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164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44"/>
        <w:gridCol w:w="4644"/>
      </w:tblGrid>
      <w:tr w:rsidR="00226A10" w:rsidTr="004E0BF4">
        <w:trPr>
          <w:trHeight w:val="558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26A10" w:rsidRPr="00CF4401" w:rsidRDefault="00226A10" w:rsidP="00E544E4">
            <w:pPr>
              <w:jc w:val="center"/>
              <w:rPr>
                <w:b/>
                <w:sz w:val="32"/>
                <w:szCs w:val="32"/>
              </w:rPr>
            </w:pPr>
            <w:r w:rsidRPr="00CF4401">
              <w:rPr>
                <w:b/>
                <w:sz w:val="32"/>
                <w:szCs w:val="32"/>
              </w:rPr>
              <w:t>Vyjádření k účetní závěrce za rok 201</w:t>
            </w:r>
            <w:r w:rsidR="00E544E4">
              <w:rPr>
                <w:b/>
                <w:sz w:val="32"/>
                <w:szCs w:val="32"/>
              </w:rPr>
              <w:t>4</w:t>
            </w:r>
          </w:p>
        </w:tc>
      </w:tr>
      <w:tr w:rsidR="00226A10" w:rsidTr="004E0BF4">
        <w:trPr>
          <w:trHeight w:val="1700"/>
        </w:trPr>
        <w:tc>
          <w:tcPr>
            <w:tcW w:w="2500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 w:rsidRPr="008A3471">
              <w:rPr>
                <w:b/>
              </w:rPr>
              <w:t>Identifikace účetní jednotky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</w:tcBorders>
          </w:tcPr>
          <w:p w:rsidR="00226A10" w:rsidRPr="00226A10" w:rsidRDefault="00226A10" w:rsidP="004E0BF4">
            <w:pPr>
              <w:rPr>
                <w:i/>
              </w:rPr>
            </w:pPr>
            <w:r w:rsidRPr="00226A10">
              <w:rPr>
                <w:i/>
              </w:rPr>
              <w:t>Dotčená účetní jednotka</w:t>
            </w:r>
          </w:p>
          <w:p w:rsidR="00226A10" w:rsidRDefault="00226A10" w:rsidP="004E0BF4">
            <w:r w:rsidRPr="00226A10">
              <w:rPr>
                <w:i/>
              </w:rPr>
              <w:t>(Název, sídlo, IČO)</w:t>
            </w:r>
          </w:p>
        </w:tc>
      </w:tr>
      <w:tr w:rsidR="00226A10" w:rsidTr="004E0BF4">
        <w:trPr>
          <w:trHeight w:val="2532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 w:rsidRPr="008A3471">
              <w:rPr>
                <w:b/>
              </w:rPr>
              <w:t xml:space="preserve">Vyjádření </w:t>
            </w:r>
          </w:p>
        </w:tc>
        <w:tc>
          <w:tcPr>
            <w:tcW w:w="2500" w:type="pct"/>
            <w:tcBorders>
              <w:left w:val="single" w:sz="18" w:space="0" w:color="auto"/>
            </w:tcBorders>
          </w:tcPr>
          <w:p w:rsidR="00226A10" w:rsidRDefault="00226A10" w:rsidP="004E0BF4">
            <w:pPr>
              <w:jc w:val="center"/>
            </w:pPr>
          </w:p>
          <w:p w:rsidR="00226A10" w:rsidRDefault="00226A10" w:rsidP="004E0BF4">
            <w:pPr>
              <w:jc w:val="center"/>
            </w:pPr>
          </w:p>
          <w:p w:rsidR="00226A10" w:rsidRDefault="00226A10" w:rsidP="00E544E4">
            <w:pPr>
              <w:jc w:val="center"/>
            </w:pPr>
            <w:r>
              <w:t>V případě schválení účetní závěrky za rok 201</w:t>
            </w:r>
            <w:r w:rsidR="00E544E4">
              <w:t>4</w:t>
            </w:r>
            <w:r>
              <w:t xml:space="preserve"> Radou Královéhradeckého kraje nemáme k dané účetní závěrce žádná další vyjádření.</w:t>
            </w:r>
          </w:p>
        </w:tc>
      </w:tr>
      <w:tr w:rsidR="00226A10" w:rsidTr="004E0BF4">
        <w:trPr>
          <w:trHeight w:val="1194"/>
        </w:trPr>
        <w:tc>
          <w:tcPr>
            <w:tcW w:w="2500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26A10" w:rsidRPr="008A3471" w:rsidRDefault="00226A10" w:rsidP="004E0BF4">
            <w:pPr>
              <w:rPr>
                <w:b/>
              </w:rPr>
            </w:pPr>
            <w:r>
              <w:rPr>
                <w:b/>
              </w:rPr>
              <w:t>Datum, jméno zodpovědné osoby a podpis</w:t>
            </w:r>
          </w:p>
        </w:tc>
        <w:tc>
          <w:tcPr>
            <w:tcW w:w="2500" w:type="pct"/>
            <w:tcBorders>
              <w:left w:val="single" w:sz="18" w:space="0" w:color="auto"/>
            </w:tcBorders>
          </w:tcPr>
          <w:p w:rsidR="00226A10" w:rsidRPr="00226A10" w:rsidRDefault="00226A10" w:rsidP="004E0BF4">
            <w:pPr>
              <w:rPr>
                <w:i/>
              </w:rPr>
            </w:pPr>
            <w:r w:rsidRPr="00226A10">
              <w:rPr>
                <w:i/>
              </w:rPr>
              <w:t>Datum, jméno a podpis zodpovědné osoby</w:t>
            </w:r>
          </w:p>
        </w:tc>
      </w:tr>
    </w:tbl>
    <w:p w:rsidR="00CC7FF0" w:rsidRDefault="00CC7FF0" w:rsidP="00AC0356"/>
    <w:sectPr w:rsidR="00CC7FF0" w:rsidSect="0097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39CE"/>
    <w:multiLevelType w:val="hybridMultilevel"/>
    <w:tmpl w:val="CC7AEB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A14F0"/>
    <w:multiLevelType w:val="hybridMultilevel"/>
    <w:tmpl w:val="E0EA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3FB"/>
    <w:multiLevelType w:val="hybridMultilevel"/>
    <w:tmpl w:val="61CE9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00C2"/>
    <w:rsid w:val="00072F7B"/>
    <w:rsid w:val="00126621"/>
    <w:rsid w:val="00226A10"/>
    <w:rsid w:val="003A6E4F"/>
    <w:rsid w:val="004A090F"/>
    <w:rsid w:val="004A6EBD"/>
    <w:rsid w:val="00572234"/>
    <w:rsid w:val="006100C2"/>
    <w:rsid w:val="00696203"/>
    <w:rsid w:val="006C35FF"/>
    <w:rsid w:val="00791944"/>
    <w:rsid w:val="00891B67"/>
    <w:rsid w:val="008A3471"/>
    <w:rsid w:val="008E76D9"/>
    <w:rsid w:val="00970053"/>
    <w:rsid w:val="00A2643F"/>
    <w:rsid w:val="00A35571"/>
    <w:rsid w:val="00AC0356"/>
    <w:rsid w:val="00B00FAA"/>
    <w:rsid w:val="00B77474"/>
    <w:rsid w:val="00BF4AE2"/>
    <w:rsid w:val="00CC65F6"/>
    <w:rsid w:val="00CC7FF0"/>
    <w:rsid w:val="00D01102"/>
    <w:rsid w:val="00DB5358"/>
    <w:rsid w:val="00E00DF6"/>
    <w:rsid w:val="00E544E4"/>
    <w:rsid w:val="00FD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053"/>
  </w:style>
  <w:style w:type="paragraph" w:styleId="Nadpis1">
    <w:name w:val="heading 1"/>
    <w:basedOn w:val="Normln"/>
    <w:next w:val="Normln"/>
    <w:link w:val="Nadpis1Char"/>
    <w:uiPriority w:val="9"/>
    <w:qFormat/>
    <w:rsid w:val="0022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0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0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100C2"/>
    <w:pPr>
      <w:ind w:left="720"/>
      <w:contextualSpacing/>
    </w:pPr>
  </w:style>
  <w:style w:type="table" w:styleId="Mkatabulky">
    <w:name w:val="Table Grid"/>
    <w:basedOn w:val="Normlntabulka"/>
    <w:uiPriority w:val="59"/>
    <w:rsid w:val="008A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2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6A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26A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Pešková</dc:creator>
  <cp:lastModifiedBy>Taťána Bednářová</cp:lastModifiedBy>
  <cp:revision>2</cp:revision>
  <cp:lastPrinted>2014-01-22T14:52:00Z</cp:lastPrinted>
  <dcterms:created xsi:type="dcterms:W3CDTF">2014-11-05T13:40:00Z</dcterms:created>
  <dcterms:modified xsi:type="dcterms:W3CDTF">2014-11-05T13:40:00Z</dcterms:modified>
</cp:coreProperties>
</file>