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66" w:rsidRPr="001C51B8" w:rsidRDefault="00924866" w:rsidP="007B1F96">
      <w:pPr>
        <w:spacing w:after="120" w:line="240" w:lineRule="auto"/>
        <w:jc w:val="center"/>
        <w:rPr>
          <w:rFonts w:ascii="Arial" w:hAnsi="Arial" w:cs="Arial"/>
          <w:b/>
          <w:caps/>
          <w:color w:val="FF0000"/>
        </w:rPr>
      </w:pPr>
      <w:r w:rsidRPr="001C51B8">
        <w:rPr>
          <w:rFonts w:ascii="Arial" w:hAnsi="Arial" w:cs="Arial"/>
          <w:b/>
          <w:caps/>
          <w:color w:val="FF0000"/>
        </w:rPr>
        <w:t>STAVBA ROKU KRÁLOVÉHRADECKÉHO KRAJE 201</w:t>
      </w:r>
      <w:r w:rsidR="00B065DD" w:rsidRPr="001C51B8">
        <w:rPr>
          <w:rFonts w:ascii="Arial" w:hAnsi="Arial" w:cs="Arial"/>
          <w:b/>
          <w:caps/>
          <w:color w:val="FF0000"/>
        </w:rPr>
        <w:t>6</w:t>
      </w:r>
    </w:p>
    <w:p w:rsidR="00924866" w:rsidRPr="001C51B8" w:rsidRDefault="00924866" w:rsidP="007B1F96">
      <w:pPr>
        <w:pStyle w:val="Nadpis4"/>
        <w:keepNext w:val="0"/>
        <w:spacing w:before="0" w:after="120" w:line="240" w:lineRule="auto"/>
        <w:jc w:val="center"/>
        <w:rPr>
          <w:rFonts w:ascii="Arial" w:hAnsi="Arial" w:cs="Arial"/>
          <w:color w:val="0000FF"/>
          <w:sz w:val="22"/>
          <w:szCs w:val="22"/>
        </w:rPr>
      </w:pPr>
      <w:r w:rsidRPr="001C51B8">
        <w:rPr>
          <w:rFonts w:ascii="Arial" w:hAnsi="Arial" w:cs="Arial"/>
          <w:color w:val="0000FF"/>
          <w:sz w:val="22"/>
          <w:szCs w:val="22"/>
        </w:rPr>
        <w:t>Královéhradecký kraj</w:t>
      </w:r>
    </w:p>
    <w:p w:rsidR="00924866" w:rsidRPr="001C51B8" w:rsidRDefault="00924866" w:rsidP="007B1F96">
      <w:pPr>
        <w:spacing w:after="12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 xml:space="preserve">ve </w:t>
      </w:r>
      <w:r w:rsidR="00D268D7" w:rsidRPr="001C51B8">
        <w:rPr>
          <w:rFonts w:ascii="Arial" w:hAnsi="Arial" w:cs="Arial"/>
          <w:b/>
          <w:bCs/>
          <w:color w:val="0000FF"/>
        </w:rPr>
        <w:t>spolupráci</w:t>
      </w:r>
      <w:r w:rsidRPr="001C51B8">
        <w:rPr>
          <w:rFonts w:ascii="Arial" w:hAnsi="Arial" w:cs="Arial"/>
          <w:b/>
          <w:bCs/>
          <w:color w:val="0000FF"/>
        </w:rPr>
        <w:t xml:space="preserve">  </w:t>
      </w:r>
    </w:p>
    <w:p w:rsidR="00924866" w:rsidRPr="001C51B8" w:rsidRDefault="00924866" w:rsidP="007B1F96">
      <w:pPr>
        <w:spacing w:after="12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s </w:t>
      </w:r>
    </w:p>
    <w:p w:rsidR="00924866" w:rsidRPr="001C51B8" w:rsidRDefault="00924866" w:rsidP="007B1F96">
      <w:pPr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 xml:space="preserve">Českou komorou autorizovaných inženýrů a techniků činných ve výstavbě, </w:t>
      </w:r>
    </w:p>
    <w:p w:rsidR="00924866" w:rsidRPr="001C51B8" w:rsidRDefault="00924866" w:rsidP="007B1F96">
      <w:pPr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Českým svazem stavebních inženýrů, Českou komorou architektů a</w:t>
      </w:r>
    </w:p>
    <w:p w:rsidR="00924866" w:rsidRPr="001C51B8" w:rsidRDefault="00924866" w:rsidP="007B1F96">
      <w:pPr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 xml:space="preserve">Svazem podnikatelů ve stavebnictví v ČR </w:t>
      </w:r>
    </w:p>
    <w:p w:rsidR="00924866" w:rsidRPr="001C51B8" w:rsidRDefault="00924866" w:rsidP="007B1F96">
      <w:pPr>
        <w:spacing w:after="12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Hradec Králové</w:t>
      </w:r>
    </w:p>
    <w:p w:rsidR="00924866" w:rsidRPr="001C51B8" w:rsidRDefault="00924866" w:rsidP="007B1F96">
      <w:pPr>
        <w:spacing w:after="12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vypisuje</w:t>
      </w:r>
    </w:p>
    <w:p w:rsidR="00924866" w:rsidRPr="001C51B8" w:rsidRDefault="00F74E86" w:rsidP="007B1F96">
      <w:pPr>
        <w:spacing w:after="120" w:line="240" w:lineRule="auto"/>
        <w:jc w:val="center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1</w:t>
      </w:r>
      <w:r w:rsidR="003C4E79" w:rsidRPr="001C51B8">
        <w:rPr>
          <w:rFonts w:ascii="Arial" w:hAnsi="Arial" w:cs="Arial"/>
          <w:b/>
          <w:bCs/>
          <w:color w:val="0000FF"/>
        </w:rPr>
        <w:t>3</w:t>
      </w:r>
      <w:r w:rsidR="00924866" w:rsidRPr="001C51B8">
        <w:rPr>
          <w:rFonts w:ascii="Arial" w:hAnsi="Arial" w:cs="Arial"/>
          <w:b/>
          <w:bCs/>
          <w:color w:val="0000FF"/>
        </w:rPr>
        <w:t>. ročník veřejné neanonymní soutěže</w:t>
      </w:r>
    </w:p>
    <w:p w:rsidR="00924866" w:rsidRPr="001C51B8" w:rsidRDefault="00924866" w:rsidP="007B1F96">
      <w:pPr>
        <w:pStyle w:val="Nadpis1"/>
        <w:spacing w:before="0" w:after="120" w:line="240" w:lineRule="auto"/>
        <w:jc w:val="center"/>
        <w:rPr>
          <w:rFonts w:ascii="Arial" w:hAnsi="Arial" w:cs="Arial"/>
          <w:b/>
          <w:caps/>
          <w:smallCaps w:val="0"/>
          <w:color w:val="FF0000"/>
          <w:sz w:val="22"/>
          <w:szCs w:val="22"/>
        </w:rPr>
      </w:pPr>
      <w:r w:rsidRPr="001C51B8">
        <w:rPr>
          <w:rFonts w:ascii="Arial" w:hAnsi="Arial" w:cs="Arial"/>
          <w:b/>
          <w:caps/>
          <w:smallCaps w:val="0"/>
          <w:color w:val="FF0000"/>
          <w:sz w:val="22"/>
          <w:szCs w:val="22"/>
        </w:rPr>
        <w:t>STAVBA ROKU KRÁLOVÉHRADECKÉHO KRAJE 201</w:t>
      </w:r>
      <w:r w:rsidR="003C4E79" w:rsidRPr="001C51B8">
        <w:rPr>
          <w:rFonts w:ascii="Arial" w:hAnsi="Arial" w:cs="Arial"/>
          <w:b/>
          <w:caps/>
          <w:smallCaps w:val="0"/>
          <w:color w:val="FF0000"/>
          <w:sz w:val="22"/>
          <w:szCs w:val="22"/>
        </w:rPr>
        <w:t>6</w:t>
      </w:r>
    </w:p>
    <w:p w:rsidR="00924866" w:rsidRPr="001C51B8" w:rsidRDefault="00924866" w:rsidP="007B1F96">
      <w:pPr>
        <w:pStyle w:val="Nadpis2"/>
        <w:spacing w:after="120" w:line="240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1C51B8">
        <w:rPr>
          <w:rFonts w:ascii="Arial" w:hAnsi="Arial" w:cs="Arial"/>
          <w:b/>
          <w:color w:val="0000FF"/>
          <w:sz w:val="22"/>
          <w:szCs w:val="22"/>
        </w:rPr>
        <w:t>Soutěž se koná pod záštitou hejtmana Královéhradeckého kraje</w:t>
      </w:r>
    </w:p>
    <w:p w:rsidR="00924866" w:rsidRPr="001C51B8" w:rsidRDefault="00924866" w:rsidP="007B1F96">
      <w:pPr>
        <w:pStyle w:val="Nadpis2"/>
        <w:spacing w:after="120" w:line="24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C51B8">
        <w:rPr>
          <w:rFonts w:ascii="Arial" w:hAnsi="Arial" w:cs="Arial"/>
          <w:b/>
          <w:color w:val="FF0000"/>
          <w:sz w:val="22"/>
          <w:szCs w:val="22"/>
        </w:rPr>
        <w:t>Bc. Lubomíra France</w:t>
      </w:r>
    </w:p>
    <w:p w:rsidR="00924866" w:rsidRPr="001C51B8" w:rsidRDefault="00924866" w:rsidP="00FB26C1">
      <w:pPr>
        <w:pStyle w:val="Nadpis1"/>
        <w:spacing w:before="0" w:after="0"/>
        <w:rPr>
          <w:rFonts w:ascii="Arial" w:hAnsi="Arial" w:cs="Arial"/>
          <w:b/>
          <w:smallCaps w:val="0"/>
          <w:color w:val="0000FF"/>
          <w:sz w:val="22"/>
          <w:szCs w:val="22"/>
        </w:rPr>
      </w:pPr>
      <w:r w:rsidRPr="001C51B8">
        <w:rPr>
          <w:rFonts w:ascii="Arial" w:hAnsi="Arial" w:cs="Arial"/>
          <w:b/>
          <w:smallCaps w:val="0"/>
          <w:color w:val="0000FF"/>
          <w:sz w:val="22"/>
          <w:szCs w:val="22"/>
        </w:rPr>
        <w:t>Cílem soutěže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je seznámit širokou odbornou i laickou veřejnost s úrovní současného stavebnictví, architekturou a projektováním v Královéhradeckém kraji.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Soutěž má sloužit k podpoře kvalitní komplexní realizace</w:t>
      </w:r>
      <w:r w:rsidR="002A6172" w:rsidRPr="001C51B8">
        <w:rPr>
          <w:rFonts w:cs="Arial"/>
          <w:color w:val="0000FF"/>
          <w:sz w:val="22"/>
          <w:szCs w:val="22"/>
        </w:rPr>
        <w:t xml:space="preserve"> </w:t>
      </w:r>
      <w:r w:rsidR="00D532FE" w:rsidRPr="001C51B8">
        <w:rPr>
          <w:rFonts w:cs="Arial"/>
          <w:color w:val="0000FF"/>
          <w:sz w:val="22"/>
          <w:szCs w:val="22"/>
        </w:rPr>
        <w:t xml:space="preserve">velkých </w:t>
      </w:r>
      <w:r w:rsidR="002A6172" w:rsidRPr="001C51B8">
        <w:rPr>
          <w:rFonts w:cs="Arial"/>
          <w:color w:val="0000FF"/>
          <w:sz w:val="22"/>
          <w:szCs w:val="22"/>
        </w:rPr>
        <w:t xml:space="preserve">i malých </w:t>
      </w:r>
      <w:r w:rsidRPr="001C51B8">
        <w:rPr>
          <w:rFonts w:cs="Arial"/>
          <w:color w:val="0000FF"/>
          <w:sz w:val="22"/>
          <w:szCs w:val="22"/>
        </w:rPr>
        <w:t>staveb</w:t>
      </w:r>
      <w:r w:rsidR="002A6172" w:rsidRPr="001C51B8">
        <w:rPr>
          <w:rFonts w:cs="Arial"/>
          <w:color w:val="0000FF"/>
          <w:sz w:val="22"/>
          <w:szCs w:val="22"/>
        </w:rPr>
        <w:t xml:space="preserve"> v Královéhradeckém kraji</w:t>
      </w:r>
      <w:r w:rsidRPr="001C51B8">
        <w:rPr>
          <w:rFonts w:cs="Arial"/>
          <w:color w:val="0000FF"/>
          <w:sz w:val="22"/>
          <w:szCs w:val="22"/>
        </w:rPr>
        <w:t xml:space="preserve"> a zviditelnění </w:t>
      </w:r>
      <w:r w:rsidR="002A6172" w:rsidRPr="001C51B8">
        <w:rPr>
          <w:rFonts w:cs="Arial"/>
          <w:color w:val="0000FF"/>
          <w:sz w:val="22"/>
          <w:szCs w:val="22"/>
        </w:rPr>
        <w:t xml:space="preserve">jejich </w:t>
      </w:r>
      <w:r w:rsidRPr="001C51B8">
        <w:rPr>
          <w:rFonts w:cs="Arial"/>
          <w:color w:val="0000FF"/>
          <w:sz w:val="22"/>
          <w:szCs w:val="22"/>
        </w:rPr>
        <w:t>stavebních</w:t>
      </w:r>
      <w:r w:rsidR="002A6172" w:rsidRPr="001C51B8">
        <w:rPr>
          <w:rFonts w:cs="Arial"/>
          <w:color w:val="0000FF"/>
          <w:sz w:val="22"/>
          <w:szCs w:val="22"/>
        </w:rPr>
        <w:t xml:space="preserve"> a projekčních </w:t>
      </w:r>
      <w:r w:rsidRPr="001C51B8">
        <w:rPr>
          <w:rFonts w:cs="Arial"/>
          <w:color w:val="0000FF"/>
          <w:sz w:val="22"/>
          <w:szCs w:val="22"/>
        </w:rPr>
        <w:t>firem v Královéhradeckém kraji.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Do soutěže mohou být přihlášena stavební díla v níže uvedených kategoriích, zhotovená a zk</w:t>
      </w:r>
      <w:r w:rsidR="00E66D6C" w:rsidRPr="001C51B8">
        <w:rPr>
          <w:rFonts w:cs="Arial"/>
          <w:color w:val="0000FF"/>
          <w:sz w:val="22"/>
          <w:szCs w:val="22"/>
        </w:rPr>
        <w:t>olaudovaná v období od 1. 1. 201</w:t>
      </w:r>
      <w:r w:rsidR="00ED28F5" w:rsidRPr="001C51B8">
        <w:rPr>
          <w:rFonts w:cs="Arial"/>
          <w:color w:val="0000FF"/>
          <w:sz w:val="22"/>
          <w:szCs w:val="22"/>
        </w:rPr>
        <w:t>3</w:t>
      </w:r>
      <w:r w:rsidRPr="001C51B8">
        <w:rPr>
          <w:rFonts w:cs="Arial"/>
          <w:color w:val="0000FF"/>
          <w:sz w:val="22"/>
          <w:szCs w:val="22"/>
        </w:rPr>
        <w:t xml:space="preserve"> do 31. 12. 201</w:t>
      </w:r>
      <w:r w:rsidR="00ED28F5" w:rsidRPr="001C51B8">
        <w:rPr>
          <w:rFonts w:cs="Arial"/>
          <w:color w:val="0000FF"/>
          <w:sz w:val="22"/>
          <w:szCs w:val="22"/>
        </w:rPr>
        <w:t>5</w:t>
      </w:r>
      <w:r w:rsidRPr="001C51B8">
        <w:rPr>
          <w:rFonts w:cs="Arial"/>
          <w:color w:val="0000FF"/>
          <w:sz w:val="22"/>
          <w:szCs w:val="22"/>
        </w:rPr>
        <w:t xml:space="preserve">. 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Stavba musí být zhotovena na území Královéhradeckého kraje.</w:t>
      </w:r>
    </w:p>
    <w:p w:rsidR="00924866" w:rsidRPr="001C51B8" w:rsidRDefault="00924866" w:rsidP="00924866">
      <w:pPr>
        <w:spacing w:after="120" w:line="240" w:lineRule="auto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/>
          <w:bCs/>
          <w:color w:val="0000FF"/>
        </w:rPr>
        <w:t>Kategorie staveb a</w:t>
      </w:r>
      <w:r w:rsidRPr="001C51B8">
        <w:rPr>
          <w:rFonts w:ascii="Arial" w:hAnsi="Arial" w:cs="Arial"/>
          <w:color w:val="0000FF"/>
        </w:rPr>
        <w:t xml:space="preserve"> </w:t>
      </w:r>
      <w:r w:rsidRPr="001C51B8">
        <w:rPr>
          <w:rFonts w:ascii="Arial" w:hAnsi="Arial" w:cs="Arial"/>
          <w:b/>
          <w:bCs/>
          <w:color w:val="0000FF"/>
        </w:rPr>
        <w:t xml:space="preserve">hodnocení </w:t>
      </w:r>
    </w:p>
    <w:p w:rsidR="00924866" w:rsidRPr="001C51B8" w:rsidRDefault="00924866" w:rsidP="009248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Domy pro bydlení a rodinné domy</w:t>
      </w:r>
    </w:p>
    <w:p w:rsidR="00924866" w:rsidRPr="001C51B8" w:rsidRDefault="00924866" w:rsidP="009248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0000FF"/>
          <w:u w:val="single"/>
        </w:rPr>
      </w:pPr>
      <w:r w:rsidRPr="001C51B8">
        <w:rPr>
          <w:rFonts w:ascii="Arial" w:hAnsi="Arial" w:cs="Arial"/>
          <w:color w:val="0000FF"/>
        </w:rPr>
        <w:t>Stavby občanské vybavenosti</w:t>
      </w:r>
    </w:p>
    <w:p w:rsidR="00924866" w:rsidRPr="001C51B8" w:rsidRDefault="00924866" w:rsidP="009248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0000FF"/>
          <w:u w:val="single"/>
        </w:rPr>
      </w:pPr>
      <w:r w:rsidRPr="001C51B8">
        <w:rPr>
          <w:rFonts w:ascii="Arial" w:hAnsi="Arial" w:cs="Arial"/>
          <w:color w:val="0000FF"/>
        </w:rPr>
        <w:t>Stavby pro průmysl a zemědělství</w:t>
      </w:r>
    </w:p>
    <w:p w:rsidR="00924866" w:rsidRPr="001C51B8" w:rsidRDefault="00924866" w:rsidP="0092486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0000FF"/>
          <w:u w:val="single"/>
        </w:rPr>
      </w:pPr>
      <w:r w:rsidRPr="001C51B8">
        <w:rPr>
          <w:rFonts w:ascii="Arial" w:hAnsi="Arial" w:cs="Arial"/>
          <w:color w:val="0000FF"/>
        </w:rPr>
        <w:t>Dopravní a inženýrské stavby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iCs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Porota určí v každé kategorii jednu „Stavbu roku KHK 201</w:t>
      </w:r>
      <w:r w:rsidR="009E2638" w:rsidRPr="001C51B8">
        <w:rPr>
          <w:rFonts w:cs="Arial"/>
          <w:color w:val="0000FF"/>
          <w:sz w:val="22"/>
          <w:szCs w:val="22"/>
        </w:rPr>
        <w:t>6</w:t>
      </w:r>
      <w:r w:rsidRPr="001C51B8">
        <w:rPr>
          <w:rFonts w:cs="Arial"/>
          <w:color w:val="0000FF"/>
          <w:sz w:val="22"/>
          <w:szCs w:val="22"/>
        </w:rPr>
        <w:t xml:space="preserve">“ a udělí dvě čestná uznání.  </w:t>
      </w:r>
      <w:r w:rsidRPr="001C51B8">
        <w:rPr>
          <w:rFonts w:cs="Arial"/>
          <w:iCs/>
          <w:color w:val="0000FF"/>
          <w:sz w:val="22"/>
          <w:szCs w:val="22"/>
        </w:rPr>
        <w:t>Kterákoliv z uvedených cen nemusí být na základě rozhodnutí poroty</w:t>
      </w:r>
      <w:r w:rsidR="00FB63F4" w:rsidRPr="001C51B8">
        <w:rPr>
          <w:rFonts w:cs="Arial"/>
          <w:iCs/>
          <w:color w:val="0000FF"/>
          <w:sz w:val="22"/>
          <w:szCs w:val="22"/>
        </w:rPr>
        <w:t xml:space="preserve"> </w:t>
      </w:r>
      <w:r w:rsidRPr="001C51B8">
        <w:rPr>
          <w:rFonts w:cs="Arial"/>
          <w:iCs/>
          <w:color w:val="0000FF"/>
          <w:sz w:val="22"/>
          <w:szCs w:val="22"/>
        </w:rPr>
        <w:t>udělena. V případě malého počtu staveb přihlášených v jednotlivých kategoriích může porota rozhodnout o sloučení dvou i více kategorií v jednu.</w:t>
      </w:r>
      <w:r w:rsidR="00924367" w:rsidRPr="001C51B8">
        <w:rPr>
          <w:rFonts w:cs="Arial"/>
          <w:iCs/>
          <w:color w:val="0000FF"/>
          <w:sz w:val="22"/>
          <w:szCs w:val="22"/>
        </w:rPr>
        <w:t xml:space="preserve"> Porota může rozhodnout o udělení zvláštní ceny v případě jedinečn</w:t>
      </w:r>
      <w:r w:rsidR="005038A5" w:rsidRPr="001C51B8">
        <w:rPr>
          <w:rFonts w:cs="Arial"/>
          <w:iCs/>
          <w:color w:val="0000FF"/>
          <w:sz w:val="22"/>
          <w:szCs w:val="22"/>
        </w:rPr>
        <w:t>ých</w:t>
      </w:r>
      <w:r w:rsidR="00924367" w:rsidRPr="001C51B8">
        <w:rPr>
          <w:rFonts w:cs="Arial"/>
          <w:iCs/>
          <w:color w:val="0000FF"/>
          <w:sz w:val="22"/>
          <w:szCs w:val="22"/>
        </w:rPr>
        <w:t xml:space="preserve"> vlastnos</w:t>
      </w:r>
      <w:r w:rsidR="005038A5" w:rsidRPr="001C51B8">
        <w:rPr>
          <w:rFonts w:cs="Arial"/>
          <w:iCs/>
          <w:color w:val="0000FF"/>
          <w:sz w:val="22"/>
          <w:szCs w:val="22"/>
        </w:rPr>
        <w:t>tí</w:t>
      </w:r>
      <w:r w:rsidR="00924367" w:rsidRPr="001C51B8">
        <w:rPr>
          <w:rFonts w:cs="Arial"/>
          <w:iCs/>
          <w:color w:val="0000FF"/>
          <w:sz w:val="22"/>
          <w:szCs w:val="22"/>
        </w:rPr>
        <w:t xml:space="preserve"> přihlášené stavby.</w:t>
      </w:r>
    </w:p>
    <w:p w:rsidR="001D4155" w:rsidRPr="001C51B8" w:rsidRDefault="00FB63F4" w:rsidP="00AC602B">
      <w:pPr>
        <w:pStyle w:val="Zkladntext"/>
        <w:spacing w:after="120"/>
        <w:ind w:firstLine="567"/>
        <w:rPr>
          <w:rFonts w:cs="Arial"/>
          <w:iCs/>
          <w:color w:val="0000FF"/>
          <w:sz w:val="22"/>
          <w:szCs w:val="22"/>
        </w:rPr>
      </w:pPr>
      <w:r w:rsidRPr="001C51B8">
        <w:rPr>
          <w:rFonts w:cs="Arial"/>
          <w:iCs/>
          <w:color w:val="0000FF"/>
          <w:sz w:val="22"/>
          <w:szCs w:val="22"/>
        </w:rPr>
        <w:t>Všechny p</w:t>
      </w:r>
      <w:r w:rsidR="002A6172" w:rsidRPr="001C51B8">
        <w:rPr>
          <w:rFonts w:cs="Arial"/>
          <w:iCs/>
          <w:color w:val="0000FF"/>
          <w:sz w:val="22"/>
          <w:szCs w:val="22"/>
        </w:rPr>
        <w:t xml:space="preserve">řihlášené stavby obdrží upomínkový diplom. </w:t>
      </w:r>
      <w:r w:rsidR="001D4155" w:rsidRPr="001C51B8">
        <w:rPr>
          <w:rFonts w:cs="Arial"/>
          <w:iCs/>
          <w:color w:val="0000FF"/>
          <w:sz w:val="22"/>
          <w:szCs w:val="22"/>
        </w:rPr>
        <w:t xml:space="preserve">Na diplomu </w:t>
      </w:r>
      <w:r w:rsidR="001D4155" w:rsidRPr="001C51B8">
        <w:rPr>
          <w:rFonts w:cs="Arial"/>
          <w:color w:val="0000FF"/>
          <w:sz w:val="22"/>
          <w:szCs w:val="22"/>
        </w:rPr>
        <w:t>budou</w:t>
      </w:r>
      <w:r w:rsidR="001D4155" w:rsidRPr="001C51B8">
        <w:rPr>
          <w:rFonts w:cs="Arial"/>
          <w:iCs/>
          <w:color w:val="0000FF"/>
          <w:sz w:val="22"/>
          <w:szCs w:val="22"/>
        </w:rPr>
        <w:t xml:space="preserve"> uvedeny vybrané údaje z textové části (viz bod 2). Na plaketě (vzhledem k omezenému prostoru) pouze stručné údaje uvedené v bodě 3 Přihlášky do soutěže.</w:t>
      </w:r>
    </w:p>
    <w:p w:rsidR="00924866" w:rsidRPr="001C51B8" w:rsidRDefault="00924866" w:rsidP="00AC602B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Termín </w:t>
      </w:r>
      <w:r w:rsidRPr="001C51B8">
        <w:rPr>
          <w:rFonts w:cs="Arial"/>
          <w:iCs/>
          <w:color w:val="0000FF"/>
          <w:sz w:val="22"/>
          <w:szCs w:val="22"/>
        </w:rPr>
        <w:t>vyhodnocení</w:t>
      </w:r>
      <w:r w:rsidRPr="001C51B8">
        <w:rPr>
          <w:rFonts w:cs="Arial"/>
          <w:color w:val="0000FF"/>
          <w:sz w:val="22"/>
          <w:szCs w:val="22"/>
        </w:rPr>
        <w:t xml:space="preserve"> soutěže, vyhlášení a zveřejnění výsledků je předběžně stanoven na IV. Q. 201</w:t>
      </w:r>
      <w:r w:rsidR="007C1CCD" w:rsidRPr="001C51B8">
        <w:rPr>
          <w:rFonts w:cs="Arial"/>
          <w:color w:val="0000FF"/>
          <w:sz w:val="22"/>
          <w:szCs w:val="22"/>
        </w:rPr>
        <w:t>6</w:t>
      </w:r>
      <w:r w:rsidRPr="001C51B8">
        <w:rPr>
          <w:rFonts w:cs="Arial"/>
          <w:color w:val="0000FF"/>
          <w:sz w:val="22"/>
          <w:szCs w:val="22"/>
        </w:rPr>
        <w:t>. Účastníci soutěže budou o termínu a místu vyhodnocení včas předem vyrozuměni.</w:t>
      </w:r>
    </w:p>
    <w:p w:rsidR="00924866" w:rsidRPr="001C51B8" w:rsidRDefault="00924866" w:rsidP="00FB26C1">
      <w:pPr>
        <w:pStyle w:val="Nadpis3"/>
        <w:rPr>
          <w:rFonts w:ascii="Arial" w:hAnsi="Arial" w:cs="Arial"/>
          <w:b/>
          <w:color w:val="0000FF"/>
          <w:sz w:val="22"/>
          <w:szCs w:val="22"/>
        </w:rPr>
      </w:pPr>
      <w:r w:rsidRPr="001C51B8">
        <w:rPr>
          <w:rFonts w:ascii="Arial" w:hAnsi="Arial" w:cs="Arial"/>
          <w:b/>
          <w:color w:val="0000FF"/>
          <w:sz w:val="22"/>
          <w:szCs w:val="22"/>
        </w:rPr>
        <w:t>Kriteria hodnocení – porota</w:t>
      </w:r>
    </w:p>
    <w:p w:rsidR="00924866" w:rsidRPr="001C51B8" w:rsidRDefault="00924866" w:rsidP="004B547D">
      <w:pPr>
        <w:pStyle w:val="Zkladntext"/>
        <w:spacing w:after="120"/>
        <w:ind w:firstLine="567"/>
        <w:rPr>
          <w:rFonts w:cs="Arial"/>
          <w:i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Realizace </w:t>
      </w:r>
      <w:r w:rsidRPr="001C51B8">
        <w:rPr>
          <w:rFonts w:cs="Arial"/>
          <w:iCs/>
          <w:color w:val="0000FF"/>
          <w:sz w:val="22"/>
          <w:szCs w:val="22"/>
        </w:rPr>
        <w:t>přihlášené</w:t>
      </w:r>
      <w:r w:rsidRPr="001C51B8">
        <w:rPr>
          <w:rFonts w:cs="Arial"/>
          <w:color w:val="0000FF"/>
          <w:sz w:val="22"/>
          <w:szCs w:val="22"/>
        </w:rPr>
        <w:t xml:space="preserve"> do soutěže posuzuje odborná porota jmenovaná na návrh vypisovatele.</w:t>
      </w:r>
      <w:r w:rsidR="00271A2E" w:rsidRPr="001C51B8">
        <w:rPr>
          <w:rFonts w:cs="Arial"/>
          <w:color w:val="0000FF"/>
          <w:sz w:val="22"/>
          <w:szCs w:val="22"/>
        </w:rPr>
        <w:t xml:space="preserve"> Každý z pořadatelů je v porotě zastoupen jedním členem, předsedou poroty je vždy zástupce vypisovatele.</w:t>
      </w:r>
    </w:p>
    <w:p w:rsidR="00924866" w:rsidRPr="001C51B8" w:rsidRDefault="00924866" w:rsidP="00D532FE">
      <w:pPr>
        <w:spacing w:after="120" w:line="240" w:lineRule="auto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Jednotlivé stavby budou posuzovány zejména podle těchto kritérií: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architektonické vyznění díla a jeho celkový přínos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lastRenderedPageBreak/>
        <w:t>celkové prostorové a funkční řešení díla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začlenění stavebního díla do daného prostředí, včetně širších prostorových vztahů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kvalita a jakost stavebních prací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vhodnost použití stavebních materiálů a výrobků a profesionalita v jejich stavebně realizačním zvládnutí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délka realizace a dosažená kvalita stavby ve vztahu k celkovým nákladům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spokojenost stavebníka a uživatele, přijetí veřejností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úroveň investičního záměru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další kriteria (např. originálnost konstrukčního řešení, vliv stavby na ekologii prostředí, úspory energií a další)</w:t>
      </w:r>
    </w:p>
    <w:p w:rsidR="00924866" w:rsidRPr="001C51B8" w:rsidRDefault="00924866" w:rsidP="00A5384A">
      <w:pPr>
        <w:pStyle w:val="Nadpis3"/>
        <w:rPr>
          <w:rFonts w:ascii="Arial" w:hAnsi="Arial" w:cs="Arial"/>
          <w:b/>
          <w:color w:val="0000FF"/>
          <w:sz w:val="22"/>
          <w:szCs w:val="22"/>
        </w:rPr>
      </w:pPr>
      <w:r w:rsidRPr="001C51B8">
        <w:rPr>
          <w:rFonts w:ascii="Arial" w:hAnsi="Arial" w:cs="Arial"/>
          <w:b/>
          <w:color w:val="0000FF"/>
          <w:sz w:val="22"/>
          <w:szCs w:val="22"/>
        </w:rPr>
        <w:t>Vyhlášení a ocenění nejlepších</w:t>
      </w:r>
    </w:p>
    <w:p w:rsidR="00924866" w:rsidRPr="001C51B8" w:rsidRDefault="00924866" w:rsidP="00A5384A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Titul „Stavba roku Královéhradeckého kraje 201</w:t>
      </w:r>
      <w:r w:rsidR="00341922" w:rsidRPr="001C51B8">
        <w:rPr>
          <w:rFonts w:cs="Arial"/>
          <w:color w:val="0000FF"/>
          <w:sz w:val="22"/>
          <w:szCs w:val="22"/>
        </w:rPr>
        <w:t>6</w:t>
      </w:r>
      <w:r w:rsidRPr="001C51B8">
        <w:rPr>
          <w:rFonts w:cs="Arial"/>
          <w:color w:val="0000FF"/>
          <w:sz w:val="22"/>
          <w:szCs w:val="22"/>
        </w:rPr>
        <w:t>“ je spojen s právem používat ji jako referenční, reklamní a propagační argument. Vyhlášení výsledků soutěže bude provedeno slavnostním způsobem za účasti hejtmana kraje, odborné poroty, zástupců vyhlašovatele, účastníků výstavby, popřípadě odborné veřejnosti a dalších přizvaných hostů.</w:t>
      </w:r>
    </w:p>
    <w:p w:rsidR="00924866" w:rsidRPr="001C51B8" w:rsidRDefault="00924866" w:rsidP="00A5384A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Výsledky soutěže budou poskytnuty regionálním a vybraným odborným médiím a oceněná díla budou zveřejněna na </w:t>
      </w:r>
      <w:r w:rsidR="00F21D0B" w:rsidRPr="001C51B8">
        <w:rPr>
          <w:rFonts w:cs="Arial"/>
          <w:color w:val="0000FF"/>
          <w:sz w:val="22"/>
          <w:szCs w:val="22"/>
        </w:rPr>
        <w:t xml:space="preserve">webových stránkách </w:t>
      </w:r>
      <w:r w:rsidRPr="001C51B8">
        <w:rPr>
          <w:rFonts w:cs="Arial"/>
          <w:color w:val="0000FF"/>
          <w:sz w:val="22"/>
          <w:szCs w:val="22"/>
        </w:rPr>
        <w:t>vypisovatelů.</w:t>
      </w:r>
    </w:p>
    <w:p w:rsidR="00924866" w:rsidRPr="001C51B8" w:rsidRDefault="00924866" w:rsidP="00A5384A">
      <w:pPr>
        <w:pStyle w:val="Zkladntext"/>
        <w:spacing w:after="120"/>
        <w:ind w:firstLine="567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Všechny soutěžní stavby budou zveřejněny na </w:t>
      </w:r>
      <w:r w:rsidR="00C13708" w:rsidRPr="001C51B8">
        <w:rPr>
          <w:rFonts w:cs="Arial"/>
          <w:color w:val="0000FF"/>
          <w:sz w:val="22"/>
          <w:szCs w:val="22"/>
        </w:rPr>
        <w:t xml:space="preserve">webových stránkách </w:t>
      </w:r>
      <w:r w:rsidRPr="001C51B8">
        <w:rPr>
          <w:rFonts w:cs="Arial"/>
          <w:color w:val="0000FF"/>
          <w:sz w:val="22"/>
          <w:szCs w:val="22"/>
        </w:rPr>
        <w:t>vypisovatele po uzávěrce soutěže včetně seznamu přihlášených firem s plnou adresou a kontaktním spojením.</w:t>
      </w:r>
    </w:p>
    <w:p w:rsidR="00924866" w:rsidRPr="001C51B8" w:rsidRDefault="00924866" w:rsidP="00A5384A">
      <w:pPr>
        <w:pStyle w:val="Nadpis3"/>
        <w:rPr>
          <w:rFonts w:ascii="Arial" w:hAnsi="Arial" w:cs="Arial"/>
          <w:b/>
          <w:bCs/>
          <w:color w:val="0000FF"/>
          <w:sz w:val="22"/>
          <w:szCs w:val="22"/>
        </w:rPr>
      </w:pPr>
      <w:r w:rsidRPr="001C51B8">
        <w:rPr>
          <w:rFonts w:ascii="Arial" w:hAnsi="Arial" w:cs="Arial"/>
          <w:b/>
          <w:color w:val="0000FF"/>
          <w:sz w:val="22"/>
          <w:szCs w:val="22"/>
        </w:rPr>
        <w:t>Přihlášení</w:t>
      </w:r>
      <w:r w:rsidRPr="001C51B8">
        <w:rPr>
          <w:rFonts w:ascii="Arial" w:hAnsi="Arial" w:cs="Arial"/>
          <w:b/>
          <w:bCs/>
          <w:color w:val="0000FF"/>
          <w:sz w:val="22"/>
          <w:szCs w:val="22"/>
        </w:rPr>
        <w:t xml:space="preserve"> do soutěže </w:t>
      </w:r>
    </w:p>
    <w:p w:rsidR="00924866" w:rsidRPr="001C51B8" w:rsidRDefault="00924866" w:rsidP="00A5384A">
      <w:pPr>
        <w:pStyle w:val="Zkladntext"/>
        <w:spacing w:after="120"/>
        <w:ind w:firstLine="567"/>
        <w:rPr>
          <w:rFonts w:cs="Arial"/>
          <w:i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Přihlášku do soutěže může podat pouze jeden z účastníků výstavby, to je investor, projektant, zhotovitel nebo majitel stavby, který zdokumentuje zrealizované dílo níže uvedeným způsobem. </w:t>
      </w:r>
    </w:p>
    <w:p w:rsidR="00924866" w:rsidRPr="001C51B8" w:rsidRDefault="00924866" w:rsidP="00A5384A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Cs/>
          <w:color w:val="0000FF"/>
        </w:rPr>
        <w:t>1.</w:t>
      </w:r>
      <w:r w:rsidRPr="001C51B8">
        <w:rPr>
          <w:rFonts w:ascii="Arial" w:hAnsi="Arial" w:cs="Arial"/>
          <w:b/>
          <w:bCs/>
          <w:color w:val="0000FF"/>
        </w:rPr>
        <w:t xml:space="preserve"> Přihláška</w:t>
      </w:r>
    </w:p>
    <w:p w:rsidR="00924866" w:rsidRPr="001C51B8" w:rsidRDefault="00924866" w:rsidP="00A5384A">
      <w:pPr>
        <w:pStyle w:val="Zkladntext"/>
        <w:spacing w:after="120"/>
        <w:ind w:firstLine="567"/>
        <w:rPr>
          <w:rFonts w:cs="Arial"/>
          <w:i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Řádně vyplněná přihláška se stručnou anotací charakteristiky stavby, která ji představí veřejnosti na internetu.</w:t>
      </w:r>
      <w:r w:rsidR="00CB594A" w:rsidRPr="001C51B8">
        <w:rPr>
          <w:rFonts w:cs="Arial"/>
          <w:color w:val="0000FF"/>
          <w:sz w:val="22"/>
          <w:szCs w:val="22"/>
        </w:rPr>
        <w:t xml:space="preserve"> </w:t>
      </w:r>
      <w:r w:rsidR="004E0D8B" w:rsidRPr="001C51B8">
        <w:rPr>
          <w:rFonts w:cs="Arial"/>
          <w:color w:val="0000FF"/>
          <w:sz w:val="22"/>
          <w:szCs w:val="22"/>
        </w:rPr>
        <w:t xml:space="preserve">Přihlášku </w:t>
      </w:r>
    </w:p>
    <w:p w:rsidR="00924866" w:rsidRPr="001C51B8" w:rsidRDefault="00924866" w:rsidP="00924866">
      <w:pPr>
        <w:spacing w:after="120" w:line="240" w:lineRule="auto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bCs/>
          <w:color w:val="0000FF"/>
        </w:rPr>
        <w:t>2.</w:t>
      </w:r>
      <w:r w:rsidRPr="001C51B8">
        <w:rPr>
          <w:rFonts w:ascii="Arial" w:hAnsi="Arial" w:cs="Arial"/>
          <w:b/>
          <w:bCs/>
          <w:color w:val="0000FF"/>
        </w:rPr>
        <w:t xml:space="preserve"> Textová část </w:t>
      </w:r>
      <w:r w:rsidRPr="001C51B8">
        <w:rPr>
          <w:rFonts w:ascii="Arial" w:hAnsi="Arial" w:cs="Arial"/>
          <w:color w:val="0000FF"/>
        </w:rPr>
        <w:t>obsahující základní údaje o st</w:t>
      </w:r>
      <w:r w:rsidR="004E0D8B" w:rsidRPr="001C51B8">
        <w:rPr>
          <w:rFonts w:ascii="Arial" w:hAnsi="Arial" w:cs="Arial"/>
          <w:color w:val="0000FF"/>
        </w:rPr>
        <w:t xml:space="preserve">avebním tvůrčím týmu a o stavbě </w:t>
      </w:r>
    </w:p>
    <w:p w:rsidR="00924866" w:rsidRPr="001C51B8" w:rsidRDefault="00924866" w:rsidP="00A5384A">
      <w:pPr>
        <w:spacing w:after="0" w:line="240" w:lineRule="auto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a) </w:t>
      </w:r>
      <w:r w:rsidR="007A2F29" w:rsidRPr="001C51B8">
        <w:rPr>
          <w:rFonts w:ascii="Arial" w:hAnsi="Arial" w:cs="Arial"/>
          <w:color w:val="0000FF"/>
        </w:rPr>
        <w:t>Ú</w:t>
      </w:r>
      <w:r w:rsidRPr="001C51B8">
        <w:rPr>
          <w:rFonts w:ascii="Arial" w:hAnsi="Arial" w:cs="Arial"/>
          <w:color w:val="0000FF"/>
        </w:rPr>
        <w:t xml:space="preserve">daje o stavbě  </w:t>
      </w:r>
    </w:p>
    <w:p w:rsidR="00924866" w:rsidRPr="001C51B8" w:rsidRDefault="00924866" w:rsidP="00812905">
      <w:pPr>
        <w:spacing w:after="120" w:line="240" w:lineRule="auto"/>
        <w:ind w:left="284"/>
        <w:jc w:val="both"/>
        <w:rPr>
          <w:rFonts w:ascii="Arial" w:hAnsi="Arial" w:cs="Arial"/>
          <w:i/>
          <w:color w:val="0000FF"/>
        </w:rPr>
      </w:pPr>
      <w:r w:rsidRPr="001C51B8">
        <w:rPr>
          <w:rFonts w:ascii="Arial" w:hAnsi="Arial" w:cs="Arial"/>
          <w:color w:val="0000FF"/>
        </w:rPr>
        <w:t>Přehledná informace o stavebním díle obsahující popis stavby, její funkční určení, konstrukční a stavební řešení, lokalizaci, dobu výstavby, použité technologie, materiály a výrobky, event. další podstatné údaje o stavbě</w:t>
      </w:r>
    </w:p>
    <w:p w:rsidR="00924866" w:rsidRPr="001C51B8" w:rsidRDefault="00924866" w:rsidP="00A5384A">
      <w:pPr>
        <w:spacing w:after="0" w:line="240" w:lineRule="auto"/>
        <w:jc w:val="both"/>
        <w:rPr>
          <w:rFonts w:ascii="Arial" w:hAnsi="Arial" w:cs="Arial"/>
          <w:i/>
          <w:color w:val="0000FF"/>
        </w:rPr>
      </w:pPr>
      <w:r w:rsidRPr="001C51B8">
        <w:rPr>
          <w:rFonts w:ascii="Arial" w:hAnsi="Arial" w:cs="Arial"/>
          <w:color w:val="0000FF"/>
        </w:rPr>
        <w:t xml:space="preserve">b) </w:t>
      </w:r>
      <w:r w:rsidR="00812905" w:rsidRPr="001C51B8">
        <w:rPr>
          <w:rFonts w:ascii="Arial" w:hAnsi="Arial" w:cs="Arial"/>
          <w:color w:val="0000FF"/>
        </w:rPr>
        <w:t>Ú</w:t>
      </w:r>
      <w:r w:rsidRPr="001C51B8">
        <w:rPr>
          <w:rFonts w:ascii="Arial" w:hAnsi="Arial" w:cs="Arial"/>
          <w:color w:val="0000FF"/>
        </w:rPr>
        <w:t>daje o stavebním tvůrčím týmu:</w:t>
      </w:r>
      <w:r w:rsidRPr="001C51B8">
        <w:rPr>
          <w:rFonts w:ascii="Arial" w:hAnsi="Arial" w:cs="Arial"/>
          <w:i/>
          <w:color w:val="0000FF"/>
        </w:rPr>
        <w:t xml:space="preserve"> 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o autorech návrhu a projektu realizovaného díla (přihlašovatel přebírá odpovědnost za případné nepřesnosti ve vztahu k autorskému právu)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o dodavatelské firmě</w:t>
      </w:r>
      <w:r w:rsidR="000C4976" w:rsidRPr="001C51B8">
        <w:rPr>
          <w:rFonts w:ascii="Arial" w:hAnsi="Arial" w:cs="Arial"/>
          <w:color w:val="0000FF"/>
        </w:rPr>
        <w:t xml:space="preserve"> - </w:t>
      </w:r>
      <w:r w:rsidRPr="001C51B8">
        <w:rPr>
          <w:rFonts w:ascii="Arial" w:hAnsi="Arial" w:cs="Arial"/>
          <w:color w:val="0000FF"/>
        </w:rPr>
        <w:t>název, IČO, DIČ, sídlo, adresa, statutární zástupce, kontaktní spojení vč. jména kontaktní osoby, charakteristika činnosti firmy, převládající činnost, rozsah přímé dodávky na přihlašované stavbě</w:t>
      </w:r>
    </w:p>
    <w:p w:rsidR="0050616E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o rozhodujících kooperantech 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o investorovi stavebního díla, jeho jméno, sídlo, adresu, statutárního zástupce a kontaktní osobu</w:t>
      </w:r>
    </w:p>
    <w:p w:rsidR="00924866" w:rsidRPr="001C51B8" w:rsidRDefault="00924866" w:rsidP="0092486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o uživateli stavby, je-li od investora odlišný</w:t>
      </w:r>
    </w:p>
    <w:p w:rsidR="00924866" w:rsidRPr="001C51B8" w:rsidRDefault="00924866" w:rsidP="0050616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čestné prohlášení o kolaudaci přihlášeného díla ve vymezeném časovém období</w:t>
      </w:r>
    </w:p>
    <w:p w:rsidR="00924866" w:rsidRPr="001C51B8" w:rsidRDefault="00924866" w:rsidP="00FE14E9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  <w:r w:rsidRPr="001C51B8">
        <w:rPr>
          <w:rFonts w:ascii="Arial" w:hAnsi="Arial" w:cs="Arial"/>
          <w:bCs/>
          <w:color w:val="0000FF"/>
        </w:rPr>
        <w:t>3.</w:t>
      </w:r>
      <w:r w:rsidRPr="001C51B8">
        <w:rPr>
          <w:rFonts w:ascii="Arial" w:hAnsi="Arial" w:cs="Arial"/>
          <w:b/>
          <w:bCs/>
          <w:color w:val="0000FF"/>
        </w:rPr>
        <w:t xml:space="preserve"> Výkresová a fotografická dokumentace </w:t>
      </w:r>
    </w:p>
    <w:p w:rsidR="00924866" w:rsidRPr="001C51B8" w:rsidRDefault="00924866" w:rsidP="00924866">
      <w:pPr>
        <w:pStyle w:val="Zkladntext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Požadovaná dokumentace stavby musí obsahovat:</w:t>
      </w:r>
    </w:p>
    <w:p w:rsidR="00924866" w:rsidRPr="001C51B8" w:rsidRDefault="00924866" w:rsidP="0092486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situaci</w:t>
      </w:r>
    </w:p>
    <w:p w:rsidR="00234B46" w:rsidRPr="001C51B8" w:rsidRDefault="00924866" w:rsidP="00D532F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rozhodující půdorysy, řezy a případně schéma konstrukčního řešení stavebního detailu, popřípadě další dokumentaci nezbytnou pro správné posouzení stavby, zmenšenou na formát A</w:t>
      </w:r>
      <w:r w:rsidR="00B74562" w:rsidRPr="001C51B8">
        <w:rPr>
          <w:rFonts w:ascii="Arial" w:hAnsi="Arial" w:cs="Arial"/>
          <w:color w:val="0000FF"/>
        </w:rPr>
        <w:t>4</w:t>
      </w:r>
      <w:r w:rsidRPr="001C51B8">
        <w:rPr>
          <w:rFonts w:ascii="Arial" w:hAnsi="Arial" w:cs="Arial"/>
          <w:color w:val="0000FF"/>
        </w:rPr>
        <w:t>,</w:t>
      </w:r>
    </w:p>
    <w:p w:rsidR="00234B46" w:rsidRPr="001C51B8" w:rsidRDefault="00FB63F4" w:rsidP="00D532F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minimálně </w:t>
      </w:r>
      <w:r w:rsidR="00FD1F12" w:rsidRPr="001C51B8">
        <w:rPr>
          <w:rFonts w:ascii="Arial" w:hAnsi="Arial" w:cs="Arial"/>
          <w:color w:val="0000FF"/>
        </w:rPr>
        <w:t xml:space="preserve">10 </w:t>
      </w:r>
      <w:r w:rsidR="00924866" w:rsidRPr="001C51B8">
        <w:rPr>
          <w:rFonts w:ascii="Arial" w:hAnsi="Arial" w:cs="Arial"/>
          <w:color w:val="0000FF"/>
        </w:rPr>
        <w:t>ks fotografií</w:t>
      </w:r>
      <w:r w:rsidR="00DC1A3D" w:rsidRPr="001C51B8">
        <w:rPr>
          <w:rFonts w:ascii="Arial" w:hAnsi="Arial" w:cs="Arial"/>
          <w:color w:val="0000FF"/>
        </w:rPr>
        <w:t>,</w:t>
      </w:r>
      <w:r w:rsidR="000B5113" w:rsidRPr="001C51B8">
        <w:rPr>
          <w:rFonts w:ascii="Arial" w:hAnsi="Arial" w:cs="Arial"/>
          <w:color w:val="0000FF"/>
        </w:rPr>
        <w:t xml:space="preserve"> </w:t>
      </w:r>
      <w:r w:rsidR="00924866" w:rsidRPr="001C51B8">
        <w:rPr>
          <w:rFonts w:ascii="Arial" w:hAnsi="Arial" w:cs="Arial"/>
          <w:color w:val="0000FF"/>
        </w:rPr>
        <w:t>a to z interiéru i exteriéru</w:t>
      </w:r>
    </w:p>
    <w:p w:rsidR="00924866" w:rsidRPr="001C51B8" w:rsidRDefault="00924866" w:rsidP="00924866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lastRenderedPageBreak/>
        <w:t>totožnou dokumentaci zpracovanou v elektronické podobě v rozlišení pro tiskové účely</w:t>
      </w:r>
      <w:r w:rsidR="00417896" w:rsidRPr="001C51B8">
        <w:rPr>
          <w:rFonts w:ascii="Arial" w:hAnsi="Arial" w:cs="Arial"/>
          <w:color w:val="0000FF"/>
        </w:rPr>
        <w:t xml:space="preserve"> s vyznačením jedné fot</w:t>
      </w:r>
      <w:r w:rsidR="00FD1F12" w:rsidRPr="001C51B8">
        <w:rPr>
          <w:rFonts w:ascii="Arial" w:hAnsi="Arial" w:cs="Arial"/>
          <w:color w:val="0000FF"/>
        </w:rPr>
        <w:t>ografie</w:t>
      </w:r>
      <w:r w:rsidR="00417896" w:rsidRPr="001C51B8">
        <w:rPr>
          <w:rFonts w:ascii="Arial" w:hAnsi="Arial" w:cs="Arial"/>
          <w:color w:val="0000FF"/>
        </w:rPr>
        <w:t>, která má být pro prezentaci stavby ve vztahu k médiím použita</w:t>
      </w:r>
      <w:r w:rsidRPr="001C51B8">
        <w:rPr>
          <w:rFonts w:ascii="Arial" w:hAnsi="Arial" w:cs="Arial"/>
          <w:color w:val="0000FF"/>
        </w:rPr>
        <w:t xml:space="preserve">. Fotografie dokumentovat v elektronické podobě každou samostatně ve formátu </w:t>
      </w:r>
      <w:r w:rsidR="000B5113" w:rsidRPr="001C51B8">
        <w:rPr>
          <w:rFonts w:ascii="Arial" w:hAnsi="Arial" w:cs="Arial"/>
          <w:b/>
          <w:color w:val="0000FF"/>
        </w:rPr>
        <w:t xml:space="preserve">JPG, </w:t>
      </w:r>
      <w:r w:rsidRPr="001C51B8">
        <w:rPr>
          <w:rFonts w:ascii="Arial" w:hAnsi="Arial" w:cs="Arial"/>
          <w:b/>
          <w:color w:val="0000FF"/>
        </w:rPr>
        <w:t>JPEG</w:t>
      </w:r>
      <w:r w:rsidR="00FB63F4" w:rsidRPr="001C51B8">
        <w:rPr>
          <w:rFonts w:ascii="Arial" w:hAnsi="Arial" w:cs="Arial"/>
          <w:b/>
          <w:color w:val="0000FF"/>
        </w:rPr>
        <w:t>.</w:t>
      </w:r>
    </w:p>
    <w:p w:rsidR="00924866" w:rsidRPr="001C51B8" w:rsidRDefault="00924866" w:rsidP="0024511A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Předaná dokumentace všech staveb přihlášených do soutěže zůstává majetkem vypisovatelů s právem publicity.</w:t>
      </w:r>
    </w:p>
    <w:p w:rsidR="00924866" w:rsidRPr="001C51B8" w:rsidRDefault="00924866" w:rsidP="00FE14E9">
      <w:pPr>
        <w:spacing w:after="0" w:line="240" w:lineRule="auto"/>
        <w:jc w:val="both"/>
        <w:rPr>
          <w:rFonts w:ascii="Arial" w:hAnsi="Arial" w:cs="Arial"/>
          <w:i/>
          <w:color w:val="0000FF"/>
        </w:rPr>
      </w:pPr>
      <w:r w:rsidRPr="001C51B8">
        <w:rPr>
          <w:rFonts w:ascii="Arial" w:hAnsi="Arial" w:cs="Arial"/>
          <w:color w:val="0000FF"/>
        </w:rPr>
        <w:t>4.</w:t>
      </w:r>
      <w:r w:rsidRPr="001C51B8">
        <w:rPr>
          <w:rFonts w:ascii="Arial" w:hAnsi="Arial" w:cs="Arial"/>
          <w:b/>
          <w:color w:val="0000FF"/>
        </w:rPr>
        <w:t xml:space="preserve"> Prezentační panel</w:t>
      </w:r>
    </w:p>
    <w:p w:rsidR="00924866" w:rsidRPr="001C51B8" w:rsidRDefault="00924866" w:rsidP="00924866">
      <w:pPr>
        <w:spacing w:after="120" w:line="240" w:lineRule="auto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Požadovaný prezentační panel musí být</w:t>
      </w:r>
    </w:p>
    <w:p w:rsidR="00924866" w:rsidRPr="001C51B8" w:rsidRDefault="00924866" w:rsidP="0092486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jednostranně pojednaný, rozměrů 80 x </w:t>
      </w:r>
      <w:smartTag w:uri="urn:schemas-microsoft-com:office:smarttags" w:element="metricconverter">
        <w:smartTagPr>
          <w:attr w:name="ProductID" w:val="120 cm"/>
        </w:smartTagPr>
        <w:r w:rsidRPr="001C51B8">
          <w:rPr>
            <w:rFonts w:ascii="Arial" w:hAnsi="Arial" w:cs="Arial"/>
            <w:color w:val="0000FF"/>
          </w:rPr>
          <w:t>120 cm</w:t>
        </w:r>
      </w:smartTag>
      <w:r w:rsidRPr="001C51B8">
        <w:rPr>
          <w:rFonts w:ascii="Arial" w:hAnsi="Arial" w:cs="Arial"/>
          <w:color w:val="0000FF"/>
        </w:rPr>
        <w:t xml:space="preserve"> na výšku v plnoplošném provedení, nezasklený  </w:t>
      </w:r>
    </w:p>
    <w:p w:rsidR="00924866" w:rsidRPr="001C51B8" w:rsidRDefault="00924866" w:rsidP="0092486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s podkladovou bílou plochou, </w:t>
      </w:r>
    </w:p>
    <w:p w:rsidR="00924866" w:rsidRPr="001C51B8" w:rsidRDefault="00924866" w:rsidP="0092486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s přehlednou informací o stavebním díle, autoru projektové dokumentace, investoru a zhotoviteli, </w:t>
      </w:r>
    </w:p>
    <w:p w:rsidR="00234B46" w:rsidRPr="001C51B8" w:rsidRDefault="00924866" w:rsidP="00234B46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 xml:space="preserve">se základními půdorysy a řezy a fotodokumentací exteriéru a interiéru podle </w:t>
      </w:r>
      <w:r w:rsidR="00234B46" w:rsidRPr="001C51B8">
        <w:rPr>
          <w:rFonts w:ascii="Arial" w:hAnsi="Arial" w:cs="Arial"/>
          <w:color w:val="0000FF"/>
        </w:rPr>
        <w:t>vlastního výběru přihlašovatele</w:t>
      </w:r>
    </w:p>
    <w:p w:rsidR="00234B46" w:rsidRPr="001C51B8" w:rsidRDefault="00234B46" w:rsidP="00D532FE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Prezentační panel zůstává vypisovateli k výstavním a propagačním účelům do doby vyhodnocení dalšího ročníku soutěže, poté ho může přihlašovatel obdržet zpět.</w:t>
      </w:r>
    </w:p>
    <w:p w:rsidR="004E0D8B" w:rsidRPr="001C51B8" w:rsidRDefault="004E0D8B" w:rsidP="00FE14E9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>Předání přihlášky a dokumentace</w:t>
      </w:r>
    </w:p>
    <w:p w:rsidR="004E0D8B" w:rsidRPr="001C51B8" w:rsidRDefault="00F27C64" w:rsidP="00876690">
      <w:pPr>
        <w:spacing w:after="120" w:line="240" w:lineRule="auto"/>
        <w:ind w:firstLine="567"/>
        <w:jc w:val="both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 xml:space="preserve">Veškeré textové podklady vč. přihlášky předat </w:t>
      </w:r>
      <w:r w:rsidR="00876690" w:rsidRPr="001C51B8">
        <w:rPr>
          <w:rFonts w:ascii="Arial" w:hAnsi="Arial" w:cs="Arial"/>
          <w:b/>
          <w:color w:val="FF0000"/>
        </w:rPr>
        <w:t>i v elektronické podobě</w:t>
      </w:r>
      <w:r w:rsidR="00254C2E" w:rsidRPr="001C51B8">
        <w:rPr>
          <w:rFonts w:ascii="Arial" w:hAnsi="Arial" w:cs="Arial"/>
          <w:b/>
          <w:color w:val="0000FF"/>
        </w:rPr>
        <w:t xml:space="preserve"> (CD, e-mailem) </w:t>
      </w:r>
      <w:r w:rsidRPr="001C51B8">
        <w:rPr>
          <w:rFonts w:ascii="Arial" w:hAnsi="Arial" w:cs="Arial"/>
          <w:b/>
          <w:color w:val="0000FF"/>
        </w:rPr>
        <w:t>ve formátu doc, docx, vzhledem k tomu, že</w:t>
      </w:r>
      <w:r w:rsidR="0033600E" w:rsidRPr="001C51B8">
        <w:rPr>
          <w:rFonts w:ascii="Arial" w:hAnsi="Arial" w:cs="Arial"/>
          <w:b/>
          <w:color w:val="0000FF"/>
        </w:rPr>
        <w:t xml:space="preserve"> </w:t>
      </w:r>
      <w:r w:rsidRPr="001C51B8">
        <w:rPr>
          <w:rFonts w:ascii="Arial" w:hAnsi="Arial" w:cs="Arial"/>
          <w:b/>
          <w:color w:val="0000FF"/>
        </w:rPr>
        <w:t>textov</w:t>
      </w:r>
      <w:r w:rsidR="0033600E" w:rsidRPr="001C51B8">
        <w:rPr>
          <w:rFonts w:ascii="Arial" w:hAnsi="Arial" w:cs="Arial"/>
          <w:b/>
          <w:color w:val="0000FF"/>
        </w:rPr>
        <w:t>é</w:t>
      </w:r>
      <w:r w:rsidRPr="001C51B8">
        <w:rPr>
          <w:rFonts w:ascii="Arial" w:hAnsi="Arial" w:cs="Arial"/>
          <w:b/>
          <w:color w:val="0000FF"/>
        </w:rPr>
        <w:t xml:space="preserve"> údaj</w:t>
      </w:r>
      <w:r w:rsidR="0033600E" w:rsidRPr="001C51B8">
        <w:rPr>
          <w:rFonts w:ascii="Arial" w:hAnsi="Arial" w:cs="Arial"/>
          <w:b/>
          <w:color w:val="0000FF"/>
        </w:rPr>
        <w:t>e</w:t>
      </w:r>
      <w:r w:rsidRPr="001C51B8">
        <w:rPr>
          <w:rFonts w:ascii="Arial" w:hAnsi="Arial" w:cs="Arial"/>
          <w:b/>
          <w:color w:val="0000FF"/>
        </w:rPr>
        <w:t xml:space="preserve"> </w:t>
      </w:r>
      <w:r w:rsidR="0033600E" w:rsidRPr="001C51B8">
        <w:rPr>
          <w:rFonts w:ascii="Arial" w:hAnsi="Arial" w:cs="Arial"/>
          <w:b/>
          <w:color w:val="0000FF"/>
        </w:rPr>
        <w:t>j</w:t>
      </w:r>
      <w:r w:rsidR="00F21D0B" w:rsidRPr="001C51B8">
        <w:rPr>
          <w:rFonts w:ascii="Arial" w:hAnsi="Arial" w:cs="Arial"/>
          <w:b/>
          <w:color w:val="0000FF"/>
        </w:rPr>
        <w:t>s</w:t>
      </w:r>
      <w:r w:rsidR="0033600E" w:rsidRPr="001C51B8">
        <w:rPr>
          <w:rFonts w:ascii="Arial" w:hAnsi="Arial" w:cs="Arial"/>
          <w:b/>
          <w:color w:val="0000FF"/>
        </w:rPr>
        <w:t>ou</w:t>
      </w:r>
      <w:r w:rsidRPr="001C51B8">
        <w:rPr>
          <w:rFonts w:ascii="Arial" w:hAnsi="Arial" w:cs="Arial"/>
          <w:b/>
          <w:color w:val="0000FF"/>
        </w:rPr>
        <w:t xml:space="preserve"> využity k vytvoření prezentace přihlášené stavby na webových stránkách vyhlašovatelů</w:t>
      </w:r>
      <w:r w:rsidR="001E2A44" w:rsidRPr="001C51B8">
        <w:rPr>
          <w:rFonts w:ascii="Arial" w:hAnsi="Arial" w:cs="Arial"/>
          <w:b/>
          <w:color w:val="0000FF"/>
        </w:rPr>
        <w:t xml:space="preserve"> a v</w:t>
      </w:r>
      <w:r w:rsidR="00876690" w:rsidRPr="001C51B8">
        <w:rPr>
          <w:rFonts w:ascii="Arial" w:hAnsi="Arial" w:cs="Arial"/>
          <w:b/>
          <w:color w:val="0000FF"/>
        </w:rPr>
        <w:t> </w:t>
      </w:r>
      <w:r w:rsidR="001E2A44" w:rsidRPr="001C51B8">
        <w:rPr>
          <w:rFonts w:ascii="Arial" w:hAnsi="Arial" w:cs="Arial"/>
          <w:b/>
          <w:color w:val="0000FF"/>
        </w:rPr>
        <w:t>médiích</w:t>
      </w:r>
      <w:r w:rsidR="00876690" w:rsidRPr="001C51B8">
        <w:rPr>
          <w:rFonts w:ascii="Arial" w:hAnsi="Arial" w:cs="Arial"/>
          <w:b/>
          <w:color w:val="0000FF"/>
        </w:rPr>
        <w:t>.</w:t>
      </w:r>
    </w:p>
    <w:p w:rsidR="00876690" w:rsidRPr="001C51B8" w:rsidRDefault="00876690" w:rsidP="00876690">
      <w:pPr>
        <w:spacing w:after="120" w:line="240" w:lineRule="auto"/>
        <w:ind w:firstLine="567"/>
        <w:jc w:val="both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 xml:space="preserve">Výkresovou a fotografickou dokumentaci předat zpracovanou </w:t>
      </w:r>
      <w:r w:rsidRPr="001C51B8">
        <w:rPr>
          <w:rFonts w:ascii="Arial" w:hAnsi="Arial" w:cs="Arial"/>
          <w:b/>
          <w:color w:val="FF0000"/>
        </w:rPr>
        <w:t>v elektronické podobě</w:t>
      </w:r>
      <w:r w:rsidR="00970FCC" w:rsidRPr="001C51B8">
        <w:rPr>
          <w:rFonts w:ascii="Arial" w:hAnsi="Arial" w:cs="Arial"/>
          <w:b/>
          <w:color w:val="0000FF"/>
        </w:rPr>
        <w:t xml:space="preserve"> </w:t>
      </w:r>
      <w:r w:rsidR="002F6B9E" w:rsidRPr="001C51B8">
        <w:rPr>
          <w:rFonts w:ascii="Arial" w:hAnsi="Arial" w:cs="Arial"/>
          <w:b/>
          <w:color w:val="0000FF"/>
        </w:rPr>
        <w:t>(CD, e-mailem)</w:t>
      </w:r>
      <w:r w:rsidRPr="001C51B8">
        <w:rPr>
          <w:rFonts w:ascii="Arial" w:hAnsi="Arial" w:cs="Arial"/>
          <w:b/>
          <w:color w:val="0000FF"/>
        </w:rPr>
        <w:t xml:space="preserve"> v rozlišení pro tiskové účely s vyznačením jedné fotografie, která má být pro prezentaci stavby ve vztahu k médiím použita. Fotografie dokumentovat v elektronické podobě každou samostatně ve formátu JPG, JPEG.</w:t>
      </w:r>
    </w:p>
    <w:p w:rsidR="00137E6D" w:rsidRPr="001C51B8" w:rsidRDefault="00137E6D" w:rsidP="00876690">
      <w:pPr>
        <w:spacing w:after="120" w:line="240" w:lineRule="auto"/>
        <w:ind w:firstLine="567"/>
        <w:jc w:val="both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 xml:space="preserve">Prezentační panel předat na </w:t>
      </w:r>
      <w:proofErr w:type="gramStart"/>
      <w:r w:rsidRPr="001C51B8">
        <w:rPr>
          <w:rFonts w:ascii="Arial" w:hAnsi="Arial" w:cs="Arial"/>
          <w:b/>
          <w:color w:val="0000FF"/>
        </w:rPr>
        <w:t>tzv. KAPA</w:t>
      </w:r>
      <w:proofErr w:type="gramEnd"/>
      <w:r w:rsidRPr="001C51B8">
        <w:rPr>
          <w:rFonts w:ascii="Arial" w:hAnsi="Arial" w:cs="Arial"/>
          <w:b/>
          <w:color w:val="0000FF"/>
        </w:rPr>
        <w:t xml:space="preserve"> desce v předepsaných rozměrech</w:t>
      </w:r>
      <w:r w:rsidR="00D728F8" w:rsidRPr="001C51B8">
        <w:rPr>
          <w:rFonts w:ascii="Arial" w:hAnsi="Arial" w:cs="Arial"/>
          <w:b/>
          <w:color w:val="0000FF"/>
        </w:rPr>
        <w:t>.</w:t>
      </w:r>
    </w:p>
    <w:p w:rsidR="00924866" w:rsidRPr="001C51B8" w:rsidRDefault="00924866" w:rsidP="00425FD4">
      <w:pPr>
        <w:spacing w:after="120" w:line="240" w:lineRule="auto"/>
        <w:jc w:val="center"/>
        <w:rPr>
          <w:rFonts w:ascii="Arial" w:hAnsi="Arial" w:cs="Arial"/>
          <w:b/>
          <w:bCs/>
          <w:caps/>
          <w:color w:val="FF0000"/>
        </w:rPr>
      </w:pPr>
      <w:r w:rsidRPr="001C51B8">
        <w:rPr>
          <w:rFonts w:ascii="Arial" w:hAnsi="Arial" w:cs="Arial"/>
          <w:b/>
          <w:bCs/>
          <w:caps/>
          <w:color w:val="FF0000"/>
        </w:rPr>
        <w:t xml:space="preserve">Uzávěrka přihlášek je </w:t>
      </w:r>
      <w:r w:rsidR="00965ACF" w:rsidRPr="001C51B8">
        <w:rPr>
          <w:rFonts w:ascii="Arial" w:hAnsi="Arial" w:cs="Arial"/>
          <w:b/>
          <w:bCs/>
          <w:caps/>
          <w:color w:val="FF0000"/>
        </w:rPr>
        <w:t>2</w:t>
      </w:r>
      <w:r w:rsidR="007C1CCD" w:rsidRPr="001C51B8">
        <w:rPr>
          <w:rFonts w:ascii="Arial" w:hAnsi="Arial" w:cs="Arial"/>
          <w:b/>
          <w:bCs/>
          <w:caps/>
          <w:color w:val="FF0000"/>
        </w:rPr>
        <w:t>9</w:t>
      </w:r>
      <w:r w:rsidRPr="001C51B8">
        <w:rPr>
          <w:rFonts w:ascii="Arial" w:hAnsi="Arial" w:cs="Arial"/>
          <w:b/>
          <w:bCs/>
          <w:caps/>
          <w:color w:val="FF0000"/>
        </w:rPr>
        <w:t>. června 201</w:t>
      </w:r>
      <w:r w:rsidR="007C1CCD" w:rsidRPr="001C51B8">
        <w:rPr>
          <w:rFonts w:ascii="Arial" w:hAnsi="Arial" w:cs="Arial"/>
          <w:b/>
          <w:bCs/>
          <w:caps/>
          <w:color w:val="FF0000"/>
        </w:rPr>
        <w:t>6</w:t>
      </w:r>
      <w:r w:rsidRPr="001C51B8">
        <w:rPr>
          <w:rFonts w:ascii="Arial" w:hAnsi="Arial" w:cs="Arial"/>
          <w:b/>
          <w:bCs/>
          <w:caps/>
          <w:color w:val="FF0000"/>
        </w:rPr>
        <w:t xml:space="preserve"> </w:t>
      </w:r>
      <w:proofErr w:type="gramStart"/>
      <w:r w:rsidRPr="001C51B8">
        <w:rPr>
          <w:rFonts w:ascii="Arial" w:hAnsi="Arial" w:cs="Arial"/>
          <w:b/>
          <w:bCs/>
          <w:caps/>
          <w:color w:val="FF0000"/>
        </w:rPr>
        <w:t>ve</w:t>
      </w:r>
      <w:proofErr w:type="gramEnd"/>
      <w:r w:rsidRPr="001C51B8">
        <w:rPr>
          <w:rFonts w:ascii="Arial" w:hAnsi="Arial" w:cs="Arial"/>
          <w:b/>
          <w:bCs/>
          <w:caps/>
          <w:color w:val="FF0000"/>
        </w:rPr>
        <w:t xml:space="preserve"> 12.00 hod.</w:t>
      </w:r>
    </w:p>
    <w:p w:rsidR="00924866" w:rsidRPr="001C51B8" w:rsidRDefault="00924866" w:rsidP="00425FD4">
      <w:pPr>
        <w:pStyle w:val="Zkladntext"/>
        <w:spacing w:after="120"/>
        <w:jc w:val="center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>Dokumentaci je nutno doručit do sekretariátu soutěže.</w:t>
      </w:r>
    </w:p>
    <w:p w:rsidR="00425FD4" w:rsidRPr="001C51B8" w:rsidRDefault="00924866" w:rsidP="00425FD4">
      <w:pPr>
        <w:pStyle w:val="Zkladntext"/>
        <w:spacing w:after="120"/>
        <w:jc w:val="center"/>
        <w:rPr>
          <w:rFonts w:cs="Arial"/>
          <w:b/>
          <w:color w:val="0000FF"/>
          <w:sz w:val="22"/>
          <w:szCs w:val="22"/>
        </w:rPr>
      </w:pPr>
      <w:r w:rsidRPr="001C51B8">
        <w:rPr>
          <w:rFonts w:cs="Arial"/>
          <w:b/>
          <w:color w:val="0000FF"/>
          <w:sz w:val="22"/>
          <w:szCs w:val="22"/>
        </w:rPr>
        <w:t>Sekretariát soutěže</w:t>
      </w:r>
    </w:p>
    <w:p w:rsidR="00B755B1" w:rsidRPr="001C51B8" w:rsidRDefault="00924866" w:rsidP="00425FD4">
      <w:pPr>
        <w:pStyle w:val="Zkladntext"/>
        <w:spacing w:after="120"/>
        <w:jc w:val="center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 SPS, Jižní 870, </w:t>
      </w:r>
      <w:r w:rsidR="00363DC3" w:rsidRPr="001C51B8">
        <w:rPr>
          <w:rFonts w:cs="Arial"/>
          <w:color w:val="0000FF"/>
          <w:sz w:val="22"/>
          <w:szCs w:val="22"/>
        </w:rPr>
        <w:t>500 03 Hradec Králové; tel: 495401</w:t>
      </w:r>
      <w:r w:rsidRPr="001C51B8">
        <w:rPr>
          <w:rFonts w:cs="Arial"/>
          <w:color w:val="0000FF"/>
          <w:sz w:val="22"/>
          <w:szCs w:val="22"/>
        </w:rPr>
        <w:t xml:space="preserve">224, e-mail: </w:t>
      </w:r>
      <w:hyperlink r:id="rId7" w:history="1">
        <w:r w:rsidRPr="001C51B8">
          <w:rPr>
            <w:rStyle w:val="Hypertextovodkaz"/>
            <w:rFonts w:cs="Arial"/>
            <w:sz w:val="22"/>
            <w:szCs w:val="22"/>
          </w:rPr>
          <w:t>sps@hsc.cz</w:t>
        </w:r>
      </w:hyperlink>
      <w:r w:rsidR="000975E5" w:rsidRPr="001C51B8">
        <w:rPr>
          <w:rFonts w:cs="Arial"/>
          <w:color w:val="0000FF"/>
          <w:sz w:val="22"/>
          <w:szCs w:val="22"/>
        </w:rPr>
        <w:t>.</w:t>
      </w:r>
    </w:p>
    <w:p w:rsidR="00924866" w:rsidRPr="001C51B8" w:rsidRDefault="000975E5" w:rsidP="00425FD4">
      <w:pPr>
        <w:pStyle w:val="Zkladntext"/>
        <w:spacing w:after="120"/>
        <w:jc w:val="center"/>
        <w:rPr>
          <w:rFonts w:cs="Arial"/>
          <w:color w:val="0000FF"/>
          <w:sz w:val="22"/>
          <w:szCs w:val="22"/>
        </w:rPr>
      </w:pPr>
      <w:r w:rsidRPr="001C51B8">
        <w:rPr>
          <w:rFonts w:cs="Arial"/>
          <w:color w:val="0000FF"/>
          <w:sz w:val="22"/>
          <w:szCs w:val="22"/>
        </w:rPr>
        <w:t xml:space="preserve">Propozice soutěže jsou uvedeny na </w:t>
      </w:r>
      <w:hyperlink r:id="rId8" w:history="1">
        <w:r w:rsidRPr="001C51B8">
          <w:rPr>
            <w:rStyle w:val="Hypertextovodkaz"/>
            <w:rFonts w:cs="Arial"/>
            <w:sz w:val="22"/>
            <w:szCs w:val="22"/>
          </w:rPr>
          <w:t>www.ckait.cz</w:t>
        </w:r>
      </w:hyperlink>
      <w:r w:rsidRPr="001C51B8">
        <w:rPr>
          <w:rFonts w:cs="Arial"/>
          <w:color w:val="0000FF"/>
          <w:sz w:val="22"/>
          <w:szCs w:val="22"/>
        </w:rPr>
        <w:t xml:space="preserve"> a </w:t>
      </w:r>
      <w:proofErr w:type="gramStart"/>
      <w:r w:rsidRPr="001C51B8">
        <w:rPr>
          <w:rFonts w:cs="Arial"/>
          <w:color w:val="0000FF"/>
          <w:sz w:val="22"/>
          <w:szCs w:val="22"/>
        </w:rPr>
        <w:t>www</w:t>
      </w:r>
      <w:proofErr w:type="gramEnd"/>
      <w:r w:rsidRPr="001C51B8">
        <w:rPr>
          <w:rFonts w:cs="Arial"/>
          <w:color w:val="0000FF"/>
          <w:sz w:val="22"/>
          <w:szCs w:val="22"/>
        </w:rPr>
        <w:t>.</w:t>
      </w:r>
      <w:proofErr w:type="gramStart"/>
      <w:r w:rsidRPr="001C51B8">
        <w:rPr>
          <w:rFonts w:cs="Arial"/>
          <w:color w:val="0000FF"/>
          <w:sz w:val="22"/>
          <w:szCs w:val="22"/>
        </w:rPr>
        <w:t>sps</w:t>
      </w:r>
      <w:proofErr w:type="gramEnd"/>
      <w:r w:rsidRPr="001C51B8">
        <w:rPr>
          <w:rFonts w:cs="Arial"/>
          <w:color w:val="0000FF"/>
          <w:sz w:val="22"/>
          <w:szCs w:val="22"/>
        </w:rPr>
        <w:t>.cz.</w:t>
      </w:r>
    </w:p>
    <w:p w:rsidR="00924866" w:rsidRPr="001C51B8" w:rsidRDefault="00924866" w:rsidP="00974DD3">
      <w:pPr>
        <w:spacing w:line="240" w:lineRule="auto"/>
        <w:jc w:val="center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color w:val="0000FF"/>
        </w:rPr>
        <w:t>V</w:t>
      </w:r>
      <w:r w:rsidR="0066362B" w:rsidRPr="001C51B8">
        <w:rPr>
          <w:rFonts w:ascii="Arial" w:hAnsi="Arial" w:cs="Arial"/>
          <w:color w:val="0000FF"/>
        </w:rPr>
        <w:t> Hradci Králové</w:t>
      </w:r>
      <w:r w:rsidRPr="001C51B8">
        <w:rPr>
          <w:rFonts w:ascii="Arial" w:hAnsi="Arial" w:cs="Arial"/>
          <w:color w:val="0000FF"/>
        </w:rPr>
        <w:t xml:space="preserve"> </w:t>
      </w:r>
      <w:r w:rsidR="007C1CCD" w:rsidRPr="001C51B8">
        <w:rPr>
          <w:rFonts w:ascii="Arial" w:hAnsi="Arial" w:cs="Arial"/>
          <w:color w:val="0000FF"/>
        </w:rPr>
        <w:t>23</w:t>
      </w:r>
      <w:r w:rsidR="0050616E" w:rsidRPr="001C51B8">
        <w:rPr>
          <w:rFonts w:ascii="Arial" w:hAnsi="Arial" w:cs="Arial"/>
          <w:color w:val="0000FF"/>
        </w:rPr>
        <w:t>.</w:t>
      </w:r>
      <w:r w:rsidRPr="001C51B8">
        <w:rPr>
          <w:rFonts w:ascii="Arial" w:hAnsi="Arial" w:cs="Arial"/>
          <w:color w:val="0000FF"/>
        </w:rPr>
        <w:t xml:space="preserve"> </w:t>
      </w:r>
      <w:r w:rsidR="007C1CCD" w:rsidRPr="001C51B8">
        <w:rPr>
          <w:rFonts w:ascii="Arial" w:hAnsi="Arial" w:cs="Arial"/>
          <w:color w:val="0000FF"/>
        </w:rPr>
        <w:t>1</w:t>
      </w:r>
      <w:r w:rsidRPr="001C51B8">
        <w:rPr>
          <w:rFonts w:ascii="Arial" w:hAnsi="Arial" w:cs="Arial"/>
          <w:color w:val="0000FF"/>
        </w:rPr>
        <w:t>. 201</w:t>
      </w:r>
      <w:r w:rsidR="007C1CCD" w:rsidRPr="001C51B8">
        <w:rPr>
          <w:rFonts w:ascii="Arial" w:hAnsi="Arial" w:cs="Arial"/>
          <w:color w:val="0000FF"/>
        </w:rPr>
        <w:t>6</w:t>
      </w:r>
    </w:p>
    <w:p w:rsidR="00D532FE" w:rsidRPr="001C51B8" w:rsidRDefault="00D532FE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4A61F1" w:rsidRPr="001C51B8" w:rsidRDefault="004A61F1" w:rsidP="004A61F1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D6926" w:rsidRPr="001C51B8" w:rsidRDefault="002D6926" w:rsidP="002D6926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1C51B8">
        <w:rPr>
          <w:rFonts w:ascii="Arial" w:hAnsi="Arial" w:cs="Arial"/>
          <w:b/>
          <w:color w:val="FF0000"/>
        </w:rPr>
        <w:lastRenderedPageBreak/>
        <w:t>STAVBA ROKU KRÁLOVÉHRADECKÉHO KRAJE 201</w:t>
      </w:r>
      <w:r w:rsidR="00FE14E9" w:rsidRPr="001C51B8">
        <w:rPr>
          <w:rFonts w:ascii="Arial" w:hAnsi="Arial" w:cs="Arial"/>
          <w:b/>
          <w:color w:val="FF0000"/>
        </w:rPr>
        <w:t>6</w:t>
      </w:r>
    </w:p>
    <w:p w:rsidR="002D6926" w:rsidRPr="001C51B8" w:rsidRDefault="002D6926" w:rsidP="002D6926">
      <w:pPr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 xml:space="preserve">Přihláška do soutěže </w:t>
      </w:r>
    </w:p>
    <w:p w:rsidR="002D6926" w:rsidRPr="001C51B8" w:rsidRDefault="002D6926" w:rsidP="002D6926">
      <w:pPr>
        <w:spacing w:line="240" w:lineRule="auto"/>
        <w:jc w:val="center"/>
        <w:rPr>
          <w:rFonts w:ascii="Arial" w:hAnsi="Arial" w:cs="Arial"/>
          <w:color w:val="0000FF"/>
        </w:rPr>
      </w:pPr>
      <w:r w:rsidRPr="001C51B8">
        <w:rPr>
          <w:rFonts w:ascii="Arial" w:hAnsi="Arial" w:cs="Arial"/>
          <w:b/>
          <w:color w:val="0000FF"/>
        </w:rPr>
        <w:t>(</w:t>
      </w:r>
      <w:r w:rsidR="00354DAB" w:rsidRPr="001C51B8">
        <w:rPr>
          <w:rFonts w:ascii="Arial" w:hAnsi="Arial" w:cs="Arial"/>
          <w:b/>
          <w:color w:val="0000FF"/>
        </w:rPr>
        <w:t>P</w:t>
      </w:r>
      <w:r w:rsidRPr="001C51B8">
        <w:rPr>
          <w:rFonts w:ascii="Arial" w:hAnsi="Arial" w:cs="Arial"/>
          <w:b/>
          <w:color w:val="0000FF"/>
        </w:rPr>
        <w:t xml:space="preserve">ředat </w:t>
      </w:r>
      <w:r w:rsidRPr="001C51B8">
        <w:rPr>
          <w:rFonts w:ascii="Arial" w:hAnsi="Arial" w:cs="Arial"/>
          <w:b/>
          <w:color w:val="FF0000"/>
        </w:rPr>
        <w:t>i v elektronické podobě</w:t>
      </w:r>
      <w:r w:rsidR="00181E54" w:rsidRPr="001C51B8">
        <w:rPr>
          <w:rFonts w:ascii="Arial" w:hAnsi="Arial" w:cs="Arial"/>
          <w:b/>
          <w:color w:val="FF0000"/>
        </w:rPr>
        <w:t>!!!</w:t>
      </w:r>
      <w:r w:rsidRPr="001C51B8">
        <w:rPr>
          <w:rFonts w:ascii="Arial" w:hAnsi="Arial" w:cs="Arial"/>
          <w:color w:val="0000FF"/>
        </w:rPr>
        <w:t xml:space="preserve"> – </w:t>
      </w:r>
      <w:r w:rsidRPr="001C51B8">
        <w:rPr>
          <w:rFonts w:ascii="Arial" w:hAnsi="Arial" w:cs="Arial"/>
          <w:b/>
          <w:color w:val="0000FF"/>
        </w:rPr>
        <w:t>doc,</w:t>
      </w:r>
      <w:r w:rsidR="00997C45" w:rsidRPr="001C51B8">
        <w:rPr>
          <w:rFonts w:ascii="Arial" w:hAnsi="Arial" w:cs="Arial"/>
          <w:b/>
          <w:color w:val="0000FF"/>
        </w:rPr>
        <w:t xml:space="preserve"> </w:t>
      </w:r>
      <w:r w:rsidRPr="001C51B8">
        <w:rPr>
          <w:rFonts w:ascii="Arial" w:hAnsi="Arial" w:cs="Arial"/>
          <w:b/>
          <w:color w:val="0000FF"/>
        </w:rPr>
        <w:t>docx</w:t>
      </w:r>
      <w:r w:rsidR="00223831" w:rsidRPr="001C51B8">
        <w:rPr>
          <w:rFonts w:ascii="Arial" w:hAnsi="Arial" w:cs="Arial"/>
          <w:b/>
          <w:color w:val="0000FF"/>
        </w:rPr>
        <w:t>!!!</w:t>
      </w:r>
      <w:r w:rsidRPr="001C51B8">
        <w:rPr>
          <w:rFonts w:ascii="Arial" w:hAnsi="Arial" w:cs="Arial"/>
          <w:color w:val="0000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2D6926" w:rsidRPr="001C51B8" w:rsidTr="000A7AE5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2D6926" w:rsidRPr="001C51B8" w:rsidRDefault="002D6926" w:rsidP="00997C4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 o přihlašovateli</w:t>
            </w:r>
          </w:p>
        </w:tc>
      </w:tr>
      <w:tr w:rsidR="002D6926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 xml:space="preserve">Název firmy </w:t>
            </w:r>
          </w:p>
        </w:tc>
        <w:tc>
          <w:tcPr>
            <w:tcW w:w="5560" w:type="dxa"/>
            <w:tcBorders>
              <w:top w:val="outset" w:sz="6" w:space="0" w:color="auto"/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Adresa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9C2419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9C2419" w:rsidRPr="001C51B8" w:rsidRDefault="00E2758E" w:rsidP="008E43D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Statutární zástupce - j</w:t>
            </w:r>
            <w:r w:rsidR="009C2419" w:rsidRPr="001C51B8">
              <w:rPr>
                <w:rFonts w:ascii="Arial" w:hAnsi="Arial" w:cs="Arial"/>
                <w:color w:val="0000FF"/>
                <w:sz w:val="20"/>
                <w:szCs w:val="20"/>
              </w:rPr>
              <w:t xml:space="preserve">méno, příjmení, titul 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9C2419" w:rsidRPr="001C51B8" w:rsidRDefault="009C2419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103781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103781" w:rsidRPr="001C51B8" w:rsidRDefault="00103781" w:rsidP="008E43D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Funkce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103781" w:rsidRPr="001C51B8" w:rsidRDefault="00103781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IČO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DIČ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E2758E" w:rsidP="009B644C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Kontaktní osob</w:t>
            </w:r>
            <w:r w:rsidR="009B644C" w:rsidRPr="001C51B8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 xml:space="preserve">  - j</w:t>
            </w:r>
            <w:r w:rsidR="002D6926" w:rsidRPr="001C51B8">
              <w:rPr>
                <w:rFonts w:ascii="Arial" w:hAnsi="Arial" w:cs="Arial"/>
                <w:color w:val="0000FF"/>
                <w:sz w:val="20"/>
                <w:szCs w:val="20"/>
              </w:rPr>
              <w:t>méno, příjmení, titul</w:t>
            </w:r>
            <w:r w:rsidR="00241A18" w:rsidRPr="001C51B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Telefon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Mobil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E-mail</w:t>
            </w:r>
          </w:p>
        </w:tc>
        <w:tc>
          <w:tcPr>
            <w:tcW w:w="5560" w:type="dxa"/>
            <w:tcBorders>
              <w:bottom w:val="single" w:sz="18" w:space="0" w:color="auto"/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0A7AE5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2D6926" w:rsidRPr="001C51B8" w:rsidRDefault="002D6926" w:rsidP="0067178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 o přihlašovaném díle</w:t>
            </w:r>
            <w:r w:rsidR="00F777B1" w:rsidRPr="001C51B8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, které mají být uvedeny ve stručné prezentaci</w:t>
            </w:r>
          </w:p>
        </w:tc>
      </w:tr>
      <w:tr w:rsidR="002D6926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Stavební dílo (název, lokalita)</w:t>
            </w:r>
          </w:p>
        </w:tc>
        <w:tc>
          <w:tcPr>
            <w:tcW w:w="5560" w:type="dxa"/>
            <w:tcBorders>
              <w:top w:val="outset" w:sz="6" w:space="0" w:color="auto"/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Přihlašovatel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Projektant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Zhotovitel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D6926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D6926" w:rsidRPr="001C51B8" w:rsidRDefault="002D6926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Investor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2D6926" w:rsidRPr="001C51B8" w:rsidRDefault="002D6926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11747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C11747" w:rsidRPr="001C51B8" w:rsidRDefault="00C11747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Období realizace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C11747" w:rsidRPr="001C51B8" w:rsidRDefault="00C11747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11747" w:rsidRPr="001C51B8" w:rsidTr="00F8175B"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C11747" w:rsidRPr="001C51B8" w:rsidRDefault="00C11747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Datum kolaudace</w:t>
            </w:r>
          </w:p>
        </w:tc>
        <w:tc>
          <w:tcPr>
            <w:tcW w:w="5560" w:type="dxa"/>
            <w:tcBorders>
              <w:right w:val="single" w:sz="18" w:space="0" w:color="auto"/>
            </w:tcBorders>
          </w:tcPr>
          <w:p w:rsidR="00C11747" w:rsidRPr="001C51B8" w:rsidRDefault="00C11747" w:rsidP="000A7AE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0A7AE5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F817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>Stručná anotace stavby, která bude využita pro její prezentaci</w:t>
            </w:r>
          </w:p>
        </w:tc>
      </w:tr>
      <w:tr w:rsidR="00CD6112" w:rsidRPr="001C51B8" w:rsidTr="00C11747">
        <w:trPr>
          <w:cantSplit/>
          <w:trHeight w:val="1254"/>
        </w:trPr>
        <w:tc>
          <w:tcPr>
            <w:tcW w:w="9212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D6112" w:rsidRPr="001C51B8" w:rsidRDefault="00CD6112" w:rsidP="00146A98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CD6112" w:rsidRPr="001C51B8" w:rsidRDefault="00CD6112" w:rsidP="00BA44A1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CD6112" w:rsidRPr="001C51B8" w:rsidRDefault="00CD6112" w:rsidP="00C1174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D6112" w:rsidRPr="001C51B8" w:rsidTr="000A7AE5">
        <w:tc>
          <w:tcPr>
            <w:tcW w:w="9212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CD6112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Údaje, které mají být uvedeny na plaketě v případě ocenění</w:t>
            </w:r>
          </w:p>
        </w:tc>
      </w:tr>
      <w:tr w:rsidR="00CD6112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Název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Projektant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Zhotovitel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F8175B">
        <w:tc>
          <w:tcPr>
            <w:tcW w:w="365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Investor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0A7AE5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>Podáním přihlášky do soutěže „Stavba roku Královéhradeckého kraje 201</w:t>
            </w:r>
            <w:r w:rsidR="004A61F1"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>5</w:t>
            </w:r>
            <w:r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>“</w:t>
            </w:r>
          </w:p>
          <w:p w:rsidR="00CD6112" w:rsidRPr="001C51B8" w:rsidRDefault="00CD6112" w:rsidP="000A7A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b/>
                <w:color w:val="0000FF"/>
                <w:sz w:val="20"/>
                <w:szCs w:val="20"/>
              </w:rPr>
              <w:t>potvrzuji souhlas s podmínkami soutěže</w:t>
            </w:r>
          </w:p>
        </w:tc>
      </w:tr>
      <w:tr w:rsidR="00CD6112" w:rsidRPr="001C51B8" w:rsidTr="00F8175B">
        <w:trPr>
          <w:trHeight w:val="359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Datum</w:t>
            </w:r>
          </w:p>
        </w:tc>
        <w:tc>
          <w:tcPr>
            <w:tcW w:w="5560" w:type="dxa"/>
            <w:tcBorders>
              <w:top w:val="single" w:sz="18" w:space="0" w:color="auto"/>
              <w:right w:val="single" w:sz="18" w:space="0" w:color="auto"/>
            </w:tcBorders>
          </w:tcPr>
          <w:p w:rsidR="00CD6112" w:rsidRPr="001C51B8" w:rsidRDefault="00CD6112" w:rsidP="000A7AE5">
            <w:pPr>
              <w:spacing w:before="60" w:after="6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6112" w:rsidRPr="001C51B8" w:rsidTr="00F8175B">
        <w:trPr>
          <w:trHeight w:val="778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6112" w:rsidRPr="001C51B8" w:rsidRDefault="00CD6112" w:rsidP="000A7AE5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C51B8">
              <w:rPr>
                <w:rFonts w:ascii="Arial" w:hAnsi="Arial" w:cs="Arial"/>
                <w:color w:val="0000FF"/>
                <w:sz w:val="20"/>
                <w:szCs w:val="20"/>
              </w:rPr>
              <w:t>Razítko a podpis</w:t>
            </w:r>
          </w:p>
        </w:tc>
        <w:tc>
          <w:tcPr>
            <w:tcW w:w="5560" w:type="dxa"/>
            <w:tcBorders>
              <w:bottom w:val="single" w:sz="18" w:space="0" w:color="auto"/>
              <w:right w:val="single" w:sz="18" w:space="0" w:color="auto"/>
            </w:tcBorders>
          </w:tcPr>
          <w:p w:rsidR="00CD6112" w:rsidRPr="001C51B8" w:rsidRDefault="00CD6112" w:rsidP="000A7AE5">
            <w:pPr>
              <w:spacing w:before="120"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2D6926" w:rsidRPr="00FE14E9" w:rsidRDefault="002D6926" w:rsidP="00146A98">
      <w:pPr>
        <w:spacing w:before="120" w:after="0" w:line="240" w:lineRule="auto"/>
        <w:jc w:val="center"/>
        <w:rPr>
          <w:rFonts w:ascii="Arial" w:hAnsi="Arial" w:cs="Arial"/>
          <w:b/>
          <w:color w:val="0000FF"/>
        </w:rPr>
      </w:pPr>
      <w:r w:rsidRPr="001C51B8">
        <w:rPr>
          <w:rFonts w:ascii="Arial" w:hAnsi="Arial" w:cs="Arial"/>
          <w:b/>
          <w:color w:val="0000FF"/>
        </w:rPr>
        <w:t>Uzávěrka přihlášek 2</w:t>
      </w:r>
      <w:r w:rsidR="00FE14E9" w:rsidRPr="001C51B8">
        <w:rPr>
          <w:rFonts w:ascii="Arial" w:hAnsi="Arial" w:cs="Arial"/>
          <w:b/>
          <w:color w:val="0000FF"/>
        </w:rPr>
        <w:t>9</w:t>
      </w:r>
      <w:r w:rsidRPr="001C51B8">
        <w:rPr>
          <w:rFonts w:ascii="Arial" w:hAnsi="Arial" w:cs="Arial"/>
          <w:b/>
          <w:color w:val="0000FF"/>
        </w:rPr>
        <w:t>. 6. 201</w:t>
      </w:r>
      <w:r w:rsidR="00FE14E9" w:rsidRPr="001C51B8">
        <w:rPr>
          <w:rFonts w:ascii="Arial" w:hAnsi="Arial" w:cs="Arial"/>
          <w:b/>
          <w:color w:val="0000FF"/>
        </w:rPr>
        <w:t>6</w:t>
      </w:r>
      <w:r w:rsidRPr="001C51B8">
        <w:rPr>
          <w:rFonts w:ascii="Arial" w:hAnsi="Arial" w:cs="Arial"/>
          <w:b/>
          <w:color w:val="0000FF"/>
        </w:rPr>
        <w:t xml:space="preserve"> </w:t>
      </w:r>
      <w:proofErr w:type="gramStart"/>
      <w:r w:rsidR="00CD72BF" w:rsidRPr="001C51B8">
        <w:rPr>
          <w:rFonts w:ascii="Arial" w:hAnsi="Arial" w:cs="Arial"/>
          <w:b/>
          <w:color w:val="0000FF"/>
        </w:rPr>
        <w:t>ve</w:t>
      </w:r>
      <w:proofErr w:type="gramEnd"/>
      <w:r w:rsidRPr="001C51B8">
        <w:rPr>
          <w:rFonts w:ascii="Arial" w:hAnsi="Arial" w:cs="Arial"/>
          <w:b/>
          <w:color w:val="0000FF"/>
        </w:rPr>
        <w:t xml:space="preserve"> 12.00 hod.</w:t>
      </w:r>
    </w:p>
    <w:sectPr w:rsidR="002D6926" w:rsidRPr="00FE14E9" w:rsidSect="00893E8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74" w:rsidRDefault="00F84974" w:rsidP="00E05AF0">
      <w:pPr>
        <w:spacing w:after="0" w:line="240" w:lineRule="auto"/>
      </w:pPr>
      <w:r>
        <w:separator/>
      </w:r>
    </w:p>
  </w:endnote>
  <w:endnote w:type="continuationSeparator" w:id="0">
    <w:p w:rsidR="00F84974" w:rsidRDefault="00F84974" w:rsidP="00E0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D3" w:rsidRPr="00F430D3" w:rsidRDefault="00B760F1" w:rsidP="00F430D3">
    <w:pPr>
      <w:pStyle w:val="Zpat"/>
      <w:jc w:val="center"/>
      <w:rPr>
        <w:rFonts w:ascii="Arial" w:hAnsi="Arial" w:cs="Arial"/>
        <w:sz w:val="18"/>
        <w:szCs w:val="18"/>
      </w:rPr>
    </w:pPr>
    <w:r w:rsidRPr="00F430D3">
      <w:rPr>
        <w:rFonts w:ascii="Arial" w:hAnsi="Arial" w:cs="Arial"/>
        <w:sz w:val="18"/>
        <w:szCs w:val="18"/>
      </w:rPr>
      <w:fldChar w:fldCharType="begin"/>
    </w:r>
    <w:r w:rsidR="00F430D3" w:rsidRPr="00F430D3">
      <w:rPr>
        <w:rFonts w:ascii="Arial" w:hAnsi="Arial" w:cs="Arial"/>
        <w:sz w:val="18"/>
        <w:szCs w:val="18"/>
      </w:rPr>
      <w:instrText xml:space="preserve"> PAGE   \* MERGEFORMAT </w:instrText>
    </w:r>
    <w:r w:rsidRPr="00F430D3">
      <w:rPr>
        <w:rFonts w:ascii="Arial" w:hAnsi="Arial" w:cs="Arial"/>
        <w:sz w:val="18"/>
        <w:szCs w:val="18"/>
      </w:rPr>
      <w:fldChar w:fldCharType="separate"/>
    </w:r>
    <w:r w:rsidR="001C51B8">
      <w:rPr>
        <w:rFonts w:ascii="Arial" w:hAnsi="Arial" w:cs="Arial"/>
        <w:noProof/>
        <w:sz w:val="18"/>
        <w:szCs w:val="18"/>
      </w:rPr>
      <w:t>4</w:t>
    </w:r>
    <w:r w:rsidRPr="00F430D3">
      <w:rPr>
        <w:rFonts w:ascii="Arial" w:hAnsi="Arial" w:cs="Arial"/>
        <w:sz w:val="18"/>
        <w:szCs w:val="18"/>
      </w:rPr>
      <w:fldChar w:fldCharType="end"/>
    </w:r>
  </w:p>
  <w:p w:rsidR="00F430D3" w:rsidRPr="00F430D3" w:rsidRDefault="00F430D3" w:rsidP="00F430D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74" w:rsidRDefault="00F84974" w:rsidP="00E05AF0">
      <w:pPr>
        <w:spacing w:after="0" w:line="240" w:lineRule="auto"/>
      </w:pPr>
      <w:r>
        <w:separator/>
      </w:r>
    </w:p>
  </w:footnote>
  <w:footnote w:type="continuationSeparator" w:id="0">
    <w:p w:rsidR="00F84974" w:rsidRDefault="00F84974" w:rsidP="00E0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6353"/>
    <w:multiLevelType w:val="hybridMultilevel"/>
    <w:tmpl w:val="DB8C2516"/>
    <w:lvl w:ilvl="0" w:tplc="C360BA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4379"/>
    <w:multiLevelType w:val="hybridMultilevel"/>
    <w:tmpl w:val="5F6A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83D77"/>
    <w:multiLevelType w:val="hybridMultilevel"/>
    <w:tmpl w:val="73B08BA2"/>
    <w:lvl w:ilvl="0" w:tplc="C5784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0339C"/>
    <w:multiLevelType w:val="hybridMultilevel"/>
    <w:tmpl w:val="1F403398"/>
    <w:lvl w:ilvl="0" w:tplc="C5784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D5C5E"/>
    <w:rsid w:val="00003482"/>
    <w:rsid w:val="0000687D"/>
    <w:rsid w:val="00012763"/>
    <w:rsid w:val="000142A0"/>
    <w:rsid w:val="0002056D"/>
    <w:rsid w:val="0003069E"/>
    <w:rsid w:val="00042648"/>
    <w:rsid w:val="00043DE4"/>
    <w:rsid w:val="00046BC3"/>
    <w:rsid w:val="00087365"/>
    <w:rsid w:val="00096B31"/>
    <w:rsid w:val="000975E5"/>
    <w:rsid w:val="00097EB3"/>
    <w:rsid w:val="000A7AE5"/>
    <w:rsid w:val="000B5113"/>
    <w:rsid w:val="000C4976"/>
    <w:rsid w:val="000E0F2B"/>
    <w:rsid w:val="00103781"/>
    <w:rsid w:val="00114109"/>
    <w:rsid w:val="00137E6D"/>
    <w:rsid w:val="00141F4E"/>
    <w:rsid w:val="00146A98"/>
    <w:rsid w:val="00181E54"/>
    <w:rsid w:val="0018214F"/>
    <w:rsid w:val="001A23A1"/>
    <w:rsid w:val="001B408F"/>
    <w:rsid w:val="001B69F6"/>
    <w:rsid w:val="001C51B8"/>
    <w:rsid w:val="001C6563"/>
    <w:rsid w:val="001D3A84"/>
    <w:rsid w:val="001D4155"/>
    <w:rsid w:val="001E251D"/>
    <w:rsid w:val="001E2A44"/>
    <w:rsid w:val="001E5F95"/>
    <w:rsid w:val="001F02B2"/>
    <w:rsid w:val="002058CF"/>
    <w:rsid w:val="00223831"/>
    <w:rsid w:val="00234B46"/>
    <w:rsid w:val="00241A18"/>
    <w:rsid w:val="0024511A"/>
    <w:rsid w:val="00254C2E"/>
    <w:rsid w:val="00261EFE"/>
    <w:rsid w:val="00271A2E"/>
    <w:rsid w:val="002A0A42"/>
    <w:rsid w:val="002A6172"/>
    <w:rsid w:val="002B5CA6"/>
    <w:rsid w:val="002C5603"/>
    <w:rsid w:val="002D4A98"/>
    <w:rsid w:val="002D6926"/>
    <w:rsid w:val="002E71D6"/>
    <w:rsid w:val="002F034D"/>
    <w:rsid w:val="002F6B9E"/>
    <w:rsid w:val="003127AA"/>
    <w:rsid w:val="00314AE0"/>
    <w:rsid w:val="003225A1"/>
    <w:rsid w:val="003268C4"/>
    <w:rsid w:val="00327116"/>
    <w:rsid w:val="0033600E"/>
    <w:rsid w:val="00341922"/>
    <w:rsid w:val="00354DAB"/>
    <w:rsid w:val="00363DC3"/>
    <w:rsid w:val="00370D1A"/>
    <w:rsid w:val="003A76D0"/>
    <w:rsid w:val="003B2AA0"/>
    <w:rsid w:val="003C4E79"/>
    <w:rsid w:val="003E481D"/>
    <w:rsid w:val="004123E5"/>
    <w:rsid w:val="00417896"/>
    <w:rsid w:val="00425FD4"/>
    <w:rsid w:val="004274FE"/>
    <w:rsid w:val="004433A0"/>
    <w:rsid w:val="00445386"/>
    <w:rsid w:val="00455EA7"/>
    <w:rsid w:val="004929E2"/>
    <w:rsid w:val="0049532F"/>
    <w:rsid w:val="004A61F1"/>
    <w:rsid w:val="004B547D"/>
    <w:rsid w:val="004C3590"/>
    <w:rsid w:val="004E0D8B"/>
    <w:rsid w:val="004E69B4"/>
    <w:rsid w:val="005038A5"/>
    <w:rsid w:val="0050616E"/>
    <w:rsid w:val="00547F92"/>
    <w:rsid w:val="0055479B"/>
    <w:rsid w:val="00563711"/>
    <w:rsid w:val="005768B4"/>
    <w:rsid w:val="005B3F0D"/>
    <w:rsid w:val="005C05AA"/>
    <w:rsid w:val="005E675B"/>
    <w:rsid w:val="005F2AC1"/>
    <w:rsid w:val="00605DED"/>
    <w:rsid w:val="00650C89"/>
    <w:rsid w:val="006513AC"/>
    <w:rsid w:val="00654392"/>
    <w:rsid w:val="0066362B"/>
    <w:rsid w:val="006716C2"/>
    <w:rsid w:val="0067178A"/>
    <w:rsid w:val="00685104"/>
    <w:rsid w:val="00692E55"/>
    <w:rsid w:val="006B478C"/>
    <w:rsid w:val="006C6512"/>
    <w:rsid w:val="006D5C5E"/>
    <w:rsid w:val="006F44C2"/>
    <w:rsid w:val="00704909"/>
    <w:rsid w:val="00712E4B"/>
    <w:rsid w:val="007369CD"/>
    <w:rsid w:val="0074565C"/>
    <w:rsid w:val="00774AE4"/>
    <w:rsid w:val="007761AF"/>
    <w:rsid w:val="00780024"/>
    <w:rsid w:val="00785646"/>
    <w:rsid w:val="00794C06"/>
    <w:rsid w:val="007A244D"/>
    <w:rsid w:val="007A2F29"/>
    <w:rsid w:val="007B1F96"/>
    <w:rsid w:val="007C1CCD"/>
    <w:rsid w:val="007F022B"/>
    <w:rsid w:val="00802228"/>
    <w:rsid w:val="00812905"/>
    <w:rsid w:val="00812CC7"/>
    <w:rsid w:val="008716B3"/>
    <w:rsid w:val="00876690"/>
    <w:rsid w:val="00893E83"/>
    <w:rsid w:val="008A39E7"/>
    <w:rsid w:val="008A519E"/>
    <w:rsid w:val="008C3DE1"/>
    <w:rsid w:val="008C4033"/>
    <w:rsid w:val="008E43D5"/>
    <w:rsid w:val="008F2EBD"/>
    <w:rsid w:val="008F642D"/>
    <w:rsid w:val="00900263"/>
    <w:rsid w:val="00924367"/>
    <w:rsid w:val="00924866"/>
    <w:rsid w:val="00924A75"/>
    <w:rsid w:val="00927B3F"/>
    <w:rsid w:val="00933C85"/>
    <w:rsid w:val="009362BA"/>
    <w:rsid w:val="00944BFD"/>
    <w:rsid w:val="00946643"/>
    <w:rsid w:val="009658DE"/>
    <w:rsid w:val="00965ACF"/>
    <w:rsid w:val="00967584"/>
    <w:rsid w:val="00970FCC"/>
    <w:rsid w:val="00974DD3"/>
    <w:rsid w:val="00977FF1"/>
    <w:rsid w:val="00997C45"/>
    <w:rsid w:val="009A1DDC"/>
    <w:rsid w:val="009B3CD0"/>
    <w:rsid w:val="009B644C"/>
    <w:rsid w:val="009C2419"/>
    <w:rsid w:val="009C794B"/>
    <w:rsid w:val="009E2638"/>
    <w:rsid w:val="00A0137F"/>
    <w:rsid w:val="00A07F42"/>
    <w:rsid w:val="00A224D9"/>
    <w:rsid w:val="00A3314F"/>
    <w:rsid w:val="00A44768"/>
    <w:rsid w:val="00A52D32"/>
    <w:rsid w:val="00A5384A"/>
    <w:rsid w:val="00A56A6A"/>
    <w:rsid w:val="00A678A5"/>
    <w:rsid w:val="00AA160E"/>
    <w:rsid w:val="00AC602B"/>
    <w:rsid w:val="00AD7594"/>
    <w:rsid w:val="00AE254A"/>
    <w:rsid w:val="00AE413C"/>
    <w:rsid w:val="00B065DD"/>
    <w:rsid w:val="00B10390"/>
    <w:rsid w:val="00B227A2"/>
    <w:rsid w:val="00B30A51"/>
    <w:rsid w:val="00B74562"/>
    <w:rsid w:val="00B74584"/>
    <w:rsid w:val="00B75035"/>
    <w:rsid w:val="00B755B1"/>
    <w:rsid w:val="00B760F1"/>
    <w:rsid w:val="00BA0790"/>
    <w:rsid w:val="00BA3372"/>
    <w:rsid w:val="00BA44A1"/>
    <w:rsid w:val="00BB7194"/>
    <w:rsid w:val="00BC2724"/>
    <w:rsid w:val="00C11747"/>
    <w:rsid w:val="00C126E2"/>
    <w:rsid w:val="00C13708"/>
    <w:rsid w:val="00C17F8F"/>
    <w:rsid w:val="00C85DF6"/>
    <w:rsid w:val="00CB594A"/>
    <w:rsid w:val="00CD6112"/>
    <w:rsid w:val="00CD72BF"/>
    <w:rsid w:val="00CF07EE"/>
    <w:rsid w:val="00D009EF"/>
    <w:rsid w:val="00D1547A"/>
    <w:rsid w:val="00D2236B"/>
    <w:rsid w:val="00D268D7"/>
    <w:rsid w:val="00D3249C"/>
    <w:rsid w:val="00D51BD3"/>
    <w:rsid w:val="00D532FE"/>
    <w:rsid w:val="00D57FCB"/>
    <w:rsid w:val="00D728F8"/>
    <w:rsid w:val="00D75DD0"/>
    <w:rsid w:val="00D9313C"/>
    <w:rsid w:val="00DC1A3D"/>
    <w:rsid w:val="00DE4312"/>
    <w:rsid w:val="00E00FA7"/>
    <w:rsid w:val="00E05AF0"/>
    <w:rsid w:val="00E20CBA"/>
    <w:rsid w:val="00E2758E"/>
    <w:rsid w:val="00E36DBC"/>
    <w:rsid w:val="00E66D6C"/>
    <w:rsid w:val="00E726EC"/>
    <w:rsid w:val="00E73E04"/>
    <w:rsid w:val="00EB5DA5"/>
    <w:rsid w:val="00ED28F5"/>
    <w:rsid w:val="00ED590F"/>
    <w:rsid w:val="00EE5EC9"/>
    <w:rsid w:val="00EF32FE"/>
    <w:rsid w:val="00F21D0B"/>
    <w:rsid w:val="00F27C64"/>
    <w:rsid w:val="00F34271"/>
    <w:rsid w:val="00F430D3"/>
    <w:rsid w:val="00F47DF2"/>
    <w:rsid w:val="00F522C7"/>
    <w:rsid w:val="00F6336A"/>
    <w:rsid w:val="00F6718D"/>
    <w:rsid w:val="00F74E86"/>
    <w:rsid w:val="00F777B1"/>
    <w:rsid w:val="00F8175B"/>
    <w:rsid w:val="00F82C7A"/>
    <w:rsid w:val="00F84974"/>
    <w:rsid w:val="00FB26C1"/>
    <w:rsid w:val="00FB63F4"/>
    <w:rsid w:val="00FC52B4"/>
    <w:rsid w:val="00FD1F12"/>
    <w:rsid w:val="00FD3D88"/>
    <w:rsid w:val="00FD4889"/>
    <w:rsid w:val="00FE14E9"/>
    <w:rsid w:val="00FE1F05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60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4866"/>
    <w:pPr>
      <w:spacing w:before="360" w:after="40"/>
      <w:outlineLvl w:val="0"/>
    </w:pPr>
    <w:rPr>
      <w:rFonts w:ascii="Cambria" w:eastAsia="Times New Roman" w:hAnsi="Cambria"/>
      <w:smallCaps/>
      <w:color w:val="17365D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4866"/>
    <w:pPr>
      <w:spacing w:after="0"/>
      <w:outlineLvl w:val="1"/>
    </w:pPr>
    <w:rPr>
      <w:rFonts w:ascii="Cambria" w:eastAsia="Times New Roman" w:hAnsi="Cambria"/>
      <w:color w:val="17365D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924866"/>
    <w:pPr>
      <w:spacing w:after="0"/>
      <w:outlineLvl w:val="2"/>
    </w:pPr>
    <w:rPr>
      <w:rFonts w:ascii="Cambria" w:eastAsia="Times New Roman" w:hAnsi="Cambria"/>
      <w:color w:val="17365D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248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866"/>
    <w:rPr>
      <w:rFonts w:ascii="Cambria" w:eastAsia="Times New Roman" w:hAnsi="Cambria"/>
      <w:smallCaps/>
      <w:color w:val="17365D"/>
      <w:spacing w:val="5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24866"/>
    <w:rPr>
      <w:rFonts w:ascii="Cambria" w:eastAsia="Times New Roman" w:hAnsi="Cambria"/>
      <w:color w:val="17365D"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866"/>
    <w:rPr>
      <w:rFonts w:ascii="Cambria" w:eastAsia="Times New Roman" w:hAnsi="Cambria"/>
      <w:color w:val="17365D"/>
      <w:spacing w:val="5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866"/>
    <w:rPr>
      <w:rFonts w:eastAsia="Times New Roman"/>
      <w:b/>
      <w:bCs/>
      <w:sz w:val="28"/>
      <w:szCs w:val="28"/>
      <w:lang w:eastAsia="en-US"/>
    </w:rPr>
  </w:style>
  <w:style w:type="character" w:styleId="Hypertextovodkaz">
    <w:name w:val="Hyperlink"/>
    <w:basedOn w:val="Standardnpsmoodstavce"/>
    <w:unhideWhenUsed/>
    <w:rsid w:val="00924866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24866"/>
    <w:pPr>
      <w:spacing w:after="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4866"/>
    <w:rPr>
      <w:rFonts w:ascii="Arial" w:eastAsia="Times New Roman" w:hAnsi="Arial"/>
      <w:sz w:val="18"/>
    </w:rPr>
  </w:style>
  <w:style w:type="table" w:styleId="Mkatabulky">
    <w:name w:val="Table Grid"/>
    <w:basedOn w:val="Normlntabulka"/>
    <w:uiPriority w:val="59"/>
    <w:rsid w:val="00AD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E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05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5AF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5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AF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E0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@hs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http://www.ckait.cz/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mailto:sps@hsc.cz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Dolanová Miroslava</dc:creator>
  <cp:lastModifiedBy>hradeckralove</cp:lastModifiedBy>
  <cp:revision>10</cp:revision>
  <cp:lastPrinted>2014-06-18T11:06:00Z</cp:lastPrinted>
  <dcterms:created xsi:type="dcterms:W3CDTF">2016-01-23T10:52:00Z</dcterms:created>
  <dcterms:modified xsi:type="dcterms:W3CDTF">2016-02-15T07:51:00Z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