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7C460" w14:textId="4DCC808D" w:rsidR="000F755C" w:rsidRPr="006462C3" w:rsidRDefault="000F755C" w:rsidP="004E384A">
      <w:pPr>
        <w:spacing w:after="0" w:line="360" w:lineRule="auto"/>
        <w:jc w:val="center"/>
        <w:rPr>
          <w:rFonts w:cs="Times New Roman"/>
          <w:sz w:val="24"/>
          <w:szCs w:val="24"/>
        </w:rPr>
      </w:pPr>
    </w:p>
    <w:p w14:paraId="40AEE6D4" w14:textId="77777777" w:rsidR="000F755C" w:rsidRPr="006462C3" w:rsidRDefault="000F755C" w:rsidP="004E384A">
      <w:pPr>
        <w:spacing w:after="0" w:line="360" w:lineRule="auto"/>
        <w:rPr>
          <w:rFonts w:cs="Times New Roman"/>
          <w:sz w:val="24"/>
          <w:szCs w:val="24"/>
        </w:rPr>
      </w:pPr>
    </w:p>
    <w:p w14:paraId="1E7E339B" w14:textId="77777777" w:rsidR="006462C3" w:rsidRDefault="006462C3" w:rsidP="004E384A">
      <w:pPr>
        <w:spacing w:after="0" w:line="360" w:lineRule="auto"/>
        <w:jc w:val="center"/>
        <w:rPr>
          <w:rFonts w:cs="Times New Roman"/>
          <w:b/>
          <w:sz w:val="28"/>
          <w:szCs w:val="24"/>
        </w:rPr>
      </w:pPr>
    </w:p>
    <w:p w14:paraId="6A8E7C20" w14:textId="77777777" w:rsidR="006462C3" w:rsidRDefault="006462C3" w:rsidP="004E384A">
      <w:pPr>
        <w:spacing w:after="0" w:line="360" w:lineRule="auto"/>
        <w:jc w:val="center"/>
        <w:rPr>
          <w:rFonts w:cs="Times New Roman"/>
          <w:b/>
          <w:sz w:val="28"/>
          <w:szCs w:val="24"/>
        </w:rPr>
      </w:pPr>
    </w:p>
    <w:p w14:paraId="2B868B4B" w14:textId="77777777" w:rsidR="006462C3" w:rsidRDefault="006462C3" w:rsidP="004E384A">
      <w:pPr>
        <w:spacing w:after="0" w:line="360" w:lineRule="auto"/>
        <w:jc w:val="center"/>
        <w:rPr>
          <w:rFonts w:cs="Times New Roman"/>
          <w:b/>
          <w:sz w:val="28"/>
          <w:szCs w:val="24"/>
        </w:rPr>
      </w:pPr>
    </w:p>
    <w:p w14:paraId="639A77AA" w14:textId="77777777" w:rsidR="006462C3" w:rsidRDefault="006462C3" w:rsidP="004E384A">
      <w:pPr>
        <w:spacing w:after="0" w:line="360" w:lineRule="auto"/>
        <w:jc w:val="center"/>
        <w:rPr>
          <w:rFonts w:cs="Times New Roman"/>
          <w:b/>
          <w:sz w:val="28"/>
          <w:szCs w:val="24"/>
        </w:rPr>
      </w:pPr>
    </w:p>
    <w:p w14:paraId="37ED902C" w14:textId="77777777" w:rsidR="006462C3" w:rsidRDefault="006462C3" w:rsidP="004E384A">
      <w:pPr>
        <w:spacing w:after="0" w:line="360" w:lineRule="auto"/>
        <w:jc w:val="center"/>
        <w:rPr>
          <w:rFonts w:cs="Times New Roman"/>
          <w:b/>
          <w:sz w:val="28"/>
          <w:szCs w:val="24"/>
        </w:rPr>
      </w:pPr>
    </w:p>
    <w:p w14:paraId="10DA3C5E" w14:textId="7B0FD807" w:rsidR="000F755C" w:rsidRPr="004C7EB3" w:rsidRDefault="00154950" w:rsidP="004E384A">
      <w:pPr>
        <w:spacing w:after="0" w:line="360" w:lineRule="auto"/>
        <w:jc w:val="center"/>
        <w:rPr>
          <w:rFonts w:cs="Times New Roman"/>
          <w:sz w:val="52"/>
          <w:szCs w:val="52"/>
        </w:rPr>
      </w:pPr>
      <w:r>
        <w:rPr>
          <w:rFonts w:cs="Times New Roman"/>
          <w:b/>
          <w:sz w:val="52"/>
          <w:szCs w:val="52"/>
        </w:rPr>
        <w:t>Souhrnná z</w:t>
      </w:r>
      <w:r w:rsidR="004C7EB3" w:rsidRPr="004C7EB3">
        <w:rPr>
          <w:rFonts w:cs="Times New Roman"/>
          <w:b/>
          <w:sz w:val="52"/>
          <w:szCs w:val="52"/>
        </w:rPr>
        <w:t>práva o realizaci Kulatých stolů v krajích</w:t>
      </w:r>
    </w:p>
    <w:p w14:paraId="254F3E41" w14:textId="77777777" w:rsidR="006462C3" w:rsidRPr="006462C3" w:rsidRDefault="006462C3" w:rsidP="004E384A">
      <w:pPr>
        <w:spacing w:after="0" w:line="360" w:lineRule="auto"/>
        <w:rPr>
          <w:rFonts w:cs="Times New Roman"/>
          <w:b/>
          <w:sz w:val="24"/>
          <w:szCs w:val="24"/>
        </w:rPr>
      </w:pPr>
    </w:p>
    <w:p w14:paraId="71D22CF9" w14:textId="77777777" w:rsidR="006462C3" w:rsidRDefault="006462C3" w:rsidP="004E384A">
      <w:pPr>
        <w:spacing w:after="0" w:line="360" w:lineRule="auto"/>
        <w:rPr>
          <w:rFonts w:cs="Times New Roman"/>
          <w:b/>
        </w:rPr>
      </w:pPr>
    </w:p>
    <w:p w14:paraId="27143F79" w14:textId="77777777" w:rsidR="006462C3" w:rsidRDefault="006462C3" w:rsidP="004E384A">
      <w:pPr>
        <w:spacing w:after="0" w:line="360" w:lineRule="auto"/>
        <w:rPr>
          <w:rFonts w:cs="Times New Roman"/>
          <w:b/>
        </w:rPr>
      </w:pPr>
    </w:p>
    <w:p w14:paraId="420697D3" w14:textId="77777777" w:rsidR="004E384A" w:rsidRDefault="004E384A" w:rsidP="004E384A">
      <w:pPr>
        <w:spacing w:after="0" w:line="360" w:lineRule="auto"/>
        <w:rPr>
          <w:rFonts w:cs="Times New Roman"/>
          <w:b/>
        </w:rPr>
      </w:pPr>
    </w:p>
    <w:p w14:paraId="11FB5BE3" w14:textId="77777777" w:rsidR="004E384A" w:rsidRDefault="004E384A" w:rsidP="004E384A">
      <w:pPr>
        <w:spacing w:after="0" w:line="360" w:lineRule="auto"/>
        <w:rPr>
          <w:rFonts w:cs="Times New Roman"/>
          <w:b/>
        </w:rPr>
      </w:pPr>
    </w:p>
    <w:p w14:paraId="7300CBF5" w14:textId="77777777" w:rsidR="004E384A" w:rsidRDefault="004E384A" w:rsidP="004E384A">
      <w:pPr>
        <w:spacing w:after="0" w:line="360" w:lineRule="auto"/>
        <w:rPr>
          <w:rFonts w:cs="Times New Roman"/>
          <w:b/>
        </w:rPr>
      </w:pPr>
    </w:p>
    <w:p w14:paraId="009D7490" w14:textId="77777777" w:rsidR="004E384A" w:rsidRDefault="004E384A" w:rsidP="004E384A">
      <w:pPr>
        <w:spacing w:after="0" w:line="360" w:lineRule="auto"/>
        <w:rPr>
          <w:rFonts w:cs="Times New Roman"/>
          <w:b/>
        </w:rPr>
      </w:pPr>
    </w:p>
    <w:p w14:paraId="338D63D9" w14:textId="77777777" w:rsidR="004E384A" w:rsidRDefault="004E384A" w:rsidP="004E384A">
      <w:pPr>
        <w:spacing w:after="0" w:line="360" w:lineRule="auto"/>
        <w:rPr>
          <w:rFonts w:cs="Times New Roman"/>
          <w:b/>
        </w:rPr>
      </w:pPr>
    </w:p>
    <w:p w14:paraId="523C43C3" w14:textId="77777777" w:rsidR="004E384A" w:rsidRDefault="004E384A" w:rsidP="004E384A">
      <w:pPr>
        <w:spacing w:after="0" w:line="360" w:lineRule="auto"/>
        <w:rPr>
          <w:rFonts w:cs="Times New Roman"/>
          <w:b/>
        </w:rPr>
      </w:pPr>
    </w:p>
    <w:p w14:paraId="6D008390" w14:textId="77777777" w:rsidR="004E384A" w:rsidRDefault="004E384A" w:rsidP="004E384A">
      <w:pPr>
        <w:spacing w:after="0" w:line="360" w:lineRule="auto"/>
        <w:rPr>
          <w:rFonts w:cs="Times New Roman"/>
          <w:b/>
        </w:rPr>
      </w:pPr>
    </w:p>
    <w:p w14:paraId="4ED3D7E7" w14:textId="77777777" w:rsidR="006462C3" w:rsidRDefault="006462C3" w:rsidP="004E384A">
      <w:pPr>
        <w:spacing w:after="0" w:line="360" w:lineRule="auto"/>
        <w:rPr>
          <w:rFonts w:cs="Times New Roman"/>
          <w:b/>
        </w:rPr>
      </w:pPr>
    </w:p>
    <w:p w14:paraId="300E95AE" w14:textId="77777777" w:rsidR="006462C3" w:rsidRDefault="006462C3" w:rsidP="004E384A">
      <w:pPr>
        <w:spacing w:after="0" w:line="360" w:lineRule="auto"/>
        <w:rPr>
          <w:rFonts w:cs="Times New Roman"/>
          <w:b/>
        </w:rPr>
      </w:pPr>
    </w:p>
    <w:p w14:paraId="1F4AA476" w14:textId="77777777" w:rsidR="000F755C" w:rsidRPr="006462C3" w:rsidRDefault="000F755C" w:rsidP="004E384A">
      <w:pPr>
        <w:spacing w:after="0" w:line="360" w:lineRule="auto"/>
        <w:rPr>
          <w:rFonts w:cs="Times New Roman"/>
          <w:b/>
        </w:rPr>
      </w:pPr>
      <w:r w:rsidRPr="006462C3">
        <w:rPr>
          <w:rFonts w:cs="Times New Roman"/>
          <w:b/>
        </w:rPr>
        <w:t>Název projektu: Deinstitucionalizace služeb pro duševně nemocné</w:t>
      </w:r>
    </w:p>
    <w:p w14:paraId="0D941332" w14:textId="307DB1A7" w:rsidR="000F755C" w:rsidRPr="006462C3" w:rsidRDefault="006462C3" w:rsidP="004E384A">
      <w:pPr>
        <w:spacing w:after="0" w:line="360" w:lineRule="auto"/>
        <w:rPr>
          <w:rFonts w:cs="Times New Roman"/>
        </w:rPr>
      </w:pPr>
      <w:r w:rsidRPr="006462C3">
        <w:rPr>
          <w:rFonts w:cs="Arial"/>
          <w:b/>
        </w:rPr>
        <w:t>Rreg. číslo: CZ.03.2.63/0.0/0.0/15_039/0006213)</w:t>
      </w:r>
    </w:p>
    <w:p w14:paraId="076B0A7A" w14:textId="77777777" w:rsidR="006462C3" w:rsidRPr="006462C3" w:rsidRDefault="006462C3" w:rsidP="004E384A">
      <w:pPr>
        <w:spacing w:after="0" w:line="360" w:lineRule="auto"/>
        <w:rPr>
          <w:rFonts w:cs="Times New Roman"/>
        </w:rPr>
      </w:pPr>
    </w:p>
    <w:p w14:paraId="52D26962" w14:textId="77777777" w:rsidR="000F755C" w:rsidRPr="006462C3" w:rsidRDefault="000F755C" w:rsidP="004E384A">
      <w:pPr>
        <w:spacing w:after="0" w:line="360" w:lineRule="auto"/>
        <w:rPr>
          <w:rFonts w:eastAsia="Times New Roman" w:cs="Times New Roman"/>
          <w:color w:val="000000"/>
          <w:lang w:eastAsia="cs-CZ"/>
        </w:rPr>
      </w:pPr>
      <w:r w:rsidRPr="006462C3">
        <w:rPr>
          <w:rFonts w:cs="Times New Roman"/>
        </w:rPr>
        <w:t>Název klíčové aktivity:</w:t>
      </w:r>
      <w:r w:rsidRPr="006462C3">
        <w:rPr>
          <w:rFonts w:cs="Times New Roman"/>
          <w:color w:val="000000"/>
        </w:rPr>
        <w:t xml:space="preserve"> </w:t>
      </w:r>
      <w:r w:rsidRPr="006462C3">
        <w:rPr>
          <w:rFonts w:eastAsia="Times New Roman" w:cs="Times New Roman"/>
          <w:color w:val="000000"/>
          <w:lang w:eastAsia="cs-CZ"/>
        </w:rPr>
        <w:t>KA 2 Kvalita péče</w:t>
      </w:r>
    </w:p>
    <w:p w14:paraId="6D21B99A" w14:textId="77777777" w:rsidR="00A13F11" w:rsidRPr="006462C3" w:rsidRDefault="000F755C" w:rsidP="004E384A">
      <w:pPr>
        <w:spacing w:after="0" w:line="360" w:lineRule="auto"/>
        <w:rPr>
          <w:rFonts w:cs="Times New Roman"/>
        </w:rPr>
      </w:pPr>
      <w:r w:rsidRPr="006462C3">
        <w:rPr>
          <w:rFonts w:cs="Times New Roman"/>
        </w:rPr>
        <w:t>Gestor projektu: MUDr. Dita Protopopová, Ph. D.</w:t>
      </w:r>
    </w:p>
    <w:p w14:paraId="41DA4374" w14:textId="77777777" w:rsidR="000F755C" w:rsidRPr="006462C3" w:rsidRDefault="000F755C" w:rsidP="004E384A">
      <w:pPr>
        <w:spacing w:after="0" w:line="360" w:lineRule="auto"/>
        <w:rPr>
          <w:rFonts w:cs="Times New Roman"/>
        </w:rPr>
      </w:pPr>
      <w:r w:rsidRPr="006462C3">
        <w:rPr>
          <w:rFonts w:cs="Times New Roman"/>
        </w:rPr>
        <w:t>Gestor klíčové aktivity: Mgr. Tereza Palánová</w:t>
      </w:r>
    </w:p>
    <w:p w14:paraId="6D5A9261" w14:textId="77777777" w:rsidR="000F755C" w:rsidRPr="006462C3" w:rsidRDefault="000F755C" w:rsidP="004E384A">
      <w:pPr>
        <w:spacing w:after="0" w:line="360" w:lineRule="auto"/>
        <w:rPr>
          <w:rFonts w:cs="Times New Roman"/>
        </w:rPr>
      </w:pPr>
      <w:r w:rsidRPr="006462C3">
        <w:rPr>
          <w:rFonts w:cs="Times New Roman"/>
        </w:rPr>
        <w:t xml:space="preserve">Nezávislý konzultant: PhDr. Monika Válková </w:t>
      </w:r>
    </w:p>
    <w:p w14:paraId="46AE79E4" w14:textId="77777777" w:rsidR="00A13F11" w:rsidRPr="006462C3" w:rsidRDefault="00A13F11" w:rsidP="004E384A">
      <w:pPr>
        <w:spacing w:after="0" w:line="360" w:lineRule="auto"/>
        <w:jc w:val="center"/>
        <w:rPr>
          <w:rFonts w:cs="Times New Roman"/>
        </w:rPr>
      </w:pPr>
    </w:p>
    <w:p w14:paraId="2E86F3F9" w14:textId="77777777" w:rsidR="000F755C" w:rsidRPr="006462C3" w:rsidRDefault="000F755C" w:rsidP="004E384A">
      <w:pPr>
        <w:spacing w:after="0" w:line="360" w:lineRule="auto"/>
        <w:rPr>
          <w:rFonts w:cs="Times New Roman"/>
        </w:rPr>
      </w:pPr>
      <w:r w:rsidRPr="006462C3">
        <w:rPr>
          <w:rFonts w:cs="Times New Roman"/>
        </w:rPr>
        <w:t>V Praze dne 5. 1. 2019</w:t>
      </w:r>
    </w:p>
    <w:p w14:paraId="0A4A70A0" w14:textId="2AB7C376" w:rsidR="00A13F11" w:rsidRPr="006462C3" w:rsidRDefault="00A13F11" w:rsidP="004E384A">
      <w:pPr>
        <w:spacing w:after="0" w:line="360" w:lineRule="auto"/>
        <w:rPr>
          <w:rFonts w:cs="Times New Roman"/>
        </w:rPr>
      </w:pPr>
      <w:r w:rsidRPr="006462C3">
        <w:rPr>
          <w:rFonts w:cs="Times New Roman"/>
        </w:rPr>
        <w:t>Zpracovala: PhDr. Válková, Bc</w:t>
      </w:r>
      <w:r w:rsidR="004B52E4">
        <w:rPr>
          <w:rFonts w:cs="Times New Roman"/>
        </w:rPr>
        <w:t>.</w:t>
      </w:r>
      <w:r w:rsidRPr="006462C3">
        <w:rPr>
          <w:rFonts w:cs="Times New Roman"/>
        </w:rPr>
        <w:t xml:space="preserve"> Brandejská, Bc. Kvapil (student HTF UK)</w:t>
      </w:r>
    </w:p>
    <w:sdt>
      <w:sdtPr>
        <w:rPr>
          <w:rFonts w:eastAsia="Times New Roman" w:cstheme="minorHAnsi"/>
          <w:sz w:val="24"/>
          <w:szCs w:val="24"/>
        </w:rPr>
        <w:id w:val="-1119834787"/>
        <w:docPartObj>
          <w:docPartGallery w:val="Table of Contents"/>
          <w:docPartUnique/>
        </w:docPartObj>
      </w:sdtPr>
      <w:sdtEndPr>
        <w:rPr>
          <w:rFonts w:eastAsiaTheme="minorHAnsi"/>
          <w:b/>
          <w:bCs/>
          <w:sz w:val="22"/>
          <w:szCs w:val="22"/>
        </w:rPr>
      </w:sdtEndPr>
      <w:sdtContent>
        <w:p w14:paraId="299EB454" w14:textId="77777777" w:rsidR="00145B2C" w:rsidRPr="00527A82" w:rsidRDefault="00145B2C" w:rsidP="00145B2C">
          <w:pPr>
            <w:rPr>
              <w:rFonts w:ascii="Times New Roman" w:hAnsi="Times New Roman" w:cs="Times New Roman"/>
              <w:b/>
              <w:sz w:val="32"/>
              <w:szCs w:val="32"/>
            </w:rPr>
          </w:pPr>
          <w:r w:rsidRPr="00527A82">
            <w:rPr>
              <w:rFonts w:ascii="Times New Roman" w:hAnsi="Times New Roman" w:cs="Times New Roman"/>
              <w:b/>
              <w:sz w:val="32"/>
              <w:szCs w:val="32"/>
            </w:rPr>
            <w:t>Obsah</w:t>
          </w:r>
        </w:p>
        <w:p w14:paraId="7AEDD0A0" w14:textId="1CA7126F" w:rsidR="000230DF" w:rsidRDefault="00145B2C">
          <w:pPr>
            <w:pStyle w:val="Obsah1"/>
            <w:tabs>
              <w:tab w:val="left" w:pos="709"/>
              <w:tab w:val="right" w:leader="dot" w:pos="9062"/>
            </w:tabs>
            <w:rPr>
              <w:rFonts w:asciiTheme="minorHAnsi" w:eastAsiaTheme="minorEastAsia" w:hAnsiTheme="minorHAnsi" w:cstheme="minorBidi"/>
              <w:noProof/>
              <w:sz w:val="22"/>
              <w:szCs w:val="22"/>
            </w:rPr>
          </w:pPr>
          <w:r w:rsidRPr="00263CAD">
            <w:rPr>
              <w:rFonts w:asciiTheme="minorHAnsi" w:hAnsiTheme="minorHAnsi" w:cstheme="minorHAnsi"/>
              <w:b/>
              <w:bCs/>
            </w:rPr>
            <w:fldChar w:fldCharType="begin"/>
          </w:r>
          <w:r w:rsidRPr="00263CAD">
            <w:rPr>
              <w:rFonts w:asciiTheme="minorHAnsi" w:hAnsiTheme="minorHAnsi" w:cstheme="minorHAnsi"/>
              <w:b/>
              <w:bCs/>
            </w:rPr>
            <w:instrText xml:space="preserve"> TOC \o "1-3" \h \z \u </w:instrText>
          </w:r>
          <w:r w:rsidRPr="00263CAD">
            <w:rPr>
              <w:rFonts w:asciiTheme="minorHAnsi" w:hAnsiTheme="minorHAnsi" w:cstheme="minorHAnsi"/>
              <w:b/>
              <w:bCs/>
            </w:rPr>
            <w:fldChar w:fldCharType="separate"/>
          </w:r>
          <w:hyperlink w:anchor="_Toc536817400" w:history="1">
            <w:r w:rsidR="000230DF" w:rsidRPr="007F40CD">
              <w:rPr>
                <w:rStyle w:val="Hypertextovodkaz"/>
                <w:rFonts w:cstheme="minorHAnsi"/>
                <w:b/>
                <w:noProof/>
              </w:rPr>
              <w:t>1.</w:t>
            </w:r>
            <w:r w:rsidR="000230DF">
              <w:rPr>
                <w:rFonts w:asciiTheme="minorHAnsi" w:eastAsiaTheme="minorEastAsia" w:hAnsiTheme="minorHAnsi" w:cstheme="minorBidi"/>
                <w:noProof/>
                <w:sz w:val="22"/>
                <w:szCs w:val="22"/>
              </w:rPr>
              <w:tab/>
            </w:r>
            <w:r w:rsidR="000230DF" w:rsidRPr="007F40CD">
              <w:rPr>
                <w:rStyle w:val="Hypertextovodkaz"/>
                <w:rFonts w:cstheme="minorHAnsi"/>
                <w:b/>
                <w:noProof/>
              </w:rPr>
              <w:t>Úvod</w:t>
            </w:r>
            <w:r w:rsidR="000230DF">
              <w:rPr>
                <w:noProof/>
                <w:webHidden/>
              </w:rPr>
              <w:tab/>
            </w:r>
            <w:r w:rsidR="000230DF">
              <w:rPr>
                <w:noProof/>
                <w:webHidden/>
              </w:rPr>
              <w:fldChar w:fldCharType="begin"/>
            </w:r>
            <w:r w:rsidR="000230DF">
              <w:rPr>
                <w:noProof/>
                <w:webHidden/>
              </w:rPr>
              <w:instrText xml:space="preserve"> PAGEREF _Toc536817400 \h </w:instrText>
            </w:r>
            <w:r w:rsidR="000230DF">
              <w:rPr>
                <w:noProof/>
                <w:webHidden/>
              </w:rPr>
            </w:r>
            <w:r w:rsidR="000230DF">
              <w:rPr>
                <w:noProof/>
                <w:webHidden/>
              </w:rPr>
              <w:fldChar w:fldCharType="separate"/>
            </w:r>
            <w:r w:rsidR="000230DF">
              <w:rPr>
                <w:noProof/>
                <w:webHidden/>
              </w:rPr>
              <w:t>3</w:t>
            </w:r>
            <w:r w:rsidR="000230DF">
              <w:rPr>
                <w:noProof/>
                <w:webHidden/>
              </w:rPr>
              <w:fldChar w:fldCharType="end"/>
            </w:r>
          </w:hyperlink>
        </w:p>
        <w:p w14:paraId="10698E74" w14:textId="1F18E9C1" w:rsidR="000230DF" w:rsidRDefault="00154950">
          <w:pPr>
            <w:pStyle w:val="Obsah1"/>
            <w:tabs>
              <w:tab w:val="left" w:pos="709"/>
              <w:tab w:val="right" w:leader="dot" w:pos="9062"/>
            </w:tabs>
            <w:rPr>
              <w:rFonts w:asciiTheme="minorHAnsi" w:eastAsiaTheme="minorEastAsia" w:hAnsiTheme="minorHAnsi" w:cstheme="minorBidi"/>
              <w:noProof/>
              <w:sz w:val="22"/>
              <w:szCs w:val="22"/>
            </w:rPr>
          </w:pPr>
          <w:hyperlink w:anchor="_Toc536817401" w:history="1">
            <w:r w:rsidR="000230DF" w:rsidRPr="007F40CD">
              <w:rPr>
                <w:rStyle w:val="Hypertextovodkaz"/>
                <w:rFonts w:cstheme="minorHAnsi"/>
                <w:b/>
                <w:noProof/>
              </w:rPr>
              <w:t>2.</w:t>
            </w:r>
            <w:r w:rsidR="000230DF">
              <w:rPr>
                <w:rFonts w:asciiTheme="minorHAnsi" w:eastAsiaTheme="minorEastAsia" w:hAnsiTheme="minorHAnsi" w:cstheme="minorBidi"/>
                <w:noProof/>
                <w:sz w:val="22"/>
                <w:szCs w:val="22"/>
              </w:rPr>
              <w:tab/>
            </w:r>
            <w:r w:rsidR="000230DF" w:rsidRPr="007F40CD">
              <w:rPr>
                <w:rStyle w:val="Hypertextovodkaz"/>
                <w:rFonts w:cstheme="minorHAnsi"/>
                <w:b/>
                <w:noProof/>
              </w:rPr>
              <w:t>Zadání a cíl realizace Kulatých stolů</w:t>
            </w:r>
            <w:r w:rsidR="000230DF">
              <w:rPr>
                <w:noProof/>
                <w:webHidden/>
              </w:rPr>
              <w:tab/>
            </w:r>
            <w:r w:rsidR="000230DF">
              <w:rPr>
                <w:noProof/>
                <w:webHidden/>
              </w:rPr>
              <w:fldChar w:fldCharType="begin"/>
            </w:r>
            <w:r w:rsidR="000230DF">
              <w:rPr>
                <w:noProof/>
                <w:webHidden/>
              </w:rPr>
              <w:instrText xml:space="preserve"> PAGEREF _Toc536817401 \h </w:instrText>
            </w:r>
            <w:r w:rsidR="000230DF">
              <w:rPr>
                <w:noProof/>
                <w:webHidden/>
              </w:rPr>
            </w:r>
            <w:r w:rsidR="000230DF">
              <w:rPr>
                <w:noProof/>
                <w:webHidden/>
              </w:rPr>
              <w:fldChar w:fldCharType="separate"/>
            </w:r>
            <w:r w:rsidR="000230DF">
              <w:rPr>
                <w:noProof/>
                <w:webHidden/>
              </w:rPr>
              <w:t>3</w:t>
            </w:r>
            <w:r w:rsidR="000230DF">
              <w:rPr>
                <w:noProof/>
                <w:webHidden/>
              </w:rPr>
              <w:fldChar w:fldCharType="end"/>
            </w:r>
          </w:hyperlink>
        </w:p>
        <w:p w14:paraId="3C8AA33A" w14:textId="72245086" w:rsidR="000230DF" w:rsidRDefault="00154950">
          <w:pPr>
            <w:pStyle w:val="Obsah2"/>
            <w:rPr>
              <w:rFonts w:asciiTheme="minorHAnsi" w:eastAsiaTheme="minorEastAsia" w:hAnsiTheme="minorHAnsi" w:cstheme="minorBidi"/>
              <w:noProof/>
              <w:sz w:val="22"/>
              <w:szCs w:val="22"/>
            </w:rPr>
          </w:pPr>
          <w:hyperlink w:anchor="_Toc536817402" w:history="1">
            <w:r w:rsidR="000230DF" w:rsidRPr="007F40CD">
              <w:rPr>
                <w:rStyle w:val="Hypertextovodkaz"/>
                <w:b/>
                <w:noProof/>
              </w:rPr>
              <w:t>2.1.</w:t>
            </w:r>
            <w:r w:rsidR="000230DF">
              <w:rPr>
                <w:rFonts w:asciiTheme="minorHAnsi" w:eastAsiaTheme="minorEastAsia" w:hAnsiTheme="minorHAnsi" w:cstheme="minorBidi"/>
                <w:noProof/>
                <w:sz w:val="22"/>
                <w:szCs w:val="22"/>
              </w:rPr>
              <w:tab/>
            </w:r>
            <w:r w:rsidR="000230DF" w:rsidRPr="007F40CD">
              <w:rPr>
                <w:rStyle w:val="Hypertextovodkaz"/>
                <w:b/>
                <w:noProof/>
                <w:shd w:val="clear" w:color="auto" w:fill="FFFFFF"/>
              </w:rPr>
              <w:t xml:space="preserve">Zadání </w:t>
            </w:r>
            <w:r w:rsidR="000230DF" w:rsidRPr="007F40CD">
              <w:rPr>
                <w:rStyle w:val="Hypertextovodkaz"/>
                <w:b/>
                <w:noProof/>
              </w:rPr>
              <w:t>KA 2: Kvalita péče</w:t>
            </w:r>
            <w:r w:rsidR="000230DF">
              <w:rPr>
                <w:noProof/>
                <w:webHidden/>
              </w:rPr>
              <w:tab/>
            </w:r>
            <w:r w:rsidR="000230DF">
              <w:rPr>
                <w:noProof/>
                <w:webHidden/>
              </w:rPr>
              <w:fldChar w:fldCharType="begin"/>
            </w:r>
            <w:r w:rsidR="000230DF">
              <w:rPr>
                <w:noProof/>
                <w:webHidden/>
              </w:rPr>
              <w:instrText xml:space="preserve"> PAGEREF _Toc536817402 \h </w:instrText>
            </w:r>
            <w:r w:rsidR="000230DF">
              <w:rPr>
                <w:noProof/>
                <w:webHidden/>
              </w:rPr>
            </w:r>
            <w:r w:rsidR="000230DF">
              <w:rPr>
                <w:noProof/>
                <w:webHidden/>
              </w:rPr>
              <w:fldChar w:fldCharType="separate"/>
            </w:r>
            <w:r w:rsidR="000230DF">
              <w:rPr>
                <w:noProof/>
                <w:webHidden/>
              </w:rPr>
              <w:t>3</w:t>
            </w:r>
            <w:r w:rsidR="000230DF">
              <w:rPr>
                <w:noProof/>
                <w:webHidden/>
              </w:rPr>
              <w:fldChar w:fldCharType="end"/>
            </w:r>
          </w:hyperlink>
        </w:p>
        <w:p w14:paraId="2DA4AC8E" w14:textId="34888181" w:rsidR="000230DF" w:rsidRDefault="00154950">
          <w:pPr>
            <w:pStyle w:val="Obsah2"/>
            <w:rPr>
              <w:rFonts w:asciiTheme="minorHAnsi" w:eastAsiaTheme="minorEastAsia" w:hAnsiTheme="minorHAnsi" w:cstheme="minorBidi"/>
              <w:noProof/>
              <w:sz w:val="22"/>
              <w:szCs w:val="22"/>
            </w:rPr>
          </w:pPr>
          <w:hyperlink w:anchor="_Toc536817403" w:history="1">
            <w:r w:rsidR="000230DF" w:rsidRPr="007F40CD">
              <w:rPr>
                <w:rStyle w:val="Hypertextovodkaz"/>
                <w:rFonts w:eastAsia="Cambria"/>
                <w:b/>
                <w:noProof/>
              </w:rPr>
              <w:t>2.2.</w:t>
            </w:r>
            <w:r w:rsidR="000230DF">
              <w:rPr>
                <w:rFonts w:asciiTheme="minorHAnsi" w:eastAsiaTheme="minorEastAsia" w:hAnsiTheme="minorHAnsi" w:cstheme="minorBidi"/>
                <w:noProof/>
                <w:sz w:val="22"/>
                <w:szCs w:val="22"/>
              </w:rPr>
              <w:tab/>
            </w:r>
            <w:r w:rsidR="000230DF" w:rsidRPr="007F40CD">
              <w:rPr>
                <w:rStyle w:val="Hypertextovodkaz"/>
                <w:rFonts w:eastAsia="Cambria"/>
                <w:b/>
                <w:noProof/>
              </w:rPr>
              <w:t>Cíl realizace Kulatých stolů</w:t>
            </w:r>
            <w:r w:rsidR="000230DF">
              <w:rPr>
                <w:noProof/>
                <w:webHidden/>
              </w:rPr>
              <w:tab/>
            </w:r>
            <w:r w:rsidR="000230DF">
              <w:rPr>
                <w:noProof/>
                <w:webHidden/>
              </w:rPr>
              <w:fldChar w:fldCharType="begin"/>
            </w:r>
            <w:r w:rsidR="000230DF">
              <w:rPr>
                <w:noProof/>
                <w:webHidden/>
              </w:rPr>
              <w:instrText xml:space="preserve"> PAGEREF _Toc536817403 \h </w:instrText>
            </w:r>
            <w:r w:rsidR="000230DF">
              <w:rPr>
                <w:noProof/>
                <w:webHidden/>
              </w:rPr>
            </w:r>
            <w:r w:rsidR="000230DF">
              <w:rPr>
                <w:noProof/>
                <w:webHidden/>
              </w:rPr>
              <w:fldChar w:fldCharType="separate"/>
            </w:r>
            <w:r w:rsidR="000230DF">
              <w:rPr>
                <w:noProof/>
                <w:webHidden/>
              </w:rPr>
              <w:t>4</w:t>
            </w:r>
            <w:r w:rsidR="000230DF">
              <w:rPr>
                <w:noProof/>
                <w:webHidden/>
              </w:rPr>
              <w:fldChar w:fldCharType="end"/>
            </w:r>
          </w:hyperlink>
        </w:p>
        <w:p w14:paraId="217C9E2D" w14:textId="06451717" w:rsidR="000230DF" w:rsidRDefault="00154950">
          <w:pPr>
            <w:pStyle w:val="Obsah1"/>
            <w:tabs>
              <w:tab w:val="left" w:pos="709"/>
              <w:tab w:val="right" w:leader="dot" w:pos="9062"/>
            </w:tabs>
            <w:rPr>
              <w:rFonts w:asciiTheme="minorHAnsi" w:eastAsiaTheme="minorEastAsia" w:hAnsiTheme="minorHAnsi" w:cstheme="minorBidi"/>
              <w:noProof/>
              <w:sz w:val="22"/>
              <w:szCs w:val="22"/>
            </w:rPr>
          </w:pPr>
          <w:hyperlink w:anchor="_Toc536817404" w:history="1">
            <w:r w:rsidR="000230DF" w:rsidRPr="007F40CD">
              <w:rPr>
                <w:rStyle w:val="Hypertextovodkaz"/>
                <w:rFonts w:cstheme="minorHAnsi"/>
                <w:b/>
                <w:noProof/>
              </w:rPr>
              <w:t>3.</w:t>
            </w:r>
            <w:r w:rsidR="000230DF">
              <w:rPr>
                <w:rFonts w:asciiTheme="minorHAnsi" w:eastAsiaTheme="minorEastAsia" w:hAnsiTheme="minorHAnsi" w:cstheme="minorBidi"/>
                <w:noProof/>
                <w:sz w:val="22"/>
                <w:szCs w:val="22"/>
              </w:rPr>
              <w:tab/>
            </w:r>
            <w:r w:rsidR="000230DF" w:rsidRPr="007F40CD">
              <w:rPr>
                <w:rStyle w:val="Hypertextovodkaz"/>
                <w:rFonts w:cstheme="minorHAnsi"/>
                <w:b/>
                <w:noProof/>
              </w:rPr>
              <w:t>Metodika realizace kulatých stolů</w:t>
            </w:r>
            <w:r w:rsidR="000230DF">
              <w:rPr>
                <w:noProof/>
                <w:webHidden/>
              </w:rPr>
              <w:tab/>
            </w:r>
            <w:r w:rsidR="000230DF">
              <w:rPr>
                <w:noProof/>
                <w:webHidden/>
              </w:rPr>
              <w:fldChar w:fldCharType="begin"/>
            </w:r>
            <w:r w:rsidR="000230DF">
              <w:rPr>
                <w:noProof/>
                <w:webHidden/>
              </w:rPr>
              <w:instrText xml:space="preserve"> PAGEREF _Toc536817404 \h </w:instrText>
            </w:r>
            <w:r w:rsidR="000230DF">
              <w:rPr>
                <w:noProof/>
                <w:webHidden/>
              </w:rPr>
            </w:r>
            <w:r w:rsidR="000230DF">
              <w:rPr>
                <w:noProof/>
                <w:webHidden/>
              </w:rPr>
              <w:fldChar w:fldCharType="separate"/>
            </w:r>
            <w:r w:rsidR="000230DF">
              <w:rPr>
                <w:noProof/>
                <w:webHidden/>
              </w:rPr>
              <w:t>4</w:t>
            </w:r>
            <w:r w:rsidR="000230DF">
              <w:rPr>
                <w:noProof/>
                <w:webHidden/>
              </w:rPr>
              <w:fldChar w:fldCharType="end"/>
            </w:r>
          </w:hyperlink>
        </w:p>
        <w:p w14:paraId="44CCEEFA" w14:textId="16CA02C2" w:rsidR="000230DF" w:rsidRDefault="00154950">
          <w:pPr>
            <w:pStyle w:val="Obsah2"/>
            <w:rPr>
              <w:rFonts w:asciiTheme="minorHAnsi" w:eastAsiaTheme="minorEastAsia" w:hAnsiTheme="minorHAnsi" w:cstheme="minorBidi"/>
              <w:noProof/>
              <w:sz w:val="22"/>
              <w:szCs w:val="22"/>
            </w:rPr>
          </w:pPr>
          <w:hyperlink w:anchor="_Toc536817405" w:history="1">
            <w:r w:rsidR="000230DF" w:rsidRPr="007F40CD">
              <w:rPr>
                <w:rStyle w:val="Hypertextovodkaz"/>
                <w:b/>
                <w:noProof/>
              </w:rPr>
              <w:t>3.1.</w:t>
            </w:r>
            <w:r w:rsidR="000230DF">
              <w:rPr>
                <w:rFonts w:asciiTheme="minorHAnsi" w:eastAsiaTheme="minorEastAsia" w:hAnsiTheme="minorHAnsi" w:cstheme="minorBidi"/>
                <w:noProof/>
                <w:sz w:val="22"/>
                <w:szCs w:val="22"/>
              </w:rPr>
              <w:tab/>
            </w:r>
            <w:r w:rsidR="000230DF" w:rsidRPr="007F40CD">
              <w:rPr>
                <w:rStyle w:val="Hypertextovodkaz"/>
                <w:b/>
                <w:noProof/>
              </w:rPr>
              <w:t>Popis metodiky realizace Kulatých stolů (informace z přípravné fáze)</w:t>
            </w:r>
            <w:r w:rsidR="000230DF">
              <w:rPr>
                <w:noProof/>
                <w:webHidden/>
              </w:rPr>
              <w:tab/>
            </w:r>
            <w:r w:rsidR="000230DF">
              <w:rPr>
                <w:noProof/>
                <w:webHidden/>
              </w:rPr>
              <w:fldChar w:fldCharType="begin"/>
            </w:r>
            <w:r w:rsidR="000230DF">
              <w:rPr>
                <w:noProof/>
                <w:webHidden/>
              </w:rPr>
              <w:instrText xml:space="preserve"> PAGEREF _Toc536817405 \h </w:instrText>
            </w:r>
            <w:r w:rsidR="000230DF">
              <w:rPr>
                <w:noProof/>
                <w:webHidden/>
              </w:rPr>
            </w:r>
            <w:r w:rsidR="000230DF">
              <w:rPr>
                <w:noProof/>
                <w:webHidden/>
              </w:rPr>
              <w:fldChar w:fldCharType="separate"/>
            </w:r>
            <w:r w:rsidR="000230DF">
              <w:rPr>
                <w:noProof/>
                <w:webHidden/>
              </w:rPr>
              <w:t>4</w:t>
            </w:r>
            <w:r w:rsidR="000230DF">
              <w:rPr>
                <w:noProof/>
                <w:webHidden/>
              </w:rPr>
              <w:fldChar w:fldCharType="end"/>
            </w:r>
          </w:hyperlink>
        </w:p>
        <w:p w14:paraId="04F8C35E" w14:textId="35490615" w:rsidR="000230DF" w:rsidRDefault="00154950">
          <w:pPr>
            <w:pStyle w:val="Obsah2"/>
            <w:rPr>
              <w:rFonts w:asciiTheme="minorHAnsi" w:eastAsiaTheme="minorEastAsia" w:hAnsiTheme="minorHAnsi" w:cstheme="minorBidi"/>
              <w:noProof/>
              <w:sz w:val="22"/>
              <w:szCs w:val="22"/>
            </w:rPr>
          </w:pPr>
          <w:hyperlink w:anchor="_Toc536817406" w:history="1">
            <w:r w:rsidR="000230DF" w:rsidRPr="007F40CD">
              <w:rPr>
                <w:rStyle w:val="Hypertextovodkaz"/>
                <w:b/>
                <w:noProof/>
              </w:rPr>
              <w:t>3.2.</w:t>
            </w:r>
            <w:r w:rsidR="000230DF">
              <w:rPr>
                <w:rFonts w:asciiTheme="minorHAnsi" w:eastAsiaTheme="minorEastAsia" w:hAnsiTheme="minorHAnsi" w:cstheme="minorBidi"/>
                <w:noProof/>
                <w:sz w:val="22"/>
                <w:szCs w:val="22"/>
              </w:rPr>
              <w:tab/>
            </w:r>
            <w:r w:rsidR="000230DF" w:rsidRPr="007F40CD">
              <w:rPr>
                <w:rStyle w:val="Hypertextovodkaz"/>
                <w:b/>
                <w:noProof/>
              </w:rPr>
              <w:t>Hlavní téma Kulatých stolů</w:t>
            </w:r>
            <w:r w:rsidR="000230DF">
              <w:rPr>
                <w:noProof/>
                <w:webHidden/>
              </w:rPr>
              <w:tab/>
            </w:r>
            <w:r w:rsidR="000230DF">
              <w:rPr>
                <w:noProof/>
                <w:webHidden/>
              </w:rPr>
              <w:fldChar w:fldCharType="begin"/>
            </w:r>
            <w:r w:rsidR="000230DF">
              <w:rPr>
                <w:noProof/>
                <w:webHidden/>
              </w:rPr>
              <w:instrText xml:space="preserve"> PAGEREF _Toc536817406 \h </w:instrText>
            </w:r>
            <w:r w:rsidR="000230DF">
              <w:rPr>
                <w:noProof/>
                <w:webHidden/>
              </w:rPr>
            </w:r>
            <w:r w:rsidR="000230DF">
              <w:rPr>
                <w:noProof/>
                <w:webHidden/>
              </w:rPr>
              <w:fldChar w:fldCharType="separate"/>
            </w:r>
            <w:r w:rsidR="000230DF">
              <w:rPr>
                <w:noProof/>
                <w:webHidden/>
              </w:rPr>
              <w:t>7</w:t>
            </w:r>
            <w:r w:rsidR="000230DF">
              <w:rPr>
                <w:noProof/>
                <w:webHidden/>
              </w:rPr>
              <w:fldChar w:fldCharType="end"/>
            </w:r>
          </w:hyperlink>
        </w:p>
        <w:p w14:paraId="566B98C1" w14:textId="252D6769" w:rsidR="000230DF" w:rsidRDefault="00154950">
          <w:pPr>
            <w:pStyle w:val="Obsah1"/>
            <w:tabs>
              <w:tab w:val="left" w:pos="709"/>
              <w:tab w:val="right" w:leader="dot" w:pos="9062"/>
            </w:tabs>
            <w:rPr>
              <w:rFonts w:asciiTheme="minorHAnsi" w:eastAsiaTheme="minorEastAsia" w:hAnsiTheme="minorHAnsi" w:cstheme="minorBidi"/>
              <w:noProof/>
              <w:sz w:val="22"/>
              <w:szCs w:val="22"/>
            </w:rPr>
          </w:pPr>
          <w:hyperlink w:anchor="_Toc536817407" w:history="1">
            <w:r w:rsidR="000230DF" w:rsidRPr="007F40CD">
              <w:rPr>
                <w:rStyle w:val="Hypertextovodkaz"/>
                <w:rFonts w:cstheme="minorHAnsi"/>
                <w:b/>
                <w:noProof/>
              </w:rPr>
              <w:t>4.</w:t>
            </w:r>
            <w:r w:rsidR="000230DF">
              <w:rPr>
                <w:rFonts w:asciiTheme="minorHAnsi" w:eastAsiaTheme="minorEastAsia" w:hAnsiTheme="minorHAnsi" w:cstheme="minorBidi"/>
                <w:noProof/>
                <w:sz w:val="22"/>
                <w:szCs w:val="22"/>
              </w:rPr>
              <w:tab/>
            </w:r>
            <w:r w:rsidR="000230DF" w:rsidRPr="007F40CD">
              <w:rPr>
                <w:rStyle w:val="Hypertextovodkaz"/>
                <w:rFonts w:cstheme="minorHAnsi"/>
                <w:b/>
                <w:noProof/>
              </w:rPr>
              <w:t>Realizace kulatých stolů</w:t>
            </w:r>
            <w:r w:rsidR="000230DF">
              <w:rPr>
                <w:noProof/>
                <w:webHidden/>
              </w:rPr>
              <w:tab/>
            </w:r>
            <w:r w:rsidR="000230DF">
              <w:rPr>
                <w:noProof/>
                <w:webHidden/>
              </w:rPr>
              <w:fldChar w:fldCharType="begin"/>
            </w:r>
            <w:r w:rsidR="000230DF">
              <w:rPr>
                <w:noProof/>
                <w:webHidden/>
              </w:rPr>
              <w:instrText xml:space="preserve"> PAGEREF _Toc536817407 \h </w:instrText>
            </w:r>
            <w:r w:rsidR="000230DF">
              <w:rPr>
                <w:noProof/>
                <w:webHidden/>
              </w:rPr>
            </w:r>
            <w:r w:rsidR="000230DF">
              <w:rPr>
                <w:noProof/>
                <w:webHidden/>
              </w:rPr>
              <w:fldChar w:fldCharType="separate"/>
            </w:r>
            <w:r w:rsidR="000230DF">
              <w:rPr>
                <w:noProof/>
                <w:webHidden/>
              </w:rPr>
              <w:t>9</w:t>
            </w:r>
            <w:r w:rsidR="000230DF">
              <w:rPr>
                <w:noProof/>
                <w:webHidden/>
              </w:rPr>
              <w:fldChar w:fldCharType="end"/>
            </w:r>
          </w:hyperlink>
        </w:p>
        <w:p w14:paraId="78D0195F" w14:textId="3495A3D7" w:rsidR="000230DF" w:rsidRDefault="00154950">
          <w:pPr>
            <w:pStyle w:val="Obsah1"/>
            <w:tabs>
              <w:tab w:val="left" w:pos="709"/>
              <w:tab w:val="right" w:leader="dot" w:pos="9062"/>
            </w:tabs>
            <w:rPr>
              <w:rFonts w:asciiTheme="minorHAnsi" w:eastAsiaTheme="minorEastAsia" w:hAnsiTheme="minorHAnsi" w:cstheme="minorBidi"/>
              <w:noProof/>
              <w:sz w:val="22"/>
              <w:szCs w:val="22"/>
            </w:rPr>
          </w:pPr>
          <w:hyperlink w:anchor="_Toc536817408" w:history="1">
            <w:r w:rsidR="000230DF" w:rsidRPr="007F40CD">
              <w:rPr>
                <w:rStyle w:val="Hypertextovodkaz"/>
                <w:rFonts w:cstheme="minorHAnsi"/>
                <w:b/>
                <w:noProof/>
              </w:rPr>
              <w:t>5.</w:t>
            </w:r>
            <w:r w:rsidR="000230DF">
              <w:rPr>
                <w:rFonts w:asciiTheme="minorHAnsi" w:eastAsiaTheme="minorEastAsia" w:hAnsiTheme="minorHAnsi" w:cstheme="minorBidi"/>
                <w:noProof/>
                <w:sz w:val="22"/>
                <w:szCs w:val="22"/>
              </w:rPr>
              <w:tab/>
            </w:r>
            <w:r w:rsidR="000230DF" w:rsidRPr="007F40CD">
              <w:rPr>
                <w:rStyle w:val="Hypertextovodkaz"/>
                <w:rFonts w:cstheme="minorHAnsi"/>
                <w:b/>
                <w:noProof/>
              </w:rPr>
              <w:t>Výstupy Kulatých stolů</w:t>
            </w:r>
            <w:r w:rsidR="000230DF">
              <w:rPr>
                <w:noProof/>
                <w:webHidden/>
              </w:rPr>
              <w:tab/>
            </w:r>
            <w:r w:rsidR="000230DF">
              <w:rPr>
                <w:noProof/>
                <w:webHidden/>
              </w:rPr>
              <w:fldChar w:fldCharType="begin"/>
            </w:r>
            <w:r w:rsidR="000230DF">
              <w:rPr>
                <w:noProof/>
                <w:webHidden/>
              </w:rPr>
              <w:instrText xml:space="preserve"> PAGEREF _Toc536817408 \h </w:instrText>
            </w:r>
            <w:r w:rsidR="000230DF">
              <w:rPr>
                <w:noProof/>
                <w:webHidden/>
              </w:rPr>
            </w:r>
            <w:r w:rsidR="000230DF">
              <w:rPr>
                <w:noProof/>
                <w:webHidden/>
              </w:rPr>
              <w:fldChar w:fldCharType="separate"/>
            </w:r>
            <w:r w:rsidR="000230DF">
              <w:rPr>
                <w:noProof/>
                <w:webHidden/>
              </w:rPr>
              <w:t>10</w:t>
            </w:r>
            <w:r w:rsidR="000230DF">
              <w:rPr>
                <w:noProof/>
                <w:webHidden/>
              </w:rPr>
              <w:fldChar w:fldCharType="end"/>
            </w:r>
          </w:hyperlink>
        </w:p>
        <w:p w14:paraId="626A5BFA" w14:textId="55593686" w:rsidR="000230DF" w:rsidRDefault="00154950">
          <w:pPr>
            <w:pStyle w:val="Obsah2"/>
            <w:rPr>
              <w:rFonts w:asciiTheme="minorHAnsi" w:eastAsiaTheme="minorEastAsia" w:hAnsiTheme="minorHAnsi" w:cstheme="minorBidi"/>
              <w:noProof/>
              <w:sz w:val="22"/>
              <w:szCs w:val="22"/>
            </w:rPr>
          </w:pPr>
          <w:hyperlink w:anchor="_Toc536817409" w:history="1">
            <w:r w:rsidR="000230DF" w:rsidRPr="007F40CD">
              <w:rPr>
                <w:rStyle w:val="Hypertextovodkaz"/>
                <w:b/>
                <w:noProof/>
              </w:rPr>
              <w:t>5.1.</w:t>
            </w:r>
            <w:r w:rsidR="000230DF">
              <w:rPr>
                <w:rFonts w:asciiTheme="minorHAnsi" w:eastAsiaTheme="minorEastAsia" w:hAnsiTheme="minorHAnsi" w:cstheme="minorBidi"/>
                <w:noProof/>
                <w:sz w:val="22"/>
                <w:szCs w:val="22"/>
              </w:rPr>
              <w:tab/>
            </w:r>
            <w:r w:rsidR="000230DF" w:rsidRPr="007F40CD">
              <w:rPr>
                <w:rStyle w:val="Hypertextovodkaz"/>
                <w:b/>
                <w:noProof/>
              </w:rPr>
              <w:t>Výstup 1 Naplnění předpokládaných cílů průzkumu</w:t>
            </w:r>
            <w:r w:rsidR="000230DF">
              <w:rPr>
                <w:noProof/>
                <w:webHidden/>
              </w:rPr>
              <w:tab/>
            </w:r>
            <w:r w:rsidR="000230DF">
              <w:rPr>
                <w:noProof/>
                <w:webHidden/>
              </w:rPr>
              <w:fldChar w:fldCharType="begin"/>
            </w:r>
            <w:r w:rsidR="000230DF">
              <w:rPr>
                <w:noProof/>
                <w:webHidden/>
              </w:rPr>
              <w:instrText xml:space="preserve"> PAGEREF _Toc536817409 \h </w:instrText>
            </w:r>
            <w:r w:rsidR="000230DF">
              <w:rPr>
                <w:noProof/>
                <w:webHidden/>
              </w:rPr>
            </w:r>
            <w:r w:rsidR="000230DF">
              <w:rPr>
                <w:noProof/>
                <w:webHidden/>
              </w:rPr>
              <w:fldChar w:fldCharType="separate"/>
            </w:r>
            <w:r w:rsidR="000230DF">
              <w:rPr>
                <w:noProof/>
                <w:webHidden/>
              </w:rPr>
              <w:t>10</w:t>
            </w:r>
            <w:r w:rsidR="000230DF">
              <w:rPr>
                <w:noProof/>
                <w:webHidden/>
              </w:rPr>
              <w:fldChar w:fldCharType="end"/>
            </w:r>
          </w:hyperlink>
        </w:p>
        <w:p w14:paraId="25577970" w14:textId="322E21D3" w:rsidR="000230DF" w:rsidRDefault="00154950">
          <w:pPr>
            <w:pStyle w:val="Obsah2"/>
            <w:rPr>
              <w:rFonts w:asciiTheme="minorHAnsi" w:eastAsiaTheme="minorEastAsia" w:hAnsiTheme="minorHAnsi" w:cstheme="minorBidi"/>
              <w:noProof/>
              <w:sz w:val="22"/>
              <w:szCs w:val="22"/>
            </w:rPr>
          </w:pPr>
          <w:hyperlink w:anchor="_Toc536817410" w:history="1">
            <w:r w:rsidR="000230DF" w:rsidRPr="007F40CD">
              <w:rPr>
                <w:rStyle w:val="Hypertextovodkaz"/>
                <w:b/>
                <w:noProof/>
              </w:rPr>
              <w:t>5.2.</w:t>
            </w:r>
            <w:r w:rsidR="000230DF">
              <w:rPr>
                <w:rFonts w:asciiTheme="minorHAnsi" w:eastAsiaTheme="minorEastAsia" w:hAnsiTheme="minorHAnsi" w:cstheme="minorBidi"/>
                <w:noProof/>
                <w:sz w:val="22"/>
                <w:szCs w:val="22"/>
              </w:rPr>
              <w:tab/>
            </w:r>
            <w:r w:rsidR="000230DF" w:rsidRPr="007F40CD">
              <w:rPr>
                <w:rStyle w:val="Hypertextovodkaz"/>
                <w:b/>
                <w:noProof/>
              </w:rPr>
              <w:t>Výstup 2 Přehled zjištění z Kulatých stolů - oblast obecná psychiatrie</w:t>
            </w:r>
            <w:r w:rsidR="000230DF">
              <w:rPr>
                <w:noProof/>
                <w:webHidden/>
              </w:rPr>
              <w:tab/>
            </w:r>
            <w:r w:rsidR="000230DF">
              <w:rPr>
                <w:noProof/>
                <w:webHidden/>
              </w:rPr>
              <w:fldChar w:fldCharType="begin"/>
            </w:r>
            <w:r w:rsidR="000230DF">
              <w:rPr>
                <w:noProof/>
                <w:webHidden/>
              </w:rPr>
              <w:instrText xml:space="preserve"> PAGEREF _Toc536817410 \h </w:instrText>
            </w:r>
            <w:r w:rsidR="000230DF">
              <w:rPr>
                <w:noProof/>
                <w:webHidden/>
              </w:rPr>
            </w:r>
            <w:r w:rsidR="000230DF">
              <w:rPr>
                <w:noProof/>
                <w:webHidden/>
              </w:rPr>
              <w:fldChar w:fldCharType="separate"/>
            </w:r>
            <w:r w:rsidR="000230DF">
              <w:rPr>
                <w:noProof/>
                <w:webHidden/>
              </w:rPr>
              <w:t>10</w:t>
            </w:r>
            <w:r w:rsidR="000230DF">
              <w:rPr>
                <w:noProof/>
                <w:webHidden/>
              </w:rPr>
              <w:fldChar w:fldCharType="end"/>
            </w:r>
          </w:hyperlink>
        </w:p>
        <w:p w14:paraId="27DA7B94" w14:textId="3400869E" w:rsidR="000230DF" w:rsidRDefault="00154950">
          <w:pPr>
            <w:pStyle w:val="Obsah2"/>
            <w:rPr>
              <w:rFonts w:asciiTheme="minorHAnsi" w:eastAsiaTheme="minorEastAsia" w:hAnsiTheme="minorHAnsi" w:cstheme="minorBidi"/>
              <w:noProof/>
              <w:sz w:val="22"/>
              <w:szCs w:val="22"/>
            </w:rPr>
          </w:pPr>
          <w:hyperlink w:anchor="_Toc536817411" w:history="1">
            <w:r w:rsidR="000230DF" w:rsidRPr="007F40CD">
              <w:rPr>
                <w:rStyle w:val="Hypertextovodkaz"/>
                <w:b/>
                <w:noProof/>
              </w:rPr>
              <w:t>5.3.</w:t>
            </w:r>
            <w:r w:rsidR="000230DF">
              <w:rPr>
                <w:rFonts w:asciiTheme="minorHAnsi" w:eastAsiaTheme="minorEastAsia" w:hAnsiTheme="minorHAnsi" w:cstheme="minorBidi"/>
                <w:noProof/>
                <w:sz w:val="22"/>
                <w:szCs w:val="22"/>
              </w:rPr>
              <w:tab/>
            </w:r>
            <w:r w:rsidR="000230DF" w:rsidRPr="007F40CD">
              <w:rPr>
                <w:rStyle w:val="Hypertextovodkaz"/>
                <w:b/>
                <w:noProof/>
              </w:rPr>
              <w:t>Výstup 3 Přehled zjištění z Kulatých stolů - oblast obecná gerontopsychiatrie</w:t>
            </w:r>
            <w:r w:rsidR="000230DF">
              <w:rPr>
                <w:noProof/>
                <w:webHidden/>
              </w:rPr>
              <w:tab/>
            </w:r>
            <w:r w:rsidR="000230DF">
              <w:rPr>
                <w:noProof/>
                <w:webHidden/>
              </w:rPr>
              <w:fldChar w:fldCharType="begin"/>
            </w:r>
            <w:r w:rsidR="000230DF">
              <w:rPr>
                <w:noProof/>
                <w:webHidden/>
              </w:rPr>
              <w:instrText xml:space="preserve"> PAGEREF _Toc536817411 \h </w:instrText>
            </w:r>
            <w:r w:rsidR="000230DF">
              <w:rPr>
                <w:noProof/>
                <w:webHidden/>
              </w:rPr>
            </w:r>
            <w:r w:rsidR="000230DF">
              <w:rPr>
                <w:noProof/>
                <w:webHidden/>
              </w:rPr>
              <w:fldChar w:fldCharType="separate"/>
            </w:r>
            <w:r w:rsidR="000230DF">
              <w:rPr>
                <w:noProof/>
                <w:webHidden/>
              </w:rPr>
              <w:t>19</w:t>
            </w:r>
            <w:r w:rsidR="000230DF">
              <w:rPr>
                <w:noProof/>
                <w:webHidden/>
              </w:rPr>
              <w:fldChar w:fldCharType="end"/>
            </w:r>
          </w:hyperlink>
        </w:p>
        <w:p w14:paraId="03C3B7F5" w14:textId="078B0777" w:rsidR="000230DF" w:rsidRDefault="00154950">
          <w:pPr>
            <w:pStyle w:val="Obsah2"/>
            <w:rPr>
              <w:rFonts w:asciiTheme="minorHAnsi" w:eastAsiaTheme="minorEastAsia" w:hAnsiTheme="minorHAnsi" w:cstheme="minorBidi"/>
              <w:noProof/>
              <w:sz w:val="22"/>
              <w:szCs w:val="22"/>
            </w:rPr>
          </w:pPr>
          <w:hyperlink w:anchor="_Toc536817412" w:history="1">
            <w:r w:rsidR="000230DF" w:rsidRPr="007F40CD">
              <w:rPr>
                <w:rStyle w:val="Hypertextovodkaz"/>
                <w:b/>
                <w:noProof/>
              </w:rPr>
              <w:t>5.4.</w:t>
            </w:r>
            <w:r w:rsidR="000230DF">
              <w:rPr>
                <w:rFonts w:asciiTheme="minorHAnsi" w:eastAsiaTheme="minorEastAsia" w:hAnsiTheme="minorHAnsi" w:cstheme="minorBidi"/>
                <w:noProof/>
                <w:sz w:val="22"/>
                <w:szCs w:val="22"/>
              </w:rPr>
              <w:tab/>
            </w:r>
            <w:r w:rsidR="000230DF" w:rsidRPr="007F40CD">
              <w:rPr>
                <w:rStyle w:val="Hypertextovodkaz"/>
                <w:b/>
                <w:noProof/>
              </w:rPr>
              <w:t>Výstup 4 Přehled zjištění z Kulatých stolů - oblast dětské a dorostové psychiatrie</w:t>
            </w:r>
            <w:r w:rsidR="000230DF">
              <w:rPr>
                <w:noProof/>
                <w:webHidden/>
              </w:rPr>
              <w:tab/>
            </w:r>
            <w:r w:rsidR="000230DF">
              <w:rPr>
                <w:noProof/>
                <w:webHidden/>
              </w:rPr>
              <w:fldChar w:fldCharType="begin"/>
            </w:r>
            <w:r w:rsidR="000230DF">
              <w:rPr>
                <w:noProof/>
                <w:webHidden/>
              </w:rPr>
              <w:instrText xml:space="preserve"> PAGEREF _Toc536817412 \h </w:instrText>
            </w:r>
            <w:r w:rsidR="000230DF">
              <w:rPr>
                <w:noProof/>
                <w:webHidden/>
              </w:rPr>
            </w:r>
            <w:r w:rsidR="000230DF">
              <w:rPr>
                <w:noProof/>
                <w:webHidden/>
              </w:rPr>
              <w:fldChar w:fldCharType="separate"/>
            </w:r>
            <w:r w:rsidR="000230DF">
              <w:rPr>
                <w:noProof/>
                <w:webHidden/>
              </w:rPr>
              <w:t>22</w:t>
            </w:r>
            <w:r w:rsidR="000230DF">
              <w:rPr>
                <w:noProof/>
                <w:webHidden/>
              </w:rPr>
              <w:fldChar w:fldCharType="end"/>
            </w:r>
          </w:hyperlink>
        </w:p>
        <w:p w14:paraId="0674E7A8" w14:textId="07059ED2" w:rsidR="000230DF" w:rsidRDefault="00154950">
          <w:pPr>
            <w:pStyle w:val="Obsah2"/>
            <w:rPr>
              <w:rFonts w:asciiTheme="minorHAnsi" w:eastAsiaTheme="minorEastAsia" w:hAnsiTheme="minorHAnsi" w:cstheme="minorBidi"/>
              <w:noProof/>
              <w:sz w:val="22"/>
              <w:szCs w:val="22"/>
            </w:rPr>
          </w:pPr>
          <w:hyperlink w:anchor="_Toc536817413" w:history="1">
            <w:r w:rsidR="000230DF" w:rsidRPr="007F40CD">
              <w:rPr>
                <w:rStyle w:val="Hypertextovodkaz"/>
                <w:rFonts w:cstheme="minorHAnsi"/>
                <w:b/>
                <w:noProof/>
              </w:rPr>
              <w:t>5.5.</w:t>
            </w:r>
            <w:r w:rsidR="000230DF">
              <w:rPr>
                <w:rFonts w:asciiTheme="minorHAnsi" w:eastAsiaTheme="minorEastAsia" w:hAnsiTheme="minorHAnsi" w:cstheme="minorBidi"/>
                <w:noProof/>
                <w:sz w:val="22"/>
                <w:szCs w:val="22"/>
              </w:rPr>
              <w:tab/>
            </w:r>
            <w:r w:rsidR="000230DF" w:rsidRPr="007F40CD">
              <w:rPr>
                <w:rStyle w:val="Hypertextovodkaz"/>
                <w:rFonts w:cstheme="minorHAnsi"/>
                <w:b/>
                <w:noProof/>
              </w:rPr>
              <w:t>Výstup 5 Přehled zjištění z Kulatých stolů - oblast adiktologie</w:t>
            </w:r>
            <w:r w:rsidR="000230DF">
              <w:rPr>
                <w:noProof/>
                <w:webHidden/>
              </w:rPr>
              <w:tab/>
            </w:r>
            <w:r w:rsidR="000230DF">
              <w:rPr>
                <w:noProof/>
                <w:webHidden/>
              </w:rPr>
              <w:fldChar w:fldCharType="begin"/>
            </w:r>
            <w:r w:rsidR="000230DF">
              <w:rPr>
                <w:noProof/>
                <w:webHidden/>
              </w:rPr>
              <w:instrText xml:space="preserve"> PAGEREF _Toc536817413 \h </w:instrText>
            </w:r>
            <w:r w:rsidR="000230DF">
              <w:rPr>
                <w:noProof/>
                <w:webHidden/>
              </w:rPr>
            </w:r>
            <w:r w:rsidR="000230DF">
              <w:rPr>
                <w:noProof/>
                <w:webHidden/>
              </w:rPr>
              <w:fldChar w:fldCharType="separate"/>
            </w:r>
            <w:r w:rsidR="000230DF">
              <w:rPr>
                <w:noProof/>
                <w:webHidden/>
              </w:rPr>
              <w:t>24</w:t>
            </w:r>
            <w:r w:rsidR="000230DF">
              <w:rPr>
                <w:noProof/>
                <w:webHidden/>
              </w:rPr>
              <w:fldChar w:fldCharType="end"/>
            </w:r>
          </w:hyperlink>
        </w:p>
        <w:p w14:paraId="4DE7CD9B" w14:textId="139BB22D" w:rsidR="000230DF" w:rsidRDefault="00154950">
          <w:pPr>
            <w:pStyle w:val="Obsah1"/>
            <w:tabs>
              <w:tab w:val="left" w:pos="709"/>
              <w:tab w:val="right" w:leader="dot" w:pos="9062"/>
            </w:tabs>
            <w:rPr>
              <w:rFonts w:asciiTheme="minorHAnsi" w:eastAsiaTheme="minorEastAsia" w:hAnsiTheme="minorHAnsi" w:cstheme="minorBidi"/>
              <w:noProof/>
              <w:sz w:val="22"/>
              <w:szCs w:val="22"/>
            </w:rPr>
          </w:pPr>
          <w:hyperlink w:anchor="_Toc536817414" w:history="1">
            <w:r w:rsidR="000230DF" w:rsidRPr="007F40CD">
              <w:rPr>
                <w:rStyle w:val="Hypertextovodkaz"/>
                <w:rFonts w:cstheme="minorHAnsi"/>
                <w:b/>
                <w:noProof/>
              </w:rPr>
              <w:t>6.</w:t>
            </w:r>
            <w:r w:rsidR="000230DF">
              <w:rPr>
                <w:rFonts w:asciiTheme="minorHAnsi" w:eastAsiaTheme="minorEastAsia" w:hAnsiTheme="minorHAnsi" w:cstheme="minorBidi"/>
                <w:noProof/>
                <w:sz w:val="22"/>
                <w:szCs w:val="22"/>
              </w:rPr>
              <w:tab/>
            </w:r>
            <w:r w:rsidR="000230DF" w:rsidRPr="007F40CD">
              <w:rPr>
                <w:rStyle w:val="Hypertextovodkaz"/>
                <w:rFonts w:cstheme="minorHAnsi"/>
                <w:b/>
                <w:noProof/>
              </w:rPr>
              <w:t>Závěr</w:t>
            </w:r>
            <w:r w:rsidR="000230DF">
              <w:rPr>
                <w:noProof/>
                <w:webHidden/>
              </w:rPr>
              <w:tab/>
            </w:r>
            <w:r w:rsidR="000230DF">
              <w:rPr>
                <w:noProof/>
                <w:webHidden/>
              </w:rPr>
              <w:fldChar w:fldCharType="begin"/>
            </w:r>
            <w:r w:rsidR="000230DF">
              <w:rPr>
                <w:noProof/>
                <w:webHidden/>
              </w:rPr>
              <w:instrText xml:space="preserve"> PAGEREF _Toc536817414 \h </w:instrText>
            </w:r>
            <w:r w:rsidR="000230DF">
              <w:rPr>
                <w:noProof/>
                <w:webHidden/>
              </w:rPr>
            </w:r>
            <w:r w:rsidR="000230DF">
              <w:rPr>
                <w:noProof/>
                <w:webHidden/>
              </w:rPr>
              <w:fldChar w:fldCharType="separate"/>
            </w:r>
            <w:r w:rsidR="000230DF">
              <w:rPr>
                <w:noProof/>
                <w:webHidden/>
              </w:rPr>
              <w:t>30</w:t>
            </w:r>
            <w:r w:rsidR="000230DF">
              <w:rPr>
                <w:noProof/>
                <w:webHidden/>
              </w:rPr>
              <w:fldChar w:fldCharType="end"/>
            </w:r>
          </w:hyperlink>
        </w:p>
        <w:p w14:paraId="0942591F" w14:textId="63C0EA6A" w:rsidR="00145B2C" w:rsidRDefault="00145B2C" w:rsidP="00145B2C">
          <w:pPr>
            <w:spacing w:after="0" w:line="240" w:lineRule="auto"/>
            <w:rPr>
              <w:b/>
              <w:bCs/>
            </w:rPr>
          </w:pPr>
          <w:r w:rsidRPr="00263CAD">
            <w:rPr>
              <w:rFonts w:cstheme="minorHAnsi"/>
              <w:b/>
              <w:bCs/>
            </w:rPr>
            <w:fldChar w:fldCharType="end"/>
          </w:r>
        </w:p>
      </w:sdtContent>
    </w:sdt>
    <w:p w14:paraId="6ADBFE82" w14:textId="51619CF4" w:rsidR="00145B2C" w:rsidRDefault="00145B2C" w:rsidP="00145B2C">
      <w:pPr>
        <w:pStyle w:val="Nadpisobsahu"/>
        <w:rPr>
          <w:rFonts w:cs="Times New Roman"/>
          <w:b/>
          <w:sz w:val="24"/>
          <w:szCs w:val="24"/>
        </w:rPr>
      </w:pPr>
      <w:r>
        <w:rPr>
          <w:rFonts w:cs="Times New Roman"/>
          <w:b/>
          <w:sz w:val="24"/>
          <w:szCs w:val="24"/>
        </w:rPr>
        <w:t xml:space="preserve"> </w:t>
      </w:r>
      <w:r w:rsidR="004E384A">
        <w:rPr>
          <w:rFonts w:cs="Times New Roman"/>
          <w:b/>
          <w:sz w:val="24"/>
          <w:szCs w:val="24"/>
        </w:rPr>
        <w:br w:type="page"/>
      </w:r>
    </w:p>
    <w:p w14:paraId="58BC8400" w14:textId="605B2234" w:rsidR="004B52E4" w:rsidRPr="00983477" w:rsidRDefault="004B52E4" w:rsidP="00C65E54">
      <w:pPr>
        <w:pStyle w:val="Nadpis1"/>
        <w:numPr>
          <w:ilvl w:val="0"/>
          <w:numId w:val="7"/>
        </w:numPr>
        <w:rPr>
          <w:rFonts w:asciiTheme="minorHAnsi" w:hAnsiTheme="minorHAnsi" w:cstheme="minorHAnsi"/>
          <w:b/>
        </w:rPr>
      </w:pPr>
      <w:bookmarkStart w:id="0" w:name="_Toc536817400"/>
      <w:r w:rsidRPr="00983477">
        <w:rPr>
          <w:rFonts w:asciiTheme="minorHAnsi" w:hAnsiTheme="minorHAnsi" w:cstheme="minorHAnsi"/>
          <w:b/>
        </w:rPr>
        <w:lastRenderedPageBreak/>
        <w:t>Úvod</w:t>
      </w:r>
      <w:bookmarkEnd w:id="0"/>
    </w:p>
    <w:p w14:paraId="2C0484F9" w14:textId="77777777" w:rsidR="005365CC" w:rsidRDefault="005365CC" w:rsidP="004B52E4">
      <w:pPr>
        <w:rPr>
          <w:rFonts w:cstheme="minorHAnsi"/>
          <w:color w:val="1A1F2A"/>
          <w:shd w:val="clear" w:color="auto" w:fill="FFFFFF"/>
        </w:rPr>
      </w:pPr>
    </w:p>
    <w:p w14:paraId="7155B731" w14:textId="7156C55B" w:rsidR="0027537C" w:rsidRDefault="005365CC" w:rsidP="00C00A28">
      <w:pPr>
        <w:spacing w:after="0" w:line="240" w:lineRule="auto"/>
        <w:jc w:val="both"/>
        <w:rPr>
          <w:rFonts w:cstheme="minorHAnsi"/>
          <w:color w:val="1A1F2A"/>
          <w:shd w:val="clear" w:color="auto" w:fill="FFFFFF"/>
        </w:rPr>
      </w:pPr>
      <w:r>
        <w:rPr>
          <w:rFonts w:cstheme="minorHAnsi"/>
          <w:color w:val="1A1F2A"/>
          <w:shd w:val="clear" w:color="auto" w:fill="FFFFFF"/>
        </w:rPr>
        <w:tab/>
      </w:r>
      <w:r w:rsidRPr="005365CC">
        <w:rPr>
          <w:rFonts w:cstheme="minorHAnsi"/>
          <w:color w:val="1A1F2A"/>
          <w:shd w:val="clear" w:color="auto" w:fill="FFFFFF"/>
        </w:rPr>
        <w:t xml:space="preserve">Zpracování tohoto analytického dokumentu je součástí aktivit projektu </w:t>
      </w:r>
      <w:r w:rsidRPr="00C00A28">
        <w:rPr>
          <w:rFonts w:cs="Times New Roman"/>
          <w:i/>
        </w:rPr>
        <w:t>Deinstitucionalizace služeb pro duševně nemocné (</w:t>
      </w:r>
      <w:r w:rsidRPr="00C00A28">
        <w:rPr>
          <w:rFonts w:cs="Arial"/>
          <w:i/>
        </w:rPr>
        <w:t>reg. číslo: CZ.03.2.63/0.0/0.0/15_039/0006213)</w:t>
      </w:r>
      <w:r>
        <w:rPr>
          <w:rFonts w:cs="Arial"/>
        </w:rPr>
        <w:t>. Záměrem tohoto projektu je</w:t>
      </w:r>
      <w:r w:rsidRPr="005365CC">
        <w:rPr>
          <w:rFonts w:cstheme="minorHAnsi"/>
          <w:color w:val="1A1F2A"/>
          <w:shd w:val="clear" w:color="auto" w:fill="FFFFFF"/>
        </w:rPr>
        <w:t xml:space="preserve"> přispě</w:t>
      </w:r>
      <w:r>
        <w:rPr>
          <w:rFonts w:cstheme="minorHAnsi"/>
          <w:color w:val="1A1F2A"/>
          <w:shd w:val="clear" w:color="auto" w:fill="FFFFFF"/>
        </w:rPr>
        <w:t>t</w:t>
      </w:r>
      <w:r w:rsidRPr="005365CC">
        <w:rPr>
          <w:rFonts w:cstheme="minorHAnsi"/>
          <w:color w:val="1A1F2A"/>
          <w:shd w:val="clear" w:color="auto" w:fill="FFFFFF"/>
        </w:rPr>
        <w:t xml:space="preserve"> ke změně systému poskytování péče o duš</w:t>
      </w:r>
      <w:r w:rsidR="00C00A28">
        <w:rPr>
          <w:rFonts w:cstheme="minorHAnsi"/>
          <w:color w:val="1A1F2A"/>
          <w:shd w:val="clear" w:color="auto" w:fill="FFFFFF"/>
        </w:rPr>
        <w:t xml:space="preserve">evně </w:t>
      </w:r>
      <w:r w:rsidRPr="005365CC">
        <w:rPr>
          <w:rFonts w:cstheme="minorHAnsi"/>
          <w:color w:val="1A1F2A"/>
          <w:shd w:val="clear" w:color="auto" w:fill="FFFFFF"/>
        </w:rPr>
        <w:t>nemocné</w:t>
      </w:r>
      <w:r w:rsidR="00C00A28">
        <w:rPr>
          <w:rFonts w:cstheme="minorHAnsi"/>
          <w:color w:val="1A1F2A"/>
          <w:shd w:val="clear" w:color="auto" w:fill="FFFFFF"/>
        </w:rPr>
        <w:t xml:space="preserve"> lidi tak, aby se z</w:t>
      </w:r>
      <w:r w:rsidRPr="005365CC">
        <w:rPr>
          <w:rFonts w:cstheme="minorHAnsi"/>
          <w:color w:val="1A1F2A"/>
          <w:shd w:val="clear" w:color="auto" w:fill="FFFFFF"/>
        </w:rPr>
        <w:t xml:space="preserve"> převážně </w:t>
      </w:r>
      <w:r w:rsidR="00C00A28">
        <w:rPr>
          <w:rFonts w:cstheme="minorHAnsi"/>
          <w:color w:val="1A1F2A"/>
          <w:shd w:val="clear" w:color="auto" w:fill="FFFFFF"/>
        </w:rPr>
        <w:t>i</w:t>
      </w:r>
      <w:r w:rsidRPr="005365CC">
        <w:rPr>
          <w:rFonts w:cstheme="minorHAnsi"/>
          <w:color w:val="1A1F2A"/>
          <w:shd w:val="clear" w:color="auto" w:fill="FFFFFF"/>
        </w:rPr>
        <w:t>nstitucionální</w:t>
      </w:r>
      <w:r w:rsidR="00C00A28">
        <w:rPr>
          <w:rFonts w:cstheme="minorHAnsi"/>
          <w:color w:val="1A1F2A"/>
          <w:shd w:val="clear" w:color="auto" w:fill="FFFFFF"/>
        </w:rPr>
        <w:t>ho</w:t>
      </w:r>
      <w:r w:rsidRPr="005365CC">
        <w:rPr>
          <w:rFonts w:cstheme="minorHAnsi"/>
          <w:color w:val="1A1F2A"/>
          <w:shd w:val="clear" w:color="auto" w:fill="FFFFFF"/>
        </w:rPr>
        <w:t xml:space="preserve"> model</w:t>
      </w:r>
      <w:r w:rsidR="00C00A28">
        <w:rPr>
          <w:rFonts w:cstheme="minorHAnsi"/>
          <w:color w:val="1A1F2A"/>
          <w:shd w:val="clear" w:color="auto" w:fill="FFFFFF"/>
        </w:rPr>
        <w:t xml:space="preserve">u práce stal model, </w:t>
      </w:r>
      <w:r w:rsidR="0027537C">
        <w:rPr>
          <w:rFonts w:cstheme="minorHAnsi"/>
          <w:color w:val="1A1F2A"/>
          <w:shd w:val="clear" w:color="auto" w:fill="FFFFFF"/>
        </w:rPr>
        <w:t>ve kterém</w:t>
      </w:r>
      <w:r w:rsidR="00C00A28">
        <w:rPr>
          <w:rFonts w:cstheme="minorHAnsi"/>
          <w:color w:val="1A1F2A"/>
          <w:shd w:val="clear" w:color="auto" w:fill="FFFFFF"/>
        </w:rPr>
        <w:t xml:space="preserve"> bude převažovat</w:t>
      </w:r>
      <w:r w:rsidRPr="005365CC">
        <w:rPr>
          <w:rFonts w:cstheme="minorHAnsi"/>
          <w:color w:val="1A1F2A"/>
          <w:shd w:val="clear" w:color="auto" w:fill="FFFFFF"/>
        </w:rPr>
        <w:t xml:space="preserve"> komunitní způsob</w:t>
      </w:r>
      <w:r w:rsidR="00C00A28">
        <w:rPr>
          <w:rFonts w:cstheme="minorHAnsi"/>
          <w:color w:val="1A1F2A"/>
          <w:shd w:val="clear" w:color="auto" w:fill="FFFFFF"/>
        </w:rPr>
        <w:t xml:space="preserve"> práce</w:t>
      </w:r>
      <w:r w:rsidRPr="005365CC">
        <w:rPr>
          <w:rFonts w:cstheme="minorHAnsi"/>
          <w:color w:val="1A1F2A"/>
          <w:shd w:val="clear" w:color="auto" w:fill="FFFFFF"/>
        </w:rPr>
        <w:t>. Projekt je zaměřen na kroky směřující k</w:t>
      </w:r>
      <w:r w:rsidR="00C00A28">
        <w:rPr>
          <w:rFonts w:cstheme="minorHAnsi"/>
          <w:color w:val="1A1F2A"/>
          <w:shd w:val="clear" w:color="auto" w:fill="FFFFFF"/>
        </w:rPr>
        <w:t xml:space="preserve"> této </w:t>
      </w:r>
      <w:r w:rsidRPr="005365CC">
        <w:rPr>
          <w:rFonts w:cstheme="minorHAnsi"/>
          <w:color w:val="1A1F2A"/>
          <w:shd w:val="clear" w:color="auto" w:fill="FFFFFF"/>
        </w:rPr>
        <w:t>změně</w:t>
      </w:r>
      <w:r w:rsidR="00C00A28">
        <w:rPr>
          <w:rFonts w:cstheme="minorHAnsi"/>
          <w:color w:val="1A1F2A"/>
          <w:shd w:val="clear" w:color="auto" w:fill="FFFFFF"/>
        </w:rPr>
        <w:t xml:space="preserve"> primárně v oblastech dotýkajících se </w:t>
      </w:r>
      <w:r w:rsidRPr="005365CC">
        <w:rPr>
          <w:rFonts w:cstheme="minorHAnsi"/>
          <w:color w:val="1A1F2A"/>
          <w:shd w:val="clear" w:color="auto" w:fill="FFFFFF"/>
        </w:rPr>
        <w:t xml:space="preserve">organizace </w:t>
      </w:r>
      <w:r w:rsidR="00C00A28">
        <w:rPr>
          <w:rFonts w:cstheme="minorHAnsi"/>
          <w:color w:val="1A1F2A"/>
          <w:shd w:val="clear" w:color="auto" w:fill="FFFFFF"/>
        </w:rPr>
        <w:t xml:space="preserve">práce, související </w:t>
      </w:r>
      <w:r w:rsidRPr="005365CC">
        <w:rPr>
          <w:rFonts w:cstheme="minorHAnsi"/>
          <w:color w:val="1A1F2A"/>
          <w:shd w:val="clear" w:color="auto" w:fill="FFFFFF"/>
        </w:rPr>
        <w:t>odborn</w:t>
      </w:r>
      <w:r w:rsidR="00C00A28">
        <w:rPr>
          <w:rFonts w:cstheme="minorHAnsi"/>
          <w:color w:val="1A1F2A"/>
          <w:shd w:val="clear" w:color="auto" w:fill="FFFFFF"/>
        </w:rPr>
        <w:t>é</w:t>
      </w:r>
      <w:r w:rsidRPr="005365CC">
        <w:rPr>
          <w:rFonts w:cstheme="minorHAnsi"/>
          <w:color w:val="1A1F2A"/>
          <w:shd w:val="clear" w:color="auto" w:fill="FFFFFF"/>
        </w:rPr>
        <w:t xml:space="preserve"> podpor</w:t>
      </w:r>
      <w:r w:rsidR="00C00A28">
        <w:rPr>
          <w:rFonts w:cstheme="minorHAnsi"/>
          <w:color w:val="1A1F2A"/>
          <w:shd w:val="clear" w:color="auto" w:fill="FFFFFF"/>
        </w:rPr>
        <w:t>y</w:t>
      </w:r>
      <w:r w:rsidRPr="005365CC">
        <w:rPr>
          <w:rFonts w:cstheme="minorHAnsi"/>
          <w:color w:val="1A1F2A"/>
          <w:shd w:val="clear" w:color="auto" w:fill="FFFFFF"/>
        </w:rPr>
        <w:t>, definice vnímání kvality péče</w:t>
      </w:r>
      <w:r w:rsidR="00C00A28">
        <w:rPr>
          <w:rFonts w:cstheme="minorHAnsi"/>
          <w:color w:val="1A1F2A"/>
          <w:shd w:val="clear" w:color="auto" w:fill="FFFFFF"/>
        </w:rPr>
        <w:t xml:space="preserve"> a uvedení kvality do praxe,</w:t>
      </w:r>
      <w:r w:rsidRPr="005365CC">
        <w:rPr>
          <w:rFonts w:cstheme="minorHAnsi"/>
          <w:color w:val="1A1F2A"/>
          <w:shd w:val="clear" w:color="auto" w:fill="FFFFFF"/>
        </w:rPr>
        <w:t xml:space="preserve"> tvorb</w:t>
      </w:r>
      <w:r w:rsidR="00C00A28">
        <w:rPr>
          <w:rFonts w:cstheme="minorHAnsi"/>
          <w:color w:val="1A1F2A"/>
          <w:shd w:val="clear" w:color="auto" w:fill="FFFFFF"/>
        </w:rPr>
        <w:t>y</w:t>
      </w:r>
      <w:r w:rsidRPr="005365CC">
        <w:rPr>
          <w:rFonts w:cstheme="minorHAnsi"/>
          <w:color w:val="1A1F2A"/>
          <w:shd w:val="clear" w:color="auto" w:fill="FFFFFF"/>
        </w:rPr>
        <w:t xml:space="preserve"> a po</w:t>
      </w:r>
      <w:r w:rsidR="00C00A28">
        <w:rPr>
          <w:rFonts w:cstheme="minorHAnsi"/>
          <w:color w:val="1A1F2A"/>
          <w:shd w:val="clear" w:color="auto" w:fill="FFFFFF"/>
        </w:rPr>
        <w:t xml:space="preserve">sílení regionálních sítí péče, </w:t>
      </w:r>
      <w:r w:rsidRPr="005365CC">
        <w:rPr>
          <w:rFonts w:cstheme="minorHAnsi"/>
          <w:color w:val="1A1F2A"/>
          <w:shd w:val="clear" w:color="auto" w:fill="FFFFFF"/>
        </w:rPr>
        <w:t>transformace psychiatrických nemocnic</w:t>
      </w:r>
      <w:r w:rsidR="00C00A28">
        <w:rPr>
          <w:rFonts w:cstheme="minorHAnsi"/>
          <w:color w:val="1A1F2A"/>
          <w:shd w:val="clear" w:color="auto" w:fill="FFFFFF"/>
        </w:rPr>
        <w:t xml:space="preserve"> a </w:t>
      </w:r>
      <w:r w:rsidRPr="005365CC">
        <w:rPr>
          <w:rFonts w:cstheme="minorHAnsi"/>
          <w:color w:val="1A1F2A"/>
          <w:shd w:val="clear" w:color="auto" w:fill="FFFFFF"/>
        </w:rPr>
        <w:t>informovanost</w:t>
      </w:r>
      <w:r w:rsidR="00C00A28">
        <w:rPr>
          <w:rFonts w:cstheme="minorHAnsi"/>
          <w:color w:val="1A1F2A"/>
          <w:shd w:val="clear" w:color="auto" w:fill="FFFFFF"/>
        </w:rPr>
        <w:t>i</w:t>
      </w:r>
      <w:r w:rsidRPr="005365CC">
        <w:rPr>
          <w:rFonts w:cstheme="minorHAnsi"/>
          <w:color w:val="1A1F2A"/>
          <w:shd w:val="clear" w:color="auto" w:fill="FFFFFF"/>
        </w:rPr>
        <w:t xml:space="preserve"> </w:t>
      </w:r>
      <w:r w:rsidR="00C00A28">
        <w:rPr>
          <w:rFonts w:cstheme="minorHAnsi"/>
          <w:color w:val="1A1F2A"/>
          <w:shd w:val="clear" w:color="auto" w:fill="FFFFFF"/>
        </w:rPr>
        <w:t xml:space="preserve">dotčených stran </w:t>
      </w:r>
      <w:r w:rsidRPr="005365CC">
        <w:rPr>
          <w:rFonts w:cstheme="minorHAnsi"/>
          <w:color w:val="1A1F2A"/>
          <w:shd w:val="clear" w:color="auto" w:fill="FFFFFF"/>
        </w:rPr>
        <w:t xml:space="preserve">o </w:t>
      </w:r>
      <w:r w:rsidR="00C00A28">
        <w:rPr>
          <w:rFonts w:cstheme="minorHAnsi"/>
          <w:color w:val="1A1F2A"/>
          <w:shd w:val="clear" w:color="auto" w:fill="FFFFFF"/>
        </w:rPr>
        <w:t xml:space="preserve">souvisejících </w:t>
      </w:r>
      <w:r w:rsidRPr="005365CC">
        <w:rPr>
          <w:rFonts w:cstheme="minorHAnsi"/>
          <w:color w:val="1A1F2A"/>
          <w:shd w:val="clear" w:color="auto" w:fill="FFFFFF"/>
        </w:rPr>
        <w:t xml:space="preserve">změnách. </w:t>
      </w:r>
      <w:r w:rsidR="00C00A28">
        <w:rPr>
          <w:rFonts w:cstheme="minorHAnsi"/>
          <w:color w:val="1A1F2A"/>
          <w:shd w:val="clear" w:color="auto" w:fill="FFFFFF"/>
        </w:rPr>
        <w:t xml:space="preserve">Tímto způsobem by měly být </w:t>
      </w:r>
      <w:r w:rsidR="0027537C">
        <w:rPr>
          <w:rFonts w:cstheme="minorHAnsi"/>
          <w:color w:val="1A1F2A"/>
          <w:shd w:val="clear" w:color="auto" w:fill="FFFFFF"/>
        </w:rPr>
        <w:t xml:space="preserve">v konečném důsledku </w:t>
      </w:r>
      <w:r w:rsidRPr="005365CC">
        <w:rPr>
          <w:rFonts w:cstheme="minorHAnsi"/>
          <w:color w:val="1A1F2A"/>
          <w:shd w:val="clear" w:color="auto" w:fill="FFFFFF"/>
        </w:rPr>
        <w:t>zajištěny podmínky pro přechod pacientů z prostředí ústavní péče do péče komunitní.</w:t>
      </w:r>
      <w:r w:rsidR="0027537C">
        <w:rPr>
          <w:rFonts w:cstheme="minorHAnsi"/>
          <w:color w:val="1A1F2A"/>
          <w:shd w:val="clear" w:color="auto" w:fill="FFFFFF"/>
        </w:rPr>
        <w:t xml:space="preserve"> </w:t>
      </w:r>
    </w:p>
    <w:p w14:paraId="6D1F4E82" w14:textId="2A3FF859" w:rsidR="005365CC" w:rsidRPr="0027537C" w:rsidRDefault="0027537C" w:rsidP="00C00A28">
      <w:pPr>
        <w:spacing w:after="0" w:line="240" w:lineRule="auto"/>
        <w:jc w:val="both"/>
        <w:rPr>
          <w:rFonts w:cstheme="minorHAnsi"/>
          <w:lang w:val="en-US"/>
        </w:rPr>
      </w:pPr>
      <w:r>
        <w:rPr>
          <w:rFonts w:cstheme="minorHAnsi"/>
          <w:color w:val="1A1F2A"/>
          <w:shd w:val="clear" w:color="auto" w:fill="FFFFFF"/>
        </w:rPr>
        <w:t xml:space="preserve">Níže popisovaná problematika realizace </w:t>
      </w:r>
      <w:r w:rsidRPr="0027537C">
        <w:rPr>
          <w:rFonts w:cstheme="minorHAnsi"/>
          <w:color w:val="1A1F2A"/>
          <w:shd w:val="clear" w:color="auto" w:fill="FFFFFF"/>
        </w:rPr>
        <w:t>kulatých stolů</w:t>
      </w:r>
      <w:r>
        <w:rPr>
          <w:rFonts w:cstheme="minorHAnsi"/>
          <w:color w:val="1A1F2A"/>
          <w:shd w:val="clear" w:color="auto" w:fill="FFFFFF"/>
        </w:rPr>
        <w:t xml:space="preserve">, je součástí aktivity </w:t>
      </w:r>
      <w:r w:rsidRPr="0027537C">
        <w:rPr>
          <w:rFonts w:cstheme="minorHAnsi"/>
          <w:i/>
          <w:color w:val="1A1F2A"/>
          <w:shd w:val="clear" w:color="auto" w:fill="FFFFFF"/>
        </w:rPr>
        <w:t>KA2 Kvalit</w:t>
      </w:r>
      <w:r>
        <w:rPr>
          <w:rFonts w:cstheme="minorHAnsi"/>
          <w:i/>
          <w:color w:val="1A1F2A"/>
          <w:shd w:val="clear" w:color="auto" w:fill="FFFFFF"/>
        </w:rPr>
        <w:t>a</w:t>
      </w:r>
      <w:r w:rsidRPr="0027537C">
        <w:rPr>
          <w:rFonts w:cstheme="minorHAnsi"/>
          <w:i/>
          <w:color w:val="1A1F2A"/>
          <w:shd w:val="clear" w:color="auto" w:fill="FFFFFF"/>
        </w:rPr>
        <w:t xml:space="preserve"> péče</w:t>
      </w:r>
      <w:r w:rsidRPr="0027537C">
        <w:rPr>
          <w:rFonts w:cstheme="minorHAnsi"/>
          <w:color w:val="1A1F2A"/>
          <w:shd w:val="clear" w:color="auto" w:fill="FFFFFF"/>
        </w:rPr>
        <w:t xml:space="preserve"> </w:t>
      </w:r>
      <w:r>
        <w:rPr>
          <w:rFonts w:cstheme="minorHAnsi"/>
          <w:color w:val="1A1F2A"/>
          <w:shd w:val="clear" w:color="auto" w:fill="FFFFFF"/>
        </w:rPr>
        <w:t xml:space="preserve">výše uvedeného </w:t>
      </w:r>
      <w:r w:rsidRPr="0027537C">
        <w:rPr>
          <w:rFonts w:cstheme="minorHAnsi"/>
          <w:color w:val="1A1F2A"/>
          <w:shd w:val="clear" w:color="auto" w:fill="FFFFFF"/>
        </w:rPr>
        <w:t>projektu</w:t>
      </w:r>
      <w:r>
        <w:rPr>
          <w:rFonts w:cstheme="minorHAnsi"/>
          <w:color w:val="1A1F2A"/>
          <w:shd w:val="clear" w:color="auto" w:fill="FFFFFF"/>
        </w:rPr>
        <w:t xml:space="preserve"> a svým zaměřením i výstupy přispívá k dosažení záměru a cílů celého projektu.  </w:t>
      </w:r>
    </w:p>
    <w:p w14:paraId="34AF408D" w14:textId="77777777" w:rsidR="004B52E4" w:rsidRPr="00154950" w:rsidRDefault="004B52E4" w:rsidP="005365CC">
      <w:pPr>
        <w:spacing w:line="240" w:lineRule="auto"/>
        <w:rPr>
          <w:rFonts w:cstheme="minorHAnsi"/>
        </w:rPr>
      </w:pPr>
    </w:p>
    <w:p w14:paraId="088A9C98" w14:textId="13B0DF27" w:rsidR="004B52E4" w:rsidRPr="00983477" w:rsidRDefault="004B52E4" w:rsidP="00C65E54">
      <w:pPr>
        <w:pStyle w:val="Nadpis1"/>
        <w:numPr>
          <w:ilvl w:val="0"/>
          <w:numId w:val="7"/>
        </w:numPr>
        <w:rPr>
          <w:rFonts w:asciiTheme="minorHAnsi" w:hAnsiTheme="minorHAnsi" w:cstheme="minorHAnsi"/>
          <w:b/>
        </w:rPr>
      </w:pPr>
      <w:bookmarkStart w:id="1" w:name="_Toc536817401"/>
      <w:r w:rsidRPr="00154950">
        <w:rPr>
          <w:rFonts w:asciiTheme="minorHAnsi" w:hAnsiTheme="minorHAnsi" w:cstheme="minorHAnsi"/>
          <w:b/>
          <w:lang w:val="cs-CZ"/>
        </w:rPr>
        <w:t>Zadání</w:t>
      </w:r>
      <w:r w:rsidRPr="00983477">
        <w:rPr>
          <w:rFonts w:asciiTheme="minorHAnsi" w:hAnsiTheme="minorHAnsi" w:cstheme="minorHAnsi"/>
          <w:b/>
        </w:rPr>
        <w:t xml:space="preserve"> a cíl </w:t>
      </w:r>
      <w:r w:rsidR="009400D6">
        <w:rPr>
          <w:rFonts w:asciiTheme="minorHAnsi" w:hAnsiTheme="minorHAnsi" w:cstheme="minorHAnsi"/>
          <w:b/>
        </w:rPr>
        <w:t xml:space="preserve">realizace </w:t>
      </w:r>
      <w:r w:rsidR="00261FC9">
        <w:rPr>
          <w:rFonts w:asciiTheme="minorHAnsi" w:hAnsiTheme="minorHAnsi" w:cstheme="minorHAnsi"/>
          <w:b/>
        </w:rPr>
        <w:t>K</w:t>
      </w:r>
      <w:r w:rsidR="009400D6">
        <w:rPr>
          <w:rFonts w:asciiTheme="minorHAnsi" w:hAnsiTheme="minorHAnsi" w:cstheme="minorHAnsi"/>
          <w:b/>
        </w:rPr>
        <w:t>ulatých stolů</w:t>
      </w:r>
      <w:bookmarkEnd w:id="1"/>
    </w:p>
    <w:p w14:paraId="78BF2F0E" w14:textId="597D36A1" w:rsidR="004B52E4" w:rsidRPr="00983477" w:rsidRDefault="004B52E4" w:rsidP="004B52E4">
      <w:pPr>
        <w:rPr>
          <w:rFonts w:cstheme="minorHAnsi"/>
          <w:lang w:val="en-US"/>
        </w:rPr>
      </w:pPr>
    </w:p>
    <w:p w14:paraId="2EE3C657" w14:textId="1308EACC" w:rsidR="005365CC" w:rsidRPr="000D383B" w:rsidRDefault="00145B2C" w:rsidP="00C65E54">
      <w:pPr>
        <w:pStyle w:val="Nadpis2"/>
        <w:numPr>
          <w:ilvl w:val="1"/>
          <w:numId w:val="7"/>
        </w:numPr>
        <w:rPr>
          <w:b/>
        </w:rPr>
      </w:pPr>
      <w:r>
        <w:rPr>
          <w:b/>
          <w:shd w:val="clear" w:color="auto" w:fill="FFFFFF"/>
        </w:rPr>
        <w:t xml:space="preserve"> </w:t>
      </w:r>
      <w:bookmarkStart w:id="2" w:name="_Toc536817402"/>
      <w:r w:rsidR="005365CC" w:rsidRPr="000D383B">
        <w:rPr>
          <w:b/>
          <w:shd w:val="clear" w:color="auto" w:fill="FFFFFF"/>
        </w:rPr>
        <w:t xml:space="preserve">Zadání </w:t>
      </w:r>
      <w:r w:rsidR="005365CC" w:rsidRPr="000D383B">
        <w:rPr>
          <w:b/>
        </w:rPr>
        <w:t>KA 2: Kvalita péče</w:t>
      </w:r>
      <w:bookmarkEnd w:id="2"/>
    </w:p>
    <w:p w14:paraId="24D98E48" w14:textId="77777777" w:rsidR="003E1BC1" w:rsidRDefault="003E1BC1" w:rsidP="000D383B">
      <w:pPr>
        <w:spacing w:before="60" w:after="0" w:line="240" w:lineRule="auto"/>
        <w:ind w:right="57"/>
        <w:jc w:val="both"/>
        <w:rPr>
          <w:rFonts w:eastAsia="Cambria" w:cs="Times New Roman"/>
        </w:rPr>
      </w:pPr>
    </w:p>
    <w:p w14:paraId="7FD8F349" w14:textId="77777777" w:rsidR="003E1BC1" w:rsidRDefault="003E1BC1" w:rsidP="000D383B">
      <w:pPr>
        <w:spacing w:before="60" w:after="0" w:line="240" w:lineRule="auto"/>
        <w:ind w:right="57"/>
        <w:jc w:val="both"/>
        <w:rPr>
          <w:rFonts w:cs="Times New Roman"/>
          <w:shd w:val="clear" w:color="auto" w:fill="FFFFFF"/>
        </w:rPr>
      </w:pPr>
      <w:r>
        <w:rPr>
          <w:rFonts w:eastAsia="Cambria" w:cs="Times New Roman"/>
        </w:rPr>
        <w:tab/>
      </w:r>
      <w:r w:rsidR="000D383B" w:rsidRPr="00145B2C">
        <w:rPr>
          <w:rFonts w:eastAsia="Cambria" w:cs="Times New Roman"/>
        </w:rPr>
        <w:t xml:space="preserve">V projektu </w:t>
      </w:r>
      <w:r w:rsidR="00145B2C" w:rsidRPr="00145B2C">
        <w:rPr>
          <w:rFonts w:cs="Times New Roman"/>
          <w:i/>
        </w:rPr>
        <w:t>Deinstitucionalizace služeb pro duševně nemocné</w:t>
      </w:r>
      <w:r w:rsidR="00145B2C" w:rsidRPr="00145B2C">
        <w:rPr>
          <w:rFonts w:eastAsia="Cambria" w:cs="Times New Roman"/>
        </w:rPr>
        <w:t xml:space="preserve"> </w:t>
      </w:r>
      <w:r w:rsidR="000D383B" w:rsidRPr="00145B2C">
        <w:rPr>
          <w:rFonts w:eastAsia="Cambria" w:cs="Times New Roman"/>
        </w:rPr>
        <w:t xml:space="preserve">je uvedeno, že </w:t>
      </w:r>
      <w:r w:rsidR="005365CC" w:rsidRPr="00145B2C">
        <w:rPr>
          <w:rFonts w:eastAsia="Cambria" w:cs="Times New Roman"/>
        </w:rPr>
        <w:t xml:space="preserve">k dosažení cílů aktivity </w:t>
      </w:r>
      <w:r w:rsidR="000D383B" w:rsidRPr="00145B2C">
        <w:rPr>
          <w:rFonts w:eastAsia="Cambria" w:cs="Times New Roman"/>
        </w:rPr>
        <w:t xml:space="preserve">KA 2 </w:t>
      </w:r>
      <w:r w:rsidR="005365CC" w:rsidRPr="00145B2C">
        <w:rPr>
          <w:rFonts w:eastAsia="Cambria" w:cs="Times New Roman"/>
        </w:rPr>
        <w:t>je</w:t>
      </w:r>
      <w:r w:rsidR="000D383B" w:rsidRPr="00145B2C">
        <w:rPr>
          <w:rFonts w:eastAsia="Cambria" w:cs="Times New Roman"/>
        </w:rPr>
        <w:t xml:space="preserve"> nutné</w:t>
      </w:r>
      <w:r w:rsidR="00145B2C" w:rsidRPr="00145B2C">
        <w:rPr>
          <w:rFonts w:eastAsia="Cambria" w:cs="Times New Roman"/>
        </w:rPr>
        <w:t xml:space="preserve"> i</w:t>
      </w:r>
      <w:r w:rsidR="005365CC" w:rsidRPr="00145B2C">
        <w:rPr>
          <w:rFonts w:eastAsia="Cambria" w:cs="Times New Roman"/>
        </w:rPr>
        <w:t>dentifikovat výchozí stav ve vnímání kvality péče u uživatelů služeb i odborné veřejnosti</w:t>
      </w:r>
      <w:r w:rsidR="00145B2C" w:rsidRPr="00145B2C">
        <w:rPr>
          <w:rFonts w:eastAsia="Cambria" w:cs="Times New Roman"/>
        </w:rPr>
        <w:t>, d</w:t>
      </w:r>
      <w:r w:rsidR="005365CC" w:rsidRPr="00145B2C">
        <w:rPr>
          <w:rFonts w:eastAsia="Cambria" w:cs="Times New Roman"/>
        </w:rPr>
        <w:t>efinovat obsah kvality služeb na rozhraní zdravotního a sociálního systému a definovat standardy kvality péče o duševně nemocné.</w:t>
      </w:r>
      <w:r w:rsidR="00145B2C" w:rsidRPr="00145B2C">
        <w:rPr>
          <w:rFonts w:eastAsia="Cambria" w:cs="Times New Roman"/>
        </w:rPr>
        <w:t xml:space="preserve"> </w:t>
      </w:r>
      <w:r w:rsidR="00145B2C">
        <w:rPr>
          <w:rFonts w:eastAsia="Cambria" w:cs="Times New Roman"/>
        </w:rPr>
        <w:t>Z</w:t>
      </w:r>
      <w:r w:rsidR="00145B2C" w:rsidRPr="00145B2C">
        <w:rPr>
          <w:rFonts w:eastAsia="Cambria" w:cs="Times New Roman"/>
        </w:rPr>
        <w:t xml:space="preserve"> tohoto důvodu je nutné realizovat p</w:t>
      </w:r>
      <w:r w:rsidR="005365CC" w:rsidRPr="00145B2C">
        <w:rPr>
          <w:rFonts w:cs="Times New Roman"/>
          <w:shd w:val="clear" w:color="auto" w:fill="FFFFFF"/>
        </w:rPr>
        <w:t xml:space="preserve">růzkum mezi poskytovateli a uživateli celého spektra služeb pro </w:t>
      </w:r>
      <w:r w:rsidR="00145B2C">
        <w:rPr>
          <w:rFonts w:cs="Times New Roman"/>
          <w:shd w:val="clear" w:color="auto" w:fill="FFFFFF"/>
        </w:rPr>
        <w:t>lidi s duševním onemocněním</w:t>
      </w:r>
      <w:r w:rsidR="00145B2C" w:rsidRPr="00145B2C">
        <w:rPr>
          <w:rFonts w:cs="Times New Roman"/>
          <w:shd w:val="clear" w:color="auto" w:fill="FFFFFF"/>
        </w:rPr>
        <w:t xml:space="preserve">, který bude </w:t>
      </w:r>
      <w:r w:rsidR="005365CC" w:rsidRPr="00145B2C">
        <w:rPr>
          <w:rFonts w:cs="Times New Roman"/>
          <w:shd w:val="clear" w:color="auto" w:fill="FFFFFF"/>
        </w:rPr>
        <w:t xml:space="preserve">zaměřený </w:t>
      </w:r>
      <w:r w:rsidR="00145B2C" w:rsidRPr="00145B2C">
        <w:rPr>
          <w:rFonts w:cs="Times New Roman"/>
          <w:shd w:val="clear" w:color="auto" w:fill="FFFFFF"/>
        </w:rPr>
        <w:t xml:space="preserve">právě </w:t>
      </w:r>
      <w:r w:rsidR="005365CC" w:rsidRPr="00145B2C">
        <w:rPr>
          <w:rFonts w:cs="Times New Roman"/>
          <w:shd w:val="clear" w:color="auto" w:fill="FFFFFF"/>
        </w:rPr>
        <w:t xml:space="preserve">na zjišťování potřeb uživatelů </w:t>
      </w:r>
      <w:r w:rsidR="00145B2C">
        <w:rPr>
          <w:rFonts w:cs="Times New Roman"/>
          <w:shd w:val="clear" w:color="auto" w:fill="FFFFFF"/>
        </w:rPr>
        <w:t xml:space="preserve">těchto </w:t>
      </w:r>
      <w:r w:rsidR="00145B2C" w:rsidRPr="00145B2C">
        <w:rPr>
          <w:rFonts w:cs="Times New Roman"/>
          <w:shd w:val="clear" w:color="auto" w:fill="FFFFFF"/>
        </w:rPr>
        <w:t xml:space="preserve">služeb </w:t>
      </w:r>
      <w:r w:rsidR="005365CC" w:rsidRPr="00145B2C">
        <w:rPr>
          <w:rFonts w:cs="Times New Roman"/>
          <w:shd w:val="clear" w:color="auto" w:fill="FFFFFF"/>
        </w:rPr>
        <w:t xml:space="preserve">a </w:t>
      </w:r>
      <w:r w:rsidR="00145B2C" w:rsidRPr="00145B2C">
        <w:rPr>
          <w:rFonts w:cs="Times New Roman"/>
          <w:shd w:val="clear" w:color="auto" w:fill="FFFFFF"/>
        </w:rPr>
        <w:t xml:space="preserve">jejich </w:t>
      </w:r>
      <w:r w:rsidR="005365CC" w:rsidRPr="00145B2C">
        <w:rPr>
          <w:rFonts w:cs="Times New Roman"/>
          <w:shd w:val="clear" w:color="auto" w:fill="FFFFFF"/>
        </w:rPr>
        <w:t xml:space="preserve">vnímání kvality péče. </w:t>
      </w:r>
    </w:p>
    <w:p w14:paraId="6364C80B" w14:textId="38054E77" w:rsidR="00145B2C" w:rsidRDefault="003E1BC1" w:rsidP="000D383B">
      <w:pPr>
        <w:spacing w:before="60" w:after="0" w:line="240" w:lineRule="auto"/>
        <w:ind w:right="57"/>
        <w:jc w:val="both"/>
        <w:rPr>
          <w:rFonts w:cs="Times New Roman"/>
          <w:shd w:val="clear" w:color="auto" w:fill="FFFFFF"/>
        </w:rPr>
      </w:pPr>
      <w:r>
        <w:rPr>
          <w:rFonts w:cs="Times New Roman"/>
          <w:shd w:val="clear" w:color="auto" w:fill="FFFFFF"/>
        </w:rPr>
        <w:tab/>
        <w:t>J</w:t>
      </w:r>
      <w:r w:rsidR="00145B2C">
        <w:rPr>
          <w:rFonts w:cs="Times New Roman"/>
          <w:shd w:val="clear" w:color="auto" w:fill="FFFFFF"/>
        </w:rPr>
        <w:t xml:space="preserve">edním z nástrojů využitelných pro zjištění výše uvedených </w:t>
      </w:r>
      <w:r w:rsidR="004C7EB3">
        <w:rPr>
          <w:rFonts w:cs="Times New Roman"/>
          <w:shd w:val="clear" w:color="auto" w:fill="FFFFFF"/>
        </w:rPr>
        <w:t xml:space="preserve">otázek je metoda realizace </w:t>
      </w:r>
      <w:r w:rsidR="00261FC9">
        <w:rPr>
          <w:rFonts w:cs="Times New Roman"/>
          <w:shd w:val="clear" w:color="auto" w:fill="FFFFFF"/>
        </w:rPr>
        <w:t>K</w:t>
      </w:r>
      <w:r w:rsidR="004C7EB3">
        <w:rPr>
          <w:rFonts w:cs="Times New Roman"/>
          <w:shd w:val="clear" w:color="auto" w:fill="FFFFFF"/>
        </w:rPr>
        <w:t xml:space="preserve">ulatých stolů. V projektu je zadání pro realizaci </w:t>
      </w:r>
      <w:r w:rsidR="00261FC9">
        <w:rPr>
          <w:rFonts w:cs="Times New Roman"/>
          <w:shd w:val="clear" w:color="auto" w:fill="FFFFFF"/>
        </w:rPr>
        <w:t>K</w:t>
      </w:r>
      <w:r w:rsidR="004C7EB3">
        <w:rPr>
          <w:rFonts w:cs="Times New Roman"/>
          <w:shd w:val="clear" w:color="auto" w:fill="FFFFFF"/>
        </w:rPr>
        <w:t xml:space="preserve">ulatých stolů v jednotlivých krajích uvedeno následovně: </w:t>
      </w:r>
    </w:p>
    <w:p w14:paraId="6AFD03D1" w14:textId="101AC51C" w:rsidR="005365CC" w:rsidRPr="00AB39D9" w:rsidRDefault="005365CC" w:rsidP="000D383B">
      <w:pPr>
        <w:spacing w:before="60" w:after="0" w:line="240" w:lineRule="auto"/>
        <w:ind w:right="57"/>
        <w:jc w:val="both"/>
        <w:rPr>
          <w:rFonts w:cs="Times New Roman"/>
          <w:b/>
          <w:shd w:val="clear" w:color="auto" w:fill="FFFFFF"/>
        </w:rPr>
      </w:pPr>
      <w:r w:rsidRPr="00AB39D9">
        <w:rPr>
          <w:rFonts w:cs="Times New Roman"/>
          <w:b/>
          <w:shd w:val="clear" w:color="auto" w:fill="FFFFFF"/>
        </w:rPr>
        <w:t>Kulaté stoly v krajích</w:t>
      </w:r>
    </w:p>
    <w:p w14:paraId="07886A41" w14:textId="77777777" w:rsidR="005365CC" w:rsidRPr="00AB39D9" w:rsidRDefault="005365CC" w:rsidP="000D383B">
      <w:pPr>
        <w:spacing w:before="60" w:after="0" w:line="240" w:lineRule="auto"/>
        <w:ind w:right="57"/>
        <w:jc w:val="both"/>
        <w:rPr>
          <w:rFonts w:cs="Times New Roman"/>
          <w:b/>
          <w:shd w:val="clear" w:color="auto" w:fill="FFFFFF"/>
        </w:rPr>
      </w:pPr>
      <w:r w:rsidRPr="00AB39D9">
        <w:rPr>
          <w:rFonts w:cs="Times New Roman"/>
          <w:b/>
          <w:shd w:val="clear" w:color="auto" w:fill="FFFFFF"/>
        </w:rPr>
        <w:t xml:space="preserve">V každém kraji (14) se uskuteční kulatý stůl za účasti 15-20 osob. Zastoupena bude odborná veřejnost i uživatelé péče, popř. jejich rodinní příslušníci. Skupinovou diskuzi bude moderovat gestor řízení kvality péče, přítomen bude i zapisovatel, který následně výstupy zpracuje. Kulaté stoly se dotknou těchto témat: </w:t>
      </w:r>
    </w:p>
    <w:p w14:paraId="176106DF" w14:textId="77777777" w:rsidR="005365CC" w:rsidRPr="00AB39D9" w:rsidRDefault="005365CC" w:rsidP="000D383B">
      <w:pPr>
        <w:spacing w:before="60" w:after="0" w:line="240" w:lineRule="auto"/>
        <w:ind w:right="57"/>
        <w:jc w:val="both"/>
        <w:rPr>
          <w:rFonts w:cs="Times New Roman"/>
          <w:shd w:val="clear" w:color="auto" w:fill="FFFFFF"/>
        </w:rPr>
      </w:pPr>
      <w:r w:rsidRPr="00AB39D9">
        <w:rPr>
          <w:rFonts w:cs="Times New Roman"/>
          <w:b/>
          <w:shd w:val="clear" w:color="auto" w:fill="FFFFFF"/>
        </w:rPr>
        <w:t>•</w:t>
      </w:r>
      <w:r w:rsidRPr="00AB39D9">
        <w:rPr>
          <w:rFonts w:cs="Times New Roman"/>
          <w:b/>
          <w:shd w:val="clear" w:color="auto" w:fill="FFFFFF"/>
        </w:rPr>
        <w:tab/>
      </w:r>
      <w:r w:rsidRPr="00AB39D9">
        <w:rPr>
          <w:rFonts w:cs="Times New Roman"/>
          <w:shd w:val="clear" w:color="auto" w:fill="FFFFFF"/>
        </w:rPr>
        <w:t xml:space="preserve">Vnímání naplnění potřeb </w:t>
      </w:r>
    </w:p>
    <w:p w14:paraId="005168E4" w14:textId="52EEF9DB" w:rsidR="005365CC" w:rsidRPr="00AB39D9" w:rsidRDefault="005365CC" w:rsidP="000D383B">
      <w:pPr>
        <w:spacing w:before="60" w:after="0" w:line="240" w:lineRule="auto"/>
        <w:ind w:right="57"/>
        <w:jc w:val="both"/>
        <w:rPr>
          <w:rFonts w:cs="Times New Roman"/>
          <w:shd w:val="clear" w:color="auto" w:fill="FFFFFF"/>
        </w:rPr>
      </w:pPr>
      <w:r w:rsidRPr="00AB39D9">
        <w:rPr>
          <w:rFonts w:cs="Times New Roman"/>
          <w:shd w:val="clear" w:color="auto" w:fill="FFFFFF"/>
        </w:rPr>
        <w:t>•</w:t>
      </w:r>
      <w:r w:rsidRPr="00AB39D9">
        <w:rPr>
          <w:rFonts w:cs="Times New Roman"/>
          <w:shd w:val="clear" w:color="auto" w:fill="FFFFFF"/>
        </w:rPr>
        <w:tab/>
        <w:t>Participace pacientů</w:t>
      </w:r>
      <w:r w:rsidR="000D383B" w:rsidRPr="00AB39D9">
        <w:rPr>
          <w:rFonts w:cs="Times New Roman"/>
          <w:shd w:val="clear" w:color="auto" w:fill="FFFFFF"/>
        </w:rPr>
        <w:t xml:space="preserve"> </w:t>
      </w:r>
      <w:r w:rsidRPr="00AB39D9">
        <w:rPr>
          <w:rFonts w:cs="Times New Roman"/>
          <w:shd w:val="clear" w:color="auto" w:fill="FFFFFF"/>
        </w:rPr>
        <w:t>/</w:t>
      </w:r>
      <w:r w:rsidR="000D383B" w:rsidRPr="00AB39D9">
        <w:rPr>
          <w:rFonts w:cs="Times New Roman"/>
          <w:shd w:val="clear" w:color="auto" w:fill="FFFFFF"/>
        </w:rPr>
        <w:t xml:space="preserve"> </w:t>
      </w:r>
      <w:r w:rsidRPr="00AB39D9">
        <w:rPr>
          <w:rFonts w:cs="Times New Roman"/>
          <w:shd w:val="clear" w:color="auto" w:fill="FFFFFF"/>
        </w:rPr>
        <w:t>klientů na léčbě</w:t>
      </w:r>
    </w:p>
    <w:p w14:paraId="4E319811" w14:textId="77777777" w:rsidR="005365CC" w:rsidRPr="00AB39D9" w:rsidRDefault="005365CC" w:rsidP="000D383B">
      <w:pPr>
        <w:spacing w:before="60" w:after="0" w:line="240" w:lineRule="auto"/>
        <w:ind w:right="57"/>
        <w:jc w:val="both"/>
        <w:rPr>
          <w:rFonts w:cs="Times New Roman"/>
          <w:shd w:val="clear" w:color="auto" w:fill="FFFFFF"/>
        </w:rPr>
      </w:pPr>
      <w:r w:rsidRPr="00AB39D9">
        <w:rPr>
          <w:rFonts w:cs="Times New Roman"/>
          <w:shd w:val="clear" w:color="auto" w:fill="FFFFFF"/>
        </w:rPr>
        <w:t>•</w:t>
      </w:r>
      <w:r w:rsidRPr="00AB39D9">
        <w:rPr>
          <w:rFonts w:cs="Times New Roman"/>
          <w:shd w:val="clear" w:color="auto" w:fill="FFFFFF"/>
        </w:rPr>
        <w:tab/>
        <w:t xml:space="preserve">Dostupnost služeb </w:t>
      </w:r>
    </w:p>
    <w:p w14:paraId="5FA3A894" w14:textId="77777777" w:rsidR="005365CC" w:rsidRPr="00AB39D9" w:rsidRDefault="005365CC" w:rsidP="000D383B">
      <w:pPr>
        <w:spacing w:before="60" w:after="0" w:line="240" w:lineRule="auto"/>
        <w:ind w:right="57"/>
        <w:jc w:val="both"/>
        <w:rPr>
          <w:rFonts w:cs="Times New Roman"/>
          <w:shd w:val="clear" w:color="auto" w:fill="FFFFFF"/>
        </w:rPr>
      </w:pPr>
      <w:r w:rsidRPr="00AB39D9">
        <w:rPr>
          <w:rFonts w:cs="Times New Roman"/>
          <w:shd w:val="clear" w:color="auto" w:fill="FFFFFF"/>
        </w:rPr>
        <w:t>•</w:t>
      </w:r>
      <w:r w:rsidRPr="00AB39D9">
        <w:rPr>
          <w:rFonts w:cs="Times New Roman"/>
          <w:shd w:val="clear" w:color="auto" w:fill="FFFFFF"/>
        </w:rPr>
        <w:tab/>
        <w:t xml:space="preserve">Kontinuita péče </w:t>
      </w:r>
    </w:p>
    <w:p w14:paraId="24872D47" w14:textId="77777777" w:rsidR="005365CC" w:rsidRPr="00AB39D9" w:rsidRDefault="005365CC" w:rsidP="000D383B">
      <w:pPr>
        <w:spacing w:before="60" w:after="0" w:line="240" w:lineRule="auto"/>
        <w:ind w:right="57"/>
        <w:jc w:val="both"/>
        <w:rPr>
          <w:rFonts w:cs="Times New Roman"/>
          <w:shd w:val="clear" w:color="auto" w:fill="FFFFFF"/>
        </w:rPr>
      </w:pPr>
      <w:r w:rsidRPr="00AB39D9">
        <w:rPr>
          <w:rFonts w:cs="Times New Roman"/>
          <w:shd w:val="clear" w:color="auto" w:fill="FFFFFF"/>
        </w:rPr>
        <w:t>•</w:t>
      </w:r>
      <w:r w:rsidRPr="00AB39D9">
        <w:rPr>
          <w:rFonts w:cs="Times New Roman"/>
          <w:shd w:val="clear" w:color="auto" w:fill="FFFFFF"/>
        </w:rPr>
        <w:tab/>
        <w:t>Zkušenosti s individuálním plánováním zotavování</w:t>
      </w:r>
    </w:p>
    <w:p w14:paraId="70E0CBC4" w14:textId="77777777" w:rsidR="005365CC" w:rsidRPr="00AB39D9" w:rsidRDefault="005365CC" w:rsidP="000D383B">
      <w:pPr>
        <w:spacing w:before="60" w:after="0" w:line="240" w:lineRule="auto"/>
        <w:ind w:right="57"/>
        <w:jc w:val="both"/>
        <w:rPr>
          <w:rFonts w:cs="Times New Roman"/>
          <w:shd w:val="clear" w:color="auto" w:fill="FFFFFF"/>
        </w:rPr>
      </w:pPr>
      <w:r w:rsidRPr="00AB39D9">
        <w:rPr>
          <w:rFonts w:cs="Times New Roman"/>
          <w:shd w:val="clear" w:color="auto" w:fill="FFFFFF"/>
        </w:rPr>
        <w:t>•</w:t>
      </w:r>
      <w:r w:rsidRPr="00AB39D9">
        <w:rPr>
          <w:rFonts w:cs="Times New Roman"/>
          <w:shd w:val="clear" w:color="auto" w:fill="FFFFFF"/>
        </w:rPr>
        <w:tab/>
        <w:t>Užitečnost průvodce</w:t>
      </w:r>
    </w:p>
    <w:p w14:paraId="7AF60946" w14:textId="77777777" w:rsidR="005365CC" w:rsidRPr="00AB39D9" w:rsidRDefault="005365CC" w:rsidP="000D383B">
      <w:pPr>
        <w:spacing w:before="60" w:after="0" w:line="240" w:lineRule="auto"/>
        <w:ind w:right="57"/>
        <w:jc w:val="both"/>
        <w:rPr>
          <w:rFonts w:cs="Calibri"/>
          <w:b/>
          <w:shd w:val="clear" w:color="auto" w:fill="FFFFFF"/>
        </w:rPr>
      </w:pPr>
    </w:p>
    <w:p w14:paraId="5AA22505" w14:textId="2CBA01BC" w:rsidR="003E1BC1" w:rsidRDefault="003E1BC1" w:rsidP="009400D6">
      <w:pPr>
        <w:spacing w:before="60" w:after="0" w:line="240" w:lineRule="auto"/>
        <w:ind w:right="57"/>
        <w:jc w:val="both"/>
        <w:rPr>
          <w:rFonts w:eastAsia="Cambria" w:cs="Times New Roman"/>
        </w:rPr>
      </w:pPr>
      <w:r>
        <w:t xml:space="preserve">Výstup realizace </w:t>
      </w:r>
      <w:r w:rsidR="00261FC9">
        <w:t>K</w:t>
      </w:r>
      <w:r>
        <w:t xml:space="preserve">ulatých stolů v krajích </w:t>
      </w:r>
      <w:r w:rsidR="00261FC9">
        <w:t>bude</w:t>
      </w:r>
      <w:r w:rsidR="009400D6">
        <w:t xml:space="preserve"> souhrnná </w:t>
      </w:r>
      <w:r>
        <w:t xml:space="preserve">zpráva, sumarizující </w:t>
      </w:r>
      <w:r w:rsidR="009400D6">
        <w:t>související zjištění v rozsahu definovaném zadáním a cílem konání této aktivity.</w:t>
      </w:r>
      <w:r>
        <w:t xml:space="preserve"> </w:t>
      </w:r>
    </w:p>
    <w:p w14:paraId="46AA30E2" w14:textId="77777777" w:rsidR="003E1BC1" w:rsidRDefault="003E1BC1" w:rsidP="000D383B">
      <w:pPr>
        <w:spacing w:before="60" w:after="0" w:line="240" w:lineRule="auto"/>
        <w:ind w:right="57"/>
        <w:jc w:val="both"/>
        <w:rPr>
          <w:rFonts w:eastAsia="Cambria" w:cs="Times New Roman"/>
        </w:rPr>
      </w:pPr>
    </w:p>
    <w:p w14:paraId="65DEA785" w14:textId="64ED4301" w:rsidR="003E1BC1" w:rsidRPr="009400D6" w:rsidRDefault="003E1BC1" w:rsidP="00C65E54">
      <w:pPr>
        <w:pStyle w:val="Nadpis2"/>
        <w:numPr>
          <w:ilvl w:val="1"/>
          <w:numId w:val="7"/>
        </w:numPr>
        <w:rPr>
          <w:rFonts w:eastAsia="Cambria"/>
          <w:b/>
        </w:rPr>
      </w:pPr>
      <w:bookmarkStart w:id="3" w:name="_Toc536817403"/>
      <w:r w:rsidRPr="009400D6">
        <w:rPr>
          <w:rFonts w:eastAsia="Cambria"/>
          <w:b/>
        </w:rPr>
        <w:lastRenderedPageBreak/>
        <w:t xml:space="preserve">Cíl </w:t>
      </w:r>
      <w:r w:rsidR="009400D6" w:rsidRPr="009400D6">
        <w:rPr>
          <w:rFonts w:eastAsia="Cambria"/>
          <w:b/>
        </w:rPr>
        <w:t xml:space="preserve">realizace </w:t>
      </w:r>
      <w:r w:rsidR="00261FC9">
        <w:rPr>
          <w:rFonts w:eastAsia="Cambria"/>
          <w:b/>
        </w:rPr>
        <w:t>K</w:t>
      </w:r>
      <w:r w:rsidR="009400D6" w:rsidRPr="009400D6">
        <w:rPr>
          <w:rFonts w:eastAsia="Cambria"/>
          <w:b/>
        </w:rPr>
        <w:t>ulatých stolů</w:t>
      </w:r>
      <w:bookmarkEnd w:id="3"/>
    </w:p>
    <w:p w14:paraId="4DA8C570" w14:textId="596D4D98" w:rsidR="009400D6" w:rsidRPr="004C7EB3" w:rsidRDefault="009400D6" w:rsidP="009400D6">
      <w:pPr>
        <w:spacing w:before="60" w:after="0" w:line="240" w:lineRule="auto"/>
        <w:ind w:right="57"/>
        <w:jc w:val="both"/>
        <w:rPr>
          <w:rFonts w:cs="Times New Roman"/>
          <w:b/>
          <w:shd w:val="clear" w:color="auto" w:fill="FFFFFF"/>
        </w:rPr>
      </w:pPr>
      <w:r w:rsidRPr="004C7EB3">
        <w:rPr>
          <w:rFonts w:cs="Times New Roman"/>
          <w:b/>
          <w:shd w:val="clear" w:color="auto" w:fill="FFFFFF"/>
        </w:rPr>
        <w:t xml:space="preserve">Cílem průzkumu </w:t>
      </w:r>
      <w:r>
        <w:rPr>
          <w:rFonts w:cs="Times New Roman"/>
          <w:b/>
          <w:shd w:val="clear" w:color="auto" w:fill="FFFFFF"/>
        </w:rPr>
        <w:t>bylo</w:t>
      </w:r>
      <w:r w:rsidRPr="004C7EB3">
        <w:rPr>
          <w:rFonts w:cs="Times New Roman"/>
          <w:b/>
          <w:shd w:val="clear" w:color="auto" w:fill="FFFFFF"/>
        </w:rPr>
        <w:t xml:space="preserve"> </w:t>
      </w:r>
      <w:r>
        <w:rPr>
          <w:rFonts w:cs="Times New Roman"/>
          <w:b/>
          <w:shd w:val="clear" w:color="auto" w:fill="FFFFFF"/>
        </w:rPr>
        <w:t>především</w:t>
      </w:r>
      <w:r w:rsidRPr="004C7EB3">
        <w:rPr>
          <w:rFonts w:cs="Times New Roman"/>
          <w:b/>
          <w:shd w:val="clear" w:color="auto" w:fill="FFFFFF"/>
        </w:rPr>
        <w:t>:</w:t>
      </w:r>
    </w:p>
    <w:p w14:paraId="5EAB4B34" w14:textId="77777777" w:rsidR="009400D6" w:rsidRPr="000D383B" w:rsidRDefault="009400D6" w:rsidP="009400D6">
      <w:pPr>
        <w:spacing w:before="60" w:after="0" w:line="240" w:lineRule="auto"/>
        <w:ind w:right="57"/>
        <w:jc w:val="both"/>
        <w:rPr>
          <w:rFonts w:cs="Times New Roman"/>
          <w:shd w:val="clear" w:color="auto" w:fill="FFFFFF"/>
        </w:rPr>
      </w:pPr>
      <w:r w:rsidRPr="000D383B">
        <w:rPr>
          <w:rFonts w:cs="Times New Roman"/>
          <w:shd w:val="clear" w:color="auto" w:fill="FFFFFF"/>
        </w:rPr>
        <w:t>•</w:t>
      </w:r>
      <w:r w:rsidRPr="000D383B">
        <w:rPr>
          <w:rFonts w:cs="Times New Roman"/>
          <w:shd w:val="clear" w:color="auto" w:fill="FFFFFF"/>
        </w:rPr>
        <w:tab/>
        <w:t>Jaké potřeby jsou na straně uživatelů a jak jsou v současné době naplněny</w:t>
      </w:r>
    </w:p>
    <w:p w14:paraId="6C70EAD8" w14:textId="77777777" w:rsidR="009400D6" w:rsidRPr="000D383B" w:rsidRDefault="009400D6" w:rsidP="009400D6">
      <w:pPr>
        <w:spacing w:before="60" w:after="0" w:line="240" w:lineRule="auto"/>
        <w:ind w:right="57"/>
        <w:jc w:val="both"/>
        <w:rPr>
          <w:rFonts w:cs="Times New Roman"/>
          <w:shd w:val="clear" w:color="auto" w:fill="FFFFFF"/>
        </w:rPr>
      </w:pPr>
      <w:r w:rsidRPr="000D383B">
        <w:rPr>
          <w:rFonts w:cs="Times New Roman"/>
          <w:shd w:val="clear" w:color="auto" w:fill="FFFFFF"/>
        </w:rPr>
        <w:t>•</w:t>
      </w:r>
      <w:r w:rsidRPr="000D383B">
        <w:rPr>
          <w:rFonts w:cs="Times New Roman"/>
          <w:shd w:val="clear" w:color="auto" w:fill="FFFFFF"/>
        </w:rPr>
        <w:tab/>
        <w:t xml:space="preserve">Jak kvalitu péče vnímají uživatelé služeb </w:t>
      </w:r>
    </w:p>
    <w:p w14:paraId="42EE6252" w14:textId="77777777" w:rsidR="009400D6" w:rsidRPr="000D383B" w:rsidRDefault="009400D6" w:rsidP="009400D6">
      <w:pPr>
        <w:spacing w:before="60" w:after="0" w:line="240" w:lineRule="auto"/>
        <w:ind w:right="57"/>
        <w:jc w:val="both"/>
        <w:rPr>
          <w:rFonts w:cs="Times New Roman"/>
          <w:shd w:val="clear" w:color="auto" w:fill="FFFFFF"/>
        </w:rPr>
      </w:pPr>
      <w:r w:rsidRPr="000D383B">
        <w:rPr>
          <w:rFonts w:cs="Times New Roman"/>
          <w:shd w:val="clear" w:color="auto" w:fill="FFFFFF"/>
        </w:rPr>
        <w:t>•</w:t>
      </w:r>
      <w:r w:rsidRPr="000D383B">
        <w:rPr>
          <w:rFonts w:cs="Times New Roman"/>
          <w:shd w:val="clear" w:color="auto" w:fill="FFFFFF"/>
        </w:rPr>
        <w:tab/>
        <w:t>Jak kvalitu péče vnímají rodinní příslušníci duševně nemocných</w:t>
      </w:r>
    </w:p>
    <w:p w14:paraId="4E3EB563" w14:textId="77777777" w:rsidR="009400D6" w:rsidRPr="000D383B" w:rsidRDefault="009400D6" w:rsidP="009400D6">
      <w:pPr>
        <w:spacing w:before="60" w:after="0" w:line="240" w:lineRule="auto"/>
        <w:ind w:right="57"/>
        <w:jc w:val="both"/>
        <w:rPr>
          <w:rFonts w:cs="Times New Roman"/>
          <w:shd w:val="clear" w:color="auto" w:fill="FFFFFF"/>
        </w:rPr>
      </w:pPr>
      <w:r w:rsidRPr="000D383B">
        <w:rPr>
          <w:rFonts w:cs="Times New Roman"/>
          <w:shd w:val="clear" w:color="auto" w:fill="FFFFFF"/>
        </w:rPr>
        <w:t>•</w:t>
      </w:r>
      <w:r w:rsidRPr="000D383B">
        <w:rPr>
          <w:rFonts w:cs="Times New Roman"/>
          <w:shd w:val="clear" w:color="auto" w:fill="FFFFFF"/>
        </w:rPr>
        <w:tab/>
        <w:t>Jak kvalitu péče vnímají pracovníci poskytovatelů služeb pro duševně nemocné</w:t>
      </w:r>
    </w:p>
    <w:p w14:paraId="56C16963" w14:textId="77777777" w:rsidR="009400D6" w:rsidRDefault="009400D6" w:rsidP="009400D6">
      <w:pPr>
        <w:spacing w:before="60" w:after="0" w:line="240" w:lineRule="auto"/>
        <w:ind w:right="57"/>
        <w:jc w:val="both"/>
        <w:rPr>
          <w:rFonts w:cs="Times New Roman"/>
          <w:shd w:val="clear" w:color="auto" w:fill="FFFFFF"/>
        </w:rPr>
      </w:pPr>
      <w:r w:rsidRPr="000D383B">
        <w:rPr>
          <w:rFonts w:cs="Times New Roman"/>
          <w:shd w:val="clear" w:color="auto" w:fill="FFFFFF"/>
        </w:rPr>
        <w:t>•</w:t>
      </w:r>
      <w:r w:rsidRPr="000D383B">
        <w:rPr>
          <w:rFonts w:cs="Times New Roman"/>
          <w:shd w:val="clear" w:color="auto" w:fill="FFFFFF"/>
        </w:rPr>
        <w:tab/>
        <w:t>Jaká je současná kvalita služeb pro duševně nemocné</w:t>
      </w:r>
    </w:p>
    <w:p w14:paraId="54F4CD4F" w14:textId="77777777" w:rsidR="009400D6" w:rsidRDefault="009400D6" w:rsidP="009400D6">
      <w:pPr>
        <w:pStyle w:val="Normlnweb"/>
        <w:spacing w:after="0" w:afterAutospacing="0"/>
        <w:jc w:val="both"/>
        <w:rPr>
          <w:rFonts w:asciiTheme="minorHAnsi" w:eastAsiaTheme="minorHAnsi" w:hAnsiTheme="minorHAnsi" w:cstheme="minorBidi"/>
          <w:sz w:val="22"/>
          <w:szCs w:val="22"/>
          <w:lang w:eastAsia="en-US"/>
        </w:rPr>
      </w:pPr>
    </w:p>
    <w:p w14:paraId="45B3ED39" w14:textId="4C17E692" w:rsidR="004B52E4" w:rsidRPr="00983477" w:rsidRDefault="00983477" w:rsidP="00C65E54">
      <w:pPr>
        <w:pStyle w:val="Nadpis1"/>
        <w:numPr>
          <w:ilvl w:val="0"/>
          <w:numId w:val="7"/>
        </w:numPr>
        <w:rPr>
          <w:rFonts w:asciiTheme="minorHAnsi" w:hAnsiTheme="minorHAnsi" w:cstheme="minorHAnsi"/>
          <w:b/>
        </w:rPr>
      </w:pPr>
      <w:bookmarkStart w:id="4" w:name="_Toc536817404"/>
      <w:r w:rsidRPr="00983477">
        <w:rPr>
          <w:rFonts w:asciiTheme="minorHAnsi" w:hAnsiTheme="minorHAnsi" w:cstheme="minorHAnsi"/>
          <w:b/>
        </w:rPr>
        <w:t>Metodika realizace kulatých stolů</w:t>
      </w:r>
      <w:bookmarkEnd w:id="4"/>
      <w:r w:rsidRPr="00983477">
        <w:rPr>
          <w:rFonts w:asciiTheme="minorHAnsi" w:hAnsiTheme="minorHAnsi" w:cstheme="minorHAnsi"/>
          <w:b/>
        </w:rPr>
        <w:t xml:space="preserve"> </w:t>
      </w:r>
    </w:p>
    <w:p w14:paraId="2D537096" w14:textId="15B34225" w:rsidR="005A2B6C" w:rsidRDefault="005A2B6C" w:rsidP="004E384A">
      <w:pPr>
        <w:spacing w:after="0" w:line="360" w:lineRule="auto"/>
        <w:jc w:val="both"/>
        <w:rPr>
          <w:rFonts w:cstheme="minorHAnsi"/>
          <w:b/>
          <w:sz w:val="24"/>
          <w:szCs w:val="24"/>
        </w:rPr>
      </w:pPr>
    </w:p>
    <w:p w14:paraId="18FD4B34" w14:textId="2E24B7F9" w:rsidR="00272CF9" w:rsidRPr="00272CF9" w:rsidRDefault="00272CF9" w:rsidP="00C65E54">
      <w:pPr>
        <w:pStyle w:val="Nadpis2"/>
        <w:numPr>
          <w:ilvl w:val="1"/>
          <w:numId w:val="7"/>
        </w:numPr>
        <w:rPr>
          <w:b/>
        </w:rPr>
      </w:pPr>
      <w:bookmarkStart w:id="5" w:name="_Toc536817405"/>
      <w:r w:rsidRPr="00272CF9">
        <w:rPr>
          <w:b/>
        </w:rPr>
        <w:t>Popis metodiky realizace Kulatých stolů</w:t>
      </w:r>
      <w:r w:rsidR="00324933">
        <w:rPr>
          <w:b/>
        </w:rPr>
        <w:t xml:space="preserve"> (</w:t>
      </w:r>
      <w:r w:rsidR="00261FC9">
        <w:rPr>
          <w:b/>
        </w:rPr>
        <w:t xml:space="preserve">informace z </w:t>
      </w:r>
      <w:r w:rsidR="00324933">
        <w:rPr>
          <w:b/>
        </w:rPr>
        <w:t>přípravn</w:t>
      </w:r>
      <w:r w:rsidR="00261FC9">
        <w:rPr>
          <w:b/>
        </w:rPr>
        <w:t>é</w:t>
      </w:r>
      <w:r w:rsidR="00324933">
        <w:rPr>
          <w:b/>
        </w:rPr>
        <w:t xml:space="preserve"> fáze)</w:t>
      </w:r>
      <w:bookmarkEnd w:id="5"/>
    </w:p>
    <w:p w14:paraId="10C07C58" w14:textId="642C937E" w:rsidR="00272CF9" w:rsidRPr="00272CF9" w:rsidRDefault="00272CF9" w:rsidP="00272CF9">
      <w:pPr>
        <w:spacing w:after="0" w:line="240" w:lineRule="auto"/>
        <w:jc w:val="both"/>
        <w:rPr>
          <w:rFonts w:cstheme="minorHAnsi"/>
          <w:b/>
        </w:rPr>
      </w:pPr>
    </w:p>
    <w:p w14:paraId="436EFF08" w14:textId="60AEC452" w:rsidR="00272CF9" w:rsidRDefault="00272CF9" w:rsidP="00272CF9">
      <w:pPr>
        <w:spacing w:after="0" w:line="240" w:lineRule="auto"/>
        <w:ind w:firstLine="708"/>
        <w:jc w:val="both"/>
        <w:rPr>
          <w:rFonts w:cstheme="minorHAnsi"/>
        </w:rPr>
      </w:pPr>
      <w:r w:rsidRPr="00272CF9">
        <w:rPr>
          <w:rFonts w:cstheme="minorHAnsi"/>
        </w:rPr>
        <w:t>Jedna z nejtradičnějších a nejobvyklejších metod skupinové diskuze</w:t>
      </w:r>
      <w:r>
        <w:rPr>
          <w:rFonts w:cstheme="minorHAnsi"/>
        </w:rPr>
        <w:t xml:space="preserve"> je právě metoda realizace kulatých stolů</w:t>
      </w:r>
      <w:r w:rsidRPr="00272CF9">
        <w:rPr>
          <w:rFonts w:cstheme="minorHAnsi"/>
        </w:rPr>
        <w:t xml:space="preserve">. Klíčovým principem </w:t>
      </w:r>
      <w:r>
        <w:rPr>
          <w:rFonts w:cstheme="minorHAnsi"/>
        </w:rPr>
        <w:t xml:space="preserve">této metody </w:t>
      </w:r>
      <w:r w:rsidRPr="00272CF9">
        <w:rPr>
          <w:rFonts w:cstheme="minorHAnsi"/>
        </w:rPr>
        <w:t>je rovnost diskutujících. Té</w:t>
      </w:r>
      <w:r>
        <w:rPr>
          <w:rFonts w:cstheme="minorHAnsi"/>
        </w:rPr>
        <w:t xml:space="preserve">to rovnosti </w:t>
      </w:r>
      <w:r w:rsidRPr="00272CF9">
        <w:rPr>
          <w:rFonts w:cstheme="minorHAnsi"/>
        </w:rPr>
        <w:t xml:space="preserve">by mělo být dosaženo </w:t>
      </w:r>
      <w:r>
        <w:rPr>
          <w:rFonts w:cstheme="minorHAnsi"/>
        </w:rPr>
        <w:t>především</w:t>
      </w:r>
      <w:r w:rsidRPr="00272CF9">
        <w:rPr>
          <w:rFonts w:cstheme="minorHAnsi"/>
        </w:rPr>
        <w:t xml:space="preserve"> </w:t>
      </w:r>
      <w:r>
        <w:rPr>
          <w:rFonts w:cstheme="minorHAnsi"/>
        </w:rPr>
        <w:t xml:space="preserve">vhodným </w:t>
      </w:r>
      <w:r w:rsidRPr="00272CF9">
        <w:rPr>
          <w:rFonts w:cstheme="minorHAnsi"/>
        </w:rPr>
        <w:t>uspořádáním diskutujících</w:t>
      </w:r>
      <w:r>
        <w:rPr>
          <w:rFonts w:cstheme="minorHAnsi"/>
        </w:rPr>
        <w:t xml:space="preserve"> a </w:t>
      </w:r>
      <w:r w:rsidRPr="00272CF9">
        <w:rPr>
          <w:rFonts w:cstheme="minorHAnsi"/>
        </w:rPr>
        <w:t xml:space="preserve">rovnovážným vedením diskuze zkušeným moderátorem nebo facilitátorem. Cílem Kulatých stolů </w:t>
      </w:r>
      <w:r w:rsidR="00324933">
        <w:rPr>
          <w:rFonts w:cstheme="minorHAnsi"/>
        </w:rPr>
        <w:t>bylo</w:t>
      </w:r>
      <w:r w:rsidRPr="00272CF9">
        <w:rPr>
          <w:rFonts w:cstheme="minorHAnsi"/>
        </w:rPr>
        <w:t xml:space="preserve"> </w:t>
      </w:r>
      <w:r>
        <w:rPr>
          <w:rFonts w:cstheme="minorHAnsi"/>
        </w:rPr>
        <w:t>umožnit</w:t>
      </w:r>
      <w:r w:rsidRPr="00272CF9">
        <w:rPr>
          <w:rFonts w:cstheme="minorHAnsi"/>
        </w:rPr>
        <w:t xml:space="preserve"> multidisciplinární dialog mezi odbornou a laickou veřejností (odborníci, uživatelé, neformální pečovatelé </w:t>
      </w:r>
      <w:r>
        <w:rPr>
          <w:rFonts w:cstheme="minorHAnsi"/>
        </w:rPr>
        <w:t xml:space="preserve">a </w:t>
      </w:r>
      <w:r w:rsidRPr="00272CF9">
        <w:rPr>
          <w:rFonts w:cstheme="minorHAnsi"/>
        </w:rPr>
        <w:t>další akté</w:t>
      </w:r>
      <w:r>
        <w:rPr>
          <w:rFonts w:cstheme="minorHAnsi"/>
        </w:rPr>
        <w:t>ři</w:t>
      </w:r>
      <w:r w:rsidRPr="00272CF9">
        <w:rPr>
          <w:rFonts w:cstheme="minorHAnsi"/>
        </w:rPr>
        <w:t xml:space="preserve">) zaměřený zejména na oblast kvality péče a zjišťování barier mezi zdravotním a sociálním systémem v rámci </w:t>
      </w:r>
      <w:r w:rsidR="00324933">
        <w:rPr>
          <w:rFonts w:cstheme="minorHAnsi"/>
        </w:rPr>
        <w:t>definování</w:t>
      </w:r>
      <w:r w:rsidRPr="00272CF9">
        <w:rPr>
          <w:rFonts w:cstheme="minorHAnsi"/>
        </w:rPr>
        <w:t xml:space="preserve"> potřeb uživatelů s duševní poruchou. </w:t>
      </w:r>
    </w:p>
    <w:p w14:paraId="2BAE5A2D" w14:textId="77777777" w:rsidR="00324933" w:rsidRPr="00272CF9" w:rsidRDefault="00324933" w:rsidP="00272CF9">
      <w:pPr>
        <w:spacing w:after="0" w:line="240" w:lineRule="auto"/>
        <w:ind w:firstLine="708"/>
        <w:jc w:val="both"/>
        <w:rPr>
          <w:rFonts w:cstheme="minorHAnsi"/>
        </w:rPr>
      </w:pPr>
    </w:p>
    <w:p w14:paraId="7282965D" w14:textId="6E26C6E6" w:rsidR="00324933" w:rsidRPr="00324933" w:rsidRDefault="00324933" w:rsidP="00272CF9">
      <w:pPr>
        <w:spacing w:after="0" w:line="240" w:lineRule="auto"/>
        <w:jc w:val="both"/>
        <w:rPr>
          <w:rFonts w:cstheme="minorHAnsi"/>
          <w:b/>
        </w:rPr>
      </w:pPr>
      <w:r>
        <w:rPr>
          <w:rFonts w:cstheme="minorHAnsi"/>
          <w:b/>
        </w:rPr>
        <w:t>Další požadavky a související informace</w:t>
      </w:r>
      <w:r w:rsidRPr="00324933">
        <w:rPr>
          <w:rFonts w:cstheme="minorHAnsi"/>
          <w:b/>
        </w:rPr>
        <w:t xml:space="preserve">: </w:t>
      </w:r>
    </w:p>
    <w:p w14:paraId="143A9F30" w14:textId="50D16041" w:rsidR="00272CF9" w:rsidRPr="00324933" w:rsidRDefault="00324933" w:rsidP="00C65E54">
      <w:pPr>
        <w:pStyle w:val="Odstavecseseznamem"/>
        <w:numPr>
          <w:ilvl w:val="0"/>
          <w:numId w:val="8"/>
        </w:numPr>
        <w:spacing w:after="0" w:line="240" w:lineRule="auto"/>
        <w:jc w:val="both"/>
        <w:rPr>
          <w:rFonts w:cstheme="minorHAnsi"/>
        </w:rPr>
      </w:pPr>
      <w:r w:rsidRPr="00324933">
        <w:rPr>
          <w:rFonts w:cstheme="minorHAnsi"/>
        </w:rPr>
        <w:t>Velikost skupiny účastníků:</w:t>
      </w:r>
      <w:r w:rsidR="00272CF9" w:rsidRPr="00324933">
        <w:rPr>
          <w:rFonts w:cstheme="minorHAnsi"/>
        </w:rPr>
        <w:t xml:space="preserve"> 20 </w:t>
      </w:r>
      <w:r w:rsidRPr="00324933">
        <w:rPr>
          <w:rFonts w:cstheme="minorHAnsi"/>
        </w:rPr>
        <w:t>osob</w:t>
      </w:r>
    </w:p>
    <w:p w14:paraId="27F9C0A4" w14:textId="5FC7DF1E" w:rsidR="00272CF9" w:rsidRPr="00324933" w:rsidRDefault="00272CF9" w:rsidP="00C65E54">
      <w:pPr>
        <w:pStyle w:val="Odstavecseseznamem"/>
        <w:numPr>
          <w:ilvl w:val="0"/>
          <w:numId w:val="8"/>
        </w:numPr>
        <w:spacing w:after="0" w:line="240" w:lineRule="auto"/>
        <w:jc w:val="both"/>
        <w:rPr>
          <w:rFonts w:cstheme="minorHAnsi"/>
        </w:rPr>
      </w:pPr>
      <w:r w:rsidRPr="00324933">
        <w:rPr>
          <w:rFonts w:cstheme="minorHAnsi"/>
        </w:rPr>
        <w:t>Čas trvání Kulat</w:t>
      </w:r>
      <w:r w:rsidR="00324933" w:rsidRPr="00324933">
        <w:rPr>
          <w:rFonts w:cstheme="minorHAnsi"/>
        </w:rPr>
        <w:t xml:space="preserve">ého </w:t>
      </w:r>
      <w:r w:rsidRPr="00324933">
        <w:rPr>
          <w:rFonts w:cstheme="minorHAnsi"/>
        </w:rPr>
        <w:t>stol</w:t>
      </w:r>
      <w:r w:rsidR="00324933" w:rsidRPr="00324933">
        <w:rPr>
          <w:rFonts w:cstheme="minorHAnsi"/>
        </w:rPr>
        <w:t>u</w:t>
      </w:r>
      <w:r w:rsidRPr="00324933">
        <w:rPr>
          <w:rFonts w:cstheme="minorHAnsi"/>
        </w:rPr>
        <w:t>:</w:t>
      </w:r>
      <w:r w:rsidR="00324933" w:rsidRPr="00324933">
        <w:rPr>
          <w:rFonts w:cstheme="minorHAnsi"/>
        </w:rPr>
        <w:t xml:space="preserve"> </w:t>
      </w:r>
      <w:r w:rsidRPr="00324933">
        <w:rPr>
          <w:rFonts w:cstheme="minorHAnsi"/>
        </w:rPr>
        <w:t>2</w:t>
      </w:r>
      <w:r w:rsidR="00324933" w:rsidRPr="00324933">
        <w:rPr>
          <w:rFonts w:cstheme="minorHAnsi"/>
        </w:rPr>
        <w:t xml:space="preserve"> </w:t>
      </w:r>
      <w:r w:rsidRPr="00324933">
        <w:rPr>
          <w:rFonts w:cstheme="minorHAnsi"/>
        </w:rPr>
        <w:t>-</w:t>
      </w:r>
      <w:r w:rsidR="00324933" w:rsidRPr="00324933">
        <w:rPr>
          <w:rFonts w:cstheme="minorHAnsi"/>
        </w:rPr>
        <w:t xml:space="preserve"> </w:t>
      </w:r>
      <w:r w:rsidRPr="00324933">
        <w:rPr>
          <w:rFonts w:cstheme="minorHAnsi"/>
        </w:rPr>
        <w:t>3 hodiny</w:t>
      </w:r>
    </w:p>
    <w:p w14:paraId="33602301" w14:textId="709B55D8" w:rsidR="00272CF9" w:rsidRPr="00324933" w:rsidRDefault="00324933" w:rsidP="00C65E54">
      <w:pPr>
        <w:pStyle w:val="Odstavecseseznamem"/>
        <w:numPr>
          <w:ilvl w:val="0"/>
          <w:numId w:val="8"/>
        </w:numPr>
        <w:spacing w:after="0" w:line="240" w:lineRule="auto"/>
        <w:jc w:val="both"/>
        <w:rPr>
          <w:rFonts w:cstheme="minorHAnsi"/>
        </w:rPr>
      </w:pPr>
      <w:r>
        <w:rPr>
          <w:rFonts w:cstheme="minorHAnsi"/>
        </w:rPr>
        <w:t>Termín</w:t>
      </w:r>
      <w:r w:rsidR="00272CF9" w:rsidRPr="00324933">
        <w:rPr>
          <w:rFonts w:cstheme="minorHAnsi"/>
        </w:rPr>
        <w:t xml:space="preserve"> konání Kulatých stolů: květen – prosinec 2018. </w:t>
      </w:r>
    </w:p>
    <w:p w14:paraId="0A2BA586" w14:textId="77777777" w:rsidR="00272CF9" w:rsidRPr="00324933" w:rsidRDefault="00272CF9" w:rsidP="00C65E54">
      <w:pPr>
        <w:pStyle w:val="Odstavecseseznamem"/>
        <w:numPr>
          <w:ilvl w:val="0"/>
          <w:numId w:val="8"/>
        </w:numPr>
        <w:spacing w:after="0" w:line="240" w:lineRule="auto"/>
        <w:jc w:val="both"/>
        <w:rPr>
          <w:rFonts w:cstheme="minorHAnsi"/>
        </w:rPr>
      </w:pPr>
      <w:r w:rsidRPr="00324933">
        <w:rPr>
          <w:rFonts w:cstheme="minorHAnsi"/>
        </w:rPr>
        <w:t xml:space="preserve">Účastníci jsou vybrání organizátorem Kulatého stolu. </w:t>
      </w:r>
    </w:p>
    <w:p w14:paraId="4779B615" w14:textId="77777777" w:rsidR="00272CF9" w:rsidRPr="00272CF9" w:rsidRDefault="00272CF9" w:rsidP="00272CF9">
      <w:pPr>
        <w:spacing w:after="0" w:line="240" w:lineRule="auto"/>
        <w:jc w:val="both"/>
        <w:rPr>
          <w:rFonts w:cstheme="minorHAnsi"/>
          <w:b/>
        </w:rPr>
      </w:pPr>
    </w:p>
    <w:p w14:paraId="234B2A82" w14:textId="31F68786" w:rsidR="00272CF9" w:rsidRPr="00272CF9" w:rsidRDefault="00272CF9" w:rsidP="00272CF9">
      <w:pPr>
        <w:spacing w:after="0" w:line="240" w:lineRule="auto"/>
        <w:jc w:val="both"/>
        <w:rPr>
          <w:rFonts w:cstheme="minorHAnsi"/>
          <w:b/>
        </w:rPr>
      </w:pPr>
      <w:r w:rsidRPr="00272CF9">
        <w:rPr>
          <w:rFonts w:cstheme="minorHAnsi"/>
          <w:b/>
        </w:rPr>
        <w:t>Cílová skupina</w:t>
      </w:r>
      <w:r w:rsidR="00261FC9">
        <w:rPr>
          <w:rFonts w:cstheme="minorHAnsi"/>
          <w:b/>
        </w:rPr>
        <w:t xml:space="preserve"> Kulatých stolů </w:t>
      </w:r>
    </w:p>
    <w:p w14:paraId="15AA7FC4" w14:textId="77777777" w:rsidR="00272CF9" w:rsidRPr="00272CF9" w:rsidRDefault="00272CF9" w:rsidP="00272CF9">
      <w:pPr>
        <w:spacing w:after="0" w:line="240" w:lineRule="auto"/>
        <w:jc w:val="both"/>
        <w:rPr>
          <w:rFonts w:cstheme="minorHAnsi"/>
        </w:rPr>
      </w:pPr>
      <w:r w:rsidRPr="00272CF9">
        <w:rPr>
          <w:rFonts w:cstheme="minorHAnsi"/>
        </w:rPr>
        <w:t>Diskutující budou reprezentovat různé názorové skupiny, které mají k projednávanému tématu bližší vztah. Budou to experti, odborníci v oboru, názorové skupiny, reprezentanti zájmových skupin a klienti/uživatelé zdravotně sociálních služeb.</w:t>
      </w:r>
    </w:p>
    <w:p w14:paraId="04473F0A" w14:textId="77777777" w:rsidR="00324933" w:rsidRDefault="00324933" w:rsidP="00272CF9">
      <w:pPr>
        <w:spacing w:after="0" w:line="240" w:lineRule="auto"/>
        <w:jc w:val="both"/>
        <w:rPr>
          <w:rFonts w:cstheme="minorHAnsi"/>
          <w:b/>
        </w:rPr>
      </w:pPr>
    </w:p>
    <w:p w14:paraId="1D119E71" w14:textId="4855B00F" w:rsidR="00261FC9" w:rsidRDefault="00261FC9" w:rsidP="00261FC9">
      <w:pPr>
        <w:spacing w:after="0" w:line="240" w:lineRule="auto"/>
        <w:jc w:val="both"/>
        <w:rPr>
          <w:rFonts w:cs="Times New Roman"/>
          <w:b/>
        </w:rPr>
      </w:pPr>
      <w:r>
        <w:rPr>
          <w:rFonts w:cs="Times New Roman"/>
          <w:b/>
        </w:rPr>
        <w:t>Zaměření Kulatých stolů - bližší specifikace cílových</w:t>
      </w:r>
      <w:r w:rsidRPr="000D383B">
        <w:rPr>
          <w:rFonts w:cs="Times New Roman"/>
          <w:b/>
        </w:rPr>
        <w:t xml:space="preserve"> skupin: </w:t>
      </w:r>
    </w:p>
    <w:p w14:paraId="5D711239" w14:textId="32565885" w:rsidR="00272CF9" w:rsidRPr="00141F43" w:rsidRDefault="00272CF9" w:rsidP="00C65E54">
      <w:pPr>
        <w:pStyle w:val="Odstavecseseznamem"/>
        <w:numPr>
          <w:ilvl w:val="0"/>
          <w:numId w:val="11"/>
        </w:numPr>
        <w:spacing w:after="0" w:line="240" w:lineRule="auto"/>
        <w:jc w:val="both"/>
        <w:rPr>
          <w:rFonts w:cstheme="minorHAnsi"/>
        </w:rPr>
      </w:pPr>
      <w:r w:rsidRPr="00141F43">
        <w:rPr>
          <w:rFonts w:cstheme="minorHAnsi"/>
        </w:rPr>
        <w:t>Problematika péče o duševní zdraví u dospělé populace / problematika péče o duševní zdraví onemocnění ve stáří</w:t>
      </w:r>
    </w:p>
    <w:p w14:paraId="55D507DF" w14:textId="106AA9E0" w:rsidR="00272CF9" w:rsidRPr="00141F43" w:rsidRDefault="00272CF9" w:rsidP="00C65E54">
      <w:pPr>
        <w:pStyle w:val="Odstavecseseznamem"/>
        <w:numPr>
          <w:ilvl w:val="0"/>
          <w:numId w:val="11"/>
        </w:numPr>
        <w:spacing w:after="0" w:line="240" w:lineRule="auto"/>
        <w:jc w:val="both"/>
        <w:rPr>
          <w:rFonts w:cstheme="minorHAnsi"/>
        </w:rPr>
      </w:pPr>
      <w:r w:rsidRPr="00141F43">
        <w:rPr>
          <w:rFonts w:cstheme="minorHAnsi"/>
        </w:rPr>
        <w:t xml:space="preserve">Problematika péče o duševní zdraví dětí </w:t>
      </w:r>
    </w:p>
    <w:p w14:paraId="689BD6D1" w14:textId="62944B42" w:rsidR="00272CF9" w:rsidRPr="00141F43" w:rsidRDefault="00272CF9" w:rsidP="00C65E54">
      <w:pPr>
        <w:pStyle w:val="Odstavecseseznamem"/>
        <w:numPr>
          <w:ilvl w:val="0"/>
          <w:numId w:val="11"/>
        </w:numPr>
        <w:spacing w:after="0" w:line="240" w:lineRule="auto"/>
        <w:jc w:val="both"/>
        <w:rPr>
          <w:rFonts w:cstheme="minorHAnsi"/>
        </w:rPr>
      </w:pPr>
      <w:r w:rsidRPr="00141F43">
        <w:rPr>
          <w:rFonts w:cstheme="minorHAnsi"/>
        </w:rPr>
        <w:t xml:space="preserve">Problematika péče závislostí </w:t>
      </w:r>
    </w:p>
    <w:p w14:paraId="33A88C36" w14:textId="77777777" w:rsidR="00324933" w:rsidRDefault="00324933" w:rsidP="00272CF9">
      <w:pPr>
        <w:spacing w:after="0" w:line="240" w:lineRule="auto"/>
        <w:jc w:val="both"/>
        <w:rPr>
          <w:rFonts w:cstheme="minorHAnsi"/>
          <w:b/>
        </w:rPr>
      </w:pPr>
    </w:p>
    <w:p w14:paraId="3D8D03D7" w14:textId="6ADB2469" w:rsidR="00272CF9" w:rsidRPr="00272CF9" w:rsidRDefault="00272CF9" w:rsidP="00272CF9">
      <w:pPr>
        <w:spacing w:after="0" w:line="240" w:lineRule="auto"/>
        <w:jc w:val="both"/>
        <w:rPr>
          <w:rFonts w:cstheme="minorHAnsi"/>
          <w:b/>
        </w:rPr>
      </w:pPr>
      <w:r w:rsidRPr="00272CF9">
        <w:rPr>
          <w:rFonts w:cstheme="minorHAnsi"/>
          <w:b/>
        </w:rPr>
        <w:t xml:space="preserve">Klíčové oblasti, které budou </w:t>
      </w:r>
      <w:r w:rsidR="00261FC9">
        <w:rPr>
          <w:rFonts w:cstheme="minorHAnsi"/>
          <w:b/>
        </w:rPr>
        <w:t xml:space="preserve">v rámci realizace Kulatých stolů </w:t>
      </w:r>
      <w:r w:rsidRPr="00272CF9">
        <w:rPr>
          <w:rFonts w:cstheme="minorHAnsi"/>
          <w:b/>
        </w:rPr>
        <w:t xml:space="preserve">diskutovány </w:t>
      </w:r>
      <w:r w:rsidR="00261FC9">
        <w:rPr>
          <w:rFonts w:cstheme="minorHAnsi"/>
          <w:b/>
        </w:rPr>
        <w:t>(</w:t>
      </w:r>
      <w:r w:rsidRPr="00272CF9">
        <w:rPr>
          <w:rFonts w:cstheme="minorHAnsi"/>
          <w:b/>
        </w:rPr>
        <w:t>dle indikátorů OECD</w:t>
      </w:r>
      <w:r w:rsidR="00261FC9">
        <w:rPr>
          <w:rFonts w:cstheme="minorHAnsi"/>
          <w:b/>
        </w:rPr>
        <w:t>)</w:t>
      </w:r>
      <w:r w:rsidRPr="00272CF9">
        <w:rPr>
          <w:rFonts w:cstheme="minorHAnsi"/>
          <w:b/>
        </w:rPr>
        <w:t xml:space="preserve">: </w:t>
      </w:r>
    </w:p>
    <w:p w14:paraId="65D928DE" w14:textId="5A9199F2" w:rsidR="00272CF9" w:rsidRPr="00141F43" w:rsidRDefault="00272CF9" w:rsidP="00C65E54">
      <w:pPr>
        <w:pStyle w:val="Odstavecseseznamem"/>
        <w:numPr>
          <w:ilvl w:val="0"/>
          <w:numId w:val="10"/>
        </w:numPr>
        <w:spacing w:after="0" w:line="240" w:lineRule="auto"/>
        <w:jc w:val="both"/>
        <w:rPr>
          <w:rFonts w:cstheme="minorHAnsi"/>
        </w:rPr>
      </w:pPr>
      <w:r w:rsidRPr="00141F43">
        <w:rPr>
          <w:rFonts w:cstheme="minorHAnsi"/>
        </w:rPr>
        <w:t xml:space="preserve">Legislativa pro oblast duševního zdraví. </w:t>
      </w:r>
    </w:p>
    <w:p w14:paraId="5701BDB7" w14:textId="705CA0CA" w:rsidR="00272CF9" w:rsidRPr="00141F43" w:rsidRDefault="00272CF9" w:rsidP="00C65E54">
      <w:pPr>
        <w:pStyle w:val="Odstavecseseznamem"/>
        <w:numPr>
          <w:ilvl w:val="0"/>
          <w:numId w:val="10"/>
        </w:numPr>
        <w:spacing w:after="0" w:line="240" w:lineRule="auto"/>
        <w:jc w:val="both"/>
        <w:rPr>
          <w:rFonts w:cstheme="minorHAnsi"/>
        </w:rPr>
      </w:pPr>
      <w:r w:rsidRPr="00141F43">
        <w:rPr>
          <w:rFonts w:cstheme="minorHAnsi"/>
        </w:rPr>
        <w:t>Služby (zdravotní a sociální), jejich kvalita, dostupnost a koordinace.</w:t>
      </w:r>
    </w:p>
    <w:p w14:paraId="78D7F2FD" w14:textId="48E31A2A" w:rsidR="00272CF9" w:rsidRPr="00141F43" w:rsidRDefault="00272CF9" w:rsidP="00C65E54">
      <w:pPr>
        <w:pStyle w:val="Odstavecseseznamem"/>
        <w:numPr>
          <w:ilvl w:val="0"/>
          <w:numId w:val="10"/>
        </w:numPr>
        <w:spacing w:after="0" w:line="240" w:lineRule="auto"/>
        <w:jc w:val="both"/>
        <w:rPr>
          <w:rFonts w:cstheme="minorHAnsi"/>
        </w:rPr>
      </w:pPr>
      <w:r w:rsidRPr="00141F43">
        <w:rPr>
          <w:rFonts w:cstheme="minorHAnsi"/>
        </w:rPr>
        <w:t xml:space="preserve">Dostupnost služeb pro každého bez rozdílu. </w:t>
      </w:r>
    </w:p>
    <w:p w14:paraId="0F91C821" w14:textId="66D712B1" w:rsidR="00272CF9" w:rsidRPr="00141F43" w:rsidRDefault="00272CF9" w:rsidP="00C65E54">
      <w:pPr>
        <w:pStyle w:val="Odstavecseseznamem"/>
        <w:numPr>
          <w:ilvl w:val="0"/>
          <w:numId w:val="10"/>
        </w:numPr>
        <w:spacing w:after="0" w:line="240" w:lineRule="auto"/>
        <w:jc w:val="both"/>
        <w:rPr>
          <w:rFonts w:cstheme="minorHAnsi"/>
        </w:rPr>
      </w:pPr>
      <w:r w:rsidRPr="00141F43">
        <w:rPr>
          <w:rFonts w:cstheme="minorHAnsi"/>
        </w:rPr>
        <w:t xml:space="preserve">Komplexní poskytování péče, včetně naplňování sociálních, vzdělávacích, ubytovacích a pracovních potřeb a řešení soudních otázek. </w:t>
      </w:r>
    </w:p>
    <w:p w14:paraId="66B742F9" w14:textId="3D7C3752" w:rsidR="00272CF9" w:rsidRPr="00141F43" w:rsidRDefault="00272CF9" w:rsidP="00C65E54">
      <w:pPr>
        <w:pStyle w:val="Odstavecseseznamem"/>
        <w:numPr>
          <w:ilvl w:val="0"/>
          <w:numId w:val="10"/>
        </w:numPr>
        <w:spacing w:after="0" w:line="240" w:lineRule="auto"/>
        <w:jc w:val="both"/>
        <w:rPr>
          <w:rFonts w:cstheme="minorHAnsi"/>
        </w:rPr>
      </w:pPr>
      <w:r w:rsidRPr="00141F43">
        <w:rPr>
          <w:rFonts w:cstheme="minorHAnsi"/>
        </w:rPr>
        <w:lastRenderedPageBreak/>
        <w:t>Zapojení uživatelů do systému zdravotní a sociální péče, dodržování lidských práv a diskriminace.</w:t>
      </w:r>
    </w:p>
    <w:p w14:paraId="1F913203" w14:textId="77777777" w:rsidR="00272CF9" w:rsidRPr="00272CF9" w:rsidRDefault="00272CF9" w:rsidP="00272CF9">
      <w:pPr>
        <w:spacing w:after="0" w:line="240" w:lineRule="auto"/>
        <w:jc w:val="both"/>
        <w:rPr>
          <w:rFonts w:cstheme="minorHAnsi"/>
          <w:b/>
        </w:rPr>
      </w:pPr>
    </w:p>
    <w:p w14:paraId="2038519E" w14:textId="77777777" w:rsidR="00272CF9" w:rsidRPr="00272CF9" w:rsidRDefault="00272CF9" w:rsidP="00272CF9">
      <w:pPr>
        <w:spacing w:after="0" w:line="240" w:lineRule="auto"/>
        <w:jc w:val="both"/>
        <w:rPr>
          <w:rFonts w:cstheme="minorHAnsi"/>
          <w:b/>
        </w:rPr>
      </w:pPr>
      <w:r w:rsidRPr="00272CF9">
        <w:rPr>
          <w:rFonts w:cstheme="minorHAnsi"/>
          <w:b/>
        </w:rPr>
        <w:t xml:space="preserve">Účastníci Kulatých stolů: </w:t>
      </w:r>
    </w:p>
    <w:p w14:paraId="2B9FDA8A" w14:textId="25DE1A19" w:rsidR="00272CF9" w:rsidRPr="00141F43" w:rsidRDefault="00272CF9" w:rsidP="00C65E54">
      <w:pPr>
        <w:pStyle w:val="Odstavecseseznamem"/>
        <w:numPr>
          <w:ilvl w:val="0"/>
          <w:numId w:val="12"/>
        </w:numPr>
        <w:spacing w:after="0" w:line="240" w:lineRule="auto"/>
        <w:jc w:val="both"/>
        <w:rPr>
          <w:rFonts w:cstheme="minorHAnsi"/>
        </w:rPr>
      </w:pPr>
      <w:r w:rsidRPr="00141F43">
        <w:rPr>
          <w:rFonts w:cstheme="minorHAnsi"/>
        </w:rPr>
        <w:t>Zástupci regionálních sociálních a zdravotních poskytovatelů služeb pro osoby s duševním onemocněním</w:t>
      </w:r>
      <w:r w:rsidR="00324933" w:rsidRPr="00141F43">
        <w:rPr>
          <w:rFonts w:cstheme="minorHAnsi"/>
        </w:rPr>
        <w:t xml:space="preserve"> (</w:t>
      </w:r>
      <w:r w:rsidRPr="00141F43">
        <w:rPr>
          <w:rFonts w:cstheme="minorHAnsi"/>
        </w:rPr>
        <w:t xml:space="preserve">4 účastníci lékaři psychiatři </w:t>
      </w:r>
      <w:r w:rsidR="00324933" w:rsidRPr="00141F43">
        <w:rPr>
          <w:rFonts w:cstheme="minorHAnsi"/>
        </w:rPr>
        <w:t xml:space="preserve">- </w:t>
      </w:r>
      <w:r w:rsidRPr="00141F43">
        <w:rPr>
          <w:rFonts w:cstheme="minorHAnsi"/>
        </w:rPr>
        <w:t xml:space="preserve">dle jednotlivých odborností – obecná psychiatrie, dětská psychiatrie a adiktologie </w:t>
      </w:r>
      <w:r w:rsidR="00324933" w:rsidRPr="00141F43">
        <w:rPr>
          <w:rFonts w:cstheme="minorHAnsi"/>
        </w:rPr>
        <w:t>a</w:t>
      </w:r>
      <w:r w:rsidRPr="00141F43">
        <w:rPr>
          <w:rFonts w:cstheme="minorHAnsi"/>
        </w:rPr>
        <w:t xml:space="preserve"> 4 účastníci </w:t>
      </w:r>
      <w:r w:rsidR="00324933" w:rsidRPr="00141F43">
        <w:rPr>
          <w:rFonts w:cstheme="minorHAnsi"/>
        </w:rPr>
        <w:t>-</w:t>
      </w:r>
      <w:r w:rsidRPr="00141F43">
        <w:rPr>
          <w:rFonts w:cstheme="minorHAnsi"/>
        </w:rPr>
        <w:t xml:space="preserve"> sociální pracovníci poskytovatelů sociálních  sužeb</w:t>
      </w:r>
      <w:r w:rsidR="00324933" w:rsidRPr="00141F43">
        <w:rPr>
          <w:rFonts w:cstheme="minorHAnsi"/>
        </w:rPr>
        <w:t>)</w:t>
      </w:r>
      <w:r w:rsidRPr="00141F43">
        <w:rPr>
          <w:rFonts w:cstheme="minorHAnsi"/>
        </w:rPr>
        <w:t xml:space="preserve"> </w:t>
      </w:r>
    </w:p>
    <w:p w14:paraId="2E8FA631" w14:textId="08B6C364" w:rsidR="00272CF9" w:rsidRPr="00141F43" w:rsidRDefault="00272CF9" w:rsidP="00C65E54">
      <w:pPr>
        <w:pStyle w:val="Odstavecseseznamem"/>
        <w:numPr>
          <w:ilvl w:val="0"/>
          <w:numId w:val="12"/>
        </w:numPr>
        <w:spacing w:after="0" w:line="240" w:lineRule="auto"/>
        <w:jc w:val="both"/>
        <w:rPr>
          <w:rFonts w:cstheme="minorHAnsi"/>
        </w:rPr>
      </w:pPr>
      <w:r w:rsidRPr="00141F43">
        <w:rPr>
          <w:rFonts w:cstheme="minorHAnsi"/>
        </w:rPr>
        <w:t xml:space="preserve">Zástupci krajských regionálních sociálních a zdravotních služeb odpovědných za plánování, dostupnost a financování služeb </w:t>
      </w:r>
      <w:r w:rsidR="00324933" w:rsidRPr="00141F43">
        <w:rPr>
          <w:rFonts w:cstheme="minorHAnsi"/>
        </w:rPr>
        <w:t>(</w:t>
      </w:r>
      <w:r w:rsidRPr="00141F43">
        <w:rPr>
          <w:rFonts w:cstheme="minorHAnsi"/>
        </w:rPr>
        <w:t>2 účastníci</w:t>
      </w:r>
      <w:r w:rsidR="00324933" w:rsidRPr="00141F43">
        <w:rPr>
          <w:rFonts w:cstheme="minorHAnsi"/>
        </w:rPr>
        <w:t>)</w:t>
      </w:r>
      <w:r w:rsidRPr="00141F43">
        <w:rPr>
          <w:rFonts w:cstheme="minorHAnsi"/>
        </w:rPr>
        <w:t xml:space="preserve"> </w:t>
      </w:r>
    </w:p>
    <w:p w14:paraId="57E77945" w14:textId="1EB9528D" w:rsidR="00272CF9" w:rsidRPr="00141F43" w:rsidRDefault="00324933" w:rsidP="00C65E54">
      <w:pPr>
        <w:pStyle w:val="Odstavecseseznamem"/>
        <w:numPr>
          <w:ilvl w:val="0"/>
          <w:numId w:val="12"/>
        </w:numPr>
        <w:spacing w:after="0" w:line="240" w:lineRule="auto"/>
        <w:jc w:val="both"/>
        <w:rPr>
          <w:rFonts w:cstheme="minorHAnsi"/>
        </w:rPr>
      </w:pPr>
      <w:r w:rsidRPr="00141F43">
        <w:rPr>
          <w:rFonts w:cstheme="minorHAnsi"/>
        </w:rPr>
        <w:t>Zástupci uživatelů (3</w:t>
      </w:r>
      <w:r w:rsidR="00272CF9" w:rsidRPr="00141F43">
        <w:rPr>
          <w:rFonts w:cstheme="minorHAnsi"/>
        </w:rPr>
        <w:t xml:space="preserve"> účastníci</w:t>
      </w:r>
      <w:r w:rsidRPr="00141F43">
        <w:rPr>
          <w:rFonts w:cstheme="minorHAnsi"/>
        </w:rPr>
        <w:t>)</w:t>
      </w:r>
      <w:r w:rsidR="00272CF9" w:rsidRPr="00141F43">
        <w:rPr>
          <w:rFonts w:cstheme="minorHAnsi"/>
        </w:rPr>
        <w:t xml:space="preserve"> </w:t>
      </w:r>
    </w:p>
    <w:p w14:paraId="6624333E" w14:textId="33053F27" w:rsidR="00272CF9" w:rsidRPr="00141F43" w:rsidRDefault="00272CF9" w:rsidP="00C65E54">
      <w:pPr>
        <w:pStyle w:val="Odstavecseseznamem"/>
        <w:numPr>
          <w:ilvl w:val="0"/>
          <w:numId w:val="12"/>
        </w:numPr>
        <w:spacing w:after="0" w:line="240" w:lineRule="auto"/>
        <w:jc w:val="both"/>
        <w:rPr>
          <w:rFonts w:cstheme="minorHAnsi"/>
        </w:rPr>
      </w:pPr>
      <w:r w:rsidRPr="00141F43">
        <w:rPr>
          <w:rFonts w:cstheme="minorHAnsi"/>
        </w:rPr>
        <w:t>Zástupci neformální péče</w:t>
      </w:r>
      <w:r w:rsidR="00324933" w:rsidRPr="00141F43">
        <w:rPr>
          <w:rFonts w:cstheme="minorHAnsi"/>
        </w:rPr>
        <w:t xml:space="preserve"> </w:t>
      </w:r>
      <w:r w:rsidRPr="00141F43">
        <w:rPr>
          <w:rFonts w:cstheme="minorHAnsi"/>
        </w:rPr>
        <w:t xml:space="preserve">/ svépomocné skupiny </w:t>
      </w:r>
      <w:r w:rsidR="00324933" w:rsidRPr="00141F43">
        <w:rPr>
          <w:rFonts w:cstheme="minorHAnsi"/>
        </w:rPr>
        <w:t>(3 účastníci)</w:t>
      </w:r>
    </w:p>
    <w:p w14:paraId="15CEAFF0" w14:textId="32800915" w:rsidR="00272CF9" w:rsidRPr="00141F43" w:rsidRDefault="00272CF9" w:rsidP="00C65E54">
      <w:pPr>
        <w:pStyle w:val="Odstavecseseznamem"/>
        <w:numPr>
          <w:ilvl w:val="0"/>
          <w:numId w:val="12"/>
        </w:numPr>
        <w:spacing w:after="0" w:line="240" w:lineRule="auto"/>
        <w:jc w:val="both"/>
        <w:rPr>
          <w:rFonts w:cstheme="minorHAnsi"/>
        </w:rPr>
      </w:pPr>
      <w:r w:rsidRPr="00141F43">
        <w:rPr>
          <w:rFonts w:cstheme="minorHAnsi"/>
        </w:rPr>
        <w:t>Regionální odborný garant (odborník, který v případě neúčasti jednotlivých odborností zástupců poskytovatelů zdravotních služeb zastoupí všechny chybějící odbornosti - 1 účastník</w:t>
      </w:r>
      <w:r w:rsidR="00324933" w:rsidRPr="00141F43">
        <w:rPr>
          <w:rFonts w:cstheme="minorHAnsi"/>
        </w:rPr>
        <w:t>)</w:t>
      </w:r>
      <w:r w:rsidRPr="00141F43">
        <w:rPr>
          <w:rFonts w:cstheme="minorHAnsi"/>
        </w:rPr>
        <w:t xml:space="preserve"> </w:t>
      </w:r>
    </w:p>
    <w:p w14:paraId="35403892" w14:textId="2912AADF" w:rsidR="00272CF9" w:rsidRPr="00141F43" w:rsidRDefault="00272CF9" w:rsidP="00C65E54">
      <w:pPr>
        <w:pStyle w:val="Odstavecseseznamem"/>
        <w:numPr>
          <w:ilvl w:val="0"/>
          <w:numId w:val="12"/>
        </w:numPr>
        <w:spacing w:after="0" w:line="240" w:lineRule="auto"/>
        <w:jc w:val="both"/>
        <w:rPr>
          <w:rFonts w:cstheme="minorHAnsi"/>
        </w:rPr>
      </w:pPr>
      <w:r w:rsidRPr="00141F43">
        <w:rPr>
          <w:rFonts w:cstheme="minorHAnsi"/>
        </w:rPr>
        <w:t xml:space="preserve">Regionální konzultant </w:t>
      </w:r>
      <w:r w:rsidR="00324933" w:rsidRPr="00141F43">
        <w:rPr>
          <w:rFonts w:cstheme="minorHAnsi"/>
        </w:rPr>
        <w:t>(</w:t>
      </w:r>
      <w:r w:rsidRPr="00141F43">
        <w:rPr>
          <w:rFonts w:cstheme="minorHAnsi"/>
        </w:rPr>
        <w:t>1 účastník</w:t>
      </w:r>
      <w:r w:rsidR="00324933" w:rsidRPr="00141F43">
        <w:rPr>
          <w:rFonts w:cstheme="minorHAnsi"/>
        </w:rPr>
        <w:t>)</w:t>
      </w:r>
      <w:r w:rsidRPr="00141F43">
        <w:rPr>
          <w:rFonts w:cstheme="minorHAnsi"/>
        </w:rPr>
        <w:t xml:space="preserve"> </w:t>
      </w:r>
    </w:p>
    <w:p w14:paraId="7BC6FD38" w14:textId="50AE2014" w:rsidR="00272CF9" w:rsidRPr="00141F43" w:rsidRDefault="00272CF9" w:rsidP="00C65E54">
      <w:pPr>
        <w:pStyle w:val="Odstavecseseznamem"/>
        <w:numPr>
          <w:ilvl w:val="0"/>
          <w:numId w:val="12"/>
        </w:numPr>
        <w:spacing w:after="0" w:line="240" w:lineRule="auto"/>
        <w:jc w:val="both"/>
        <w:rPr>
          <w:rFonts w:cstheme="minorHAnsi"/>
        </w:rPr>
      </w:pPr>
      <w:r w:rsidRPr="00141F43">
        <w:rPr>
          <w:rFonts w:cstheme="minorHAnsi"/>
        </w:rPr>
        <w:t xml:space="preserve">Gestor kvality </w:t>
      </w:r>
      <w:r w:rsidR="00324933" w:rsidRPr="00141F43">
        <w:rPr>
          <w:rFonts w:cstheme="minorHAnsi"/>
        </w:rPr>
        <w:t>(</w:t>
      </w:r>
      <w:r w:rsidRPr="00141F43">
        <w:rPr>
          <w:rFonts w:cstheme="minorHAnsi"/>
        </w:rPr>
        <w:t>1 účastník</w:t>
      </w:r>
      <w:r w:rsidR="00324933" w:rsidRPr="00141F43">
        <w:rPr>
          <w:rFonts w:cstheme="minorHAnsi"/>
        </w:rPr>
        <w:t>)</w:t>
      </w:r>
      <w:r w:rsidRPr="00141F43">
        <w:rPr>
          <w:rFonts w:cstheme="minorHAnsi"/>
        </w:rPr>
        <w:t xml:space="preserve">  </w:t>
      </w:r>
    </w:p>
    <w:p w14:paraId="1BED58CA" w14:textId="77777777" w:rsidR="00272CF9" w:rsidRPr="00272CF9" w:rsidRDefault="00272CF9" w:rsidP="00272CF9">
      <w:pPr>
        <w:spacing w:after="0" w:line="240" w:lineRule="auto"/>
        <w:jc w:val="both"/>
        <w:rPr>
          <w:rFonts w:cstheme="minorHAnsi"/>
        </w:rPr>
      </w:pPr>
    </w:p>
    <w:p w14:paraId="7B73F234" w14:textId="3A87FE53" w:rsidR="00272CF9" w:rsidRPr="00272CF9" w:rsidRDefault="00272CF9" w:rsidP="00272CF9">
      <w:pPr>
        <w:spacing w:after="0" w:line="240" w:lineRule="auto"/>
        <w:jc w:val="both"/>
        <w:rPr>
          <w:rFonts w:cstheme="minorHAnsi"/>
        </w:rPr>
      </w:pPr>
      <w:r w:rsidRPr="00272CF9">
        <w:rPr>
          <w:rFonts w:cstheme="minorHAnsi"/>
        </w:rPr>
        <w:t xml:space="preserve">Účastníci Kulatého budou </w:t>
      </w:r>
      <w:r w:rsidR="00141F43">
        <w:rPr>
          <w:rFonts w:cstheme="minorHAnsi"/>
        </w:rPr>
        <w:t xml:space="preserve">přizváni předem </w:t>
      </w:r>
      <w:r w:rsidRPr="00272CF9">
        <w:rPr>
          <w:rFonts w:cstheme="minorHAnsi"/>
        </w:rPr>
        <w:t xml:space="preserve">prostřednictvím pozvánky e-mailovou poštou. Cílová skupina bude vybrána dle doporučení </w:t>
      </w:r>
      <w:r w:rsidR="00BA1DB0">
        <w:rPr>
          <w:rFonts w:cstheme="minorHAnsi"/>
        </w:rPr>
        <w:t>o</w:t>
      </w:r>
      <w:r w:rsidRPr="00272CF9">
        <w:rPr>
          <w:rFonts w:cstheme="minorHAnsi"/>
        </w:rPr>
        <w:t>dborného regionálního garanta příslušného kraje a regionálního konzultanta. Harmonogram konání Kulatých stolů bude naplánován společně s regionálními konzultanty (termín, město, místo, účastníci</w:t>
      </w:r>
      <w:r w:rsidR="00BA1DB0">
        <w:rPr>
          <w:rFonts w:cstheme="minorHAnsi"/>
        </w:rPr>
        <w:t xml:space="preserve"> </w:t>
      </w:r>
      <w:r w:rsidRPr="00272CF9">
        <w:rPr>
          <w:rFonts w:cstheme="minorHAnsi"/>
        </w:rPr>
        <w:t>- panelisté).</w:t>
      </w:r>
    </w:p>
    <w:p w14:paraId="5B994843" w14:textId="77777777" w:rsidR="00BA1DB0" w:rsidRDefault="00BA1DB0" w:rsidP="00272CF9">
      <w:pPr>
        <w:spacing w:after="0" w:line="240" w:lineRule="auto"/>
        <w:jc w:val="both"/>
        <w:rPr>
          <w:rFonts w:cstheme="minorHAnsi"/>
          <w:b/>
        </w:rPr>
      </w:pPr>
    </w:p>
    <w:p w14:paraId="2A1FB744" w14:textId="7F95AE9D" w:rsidR="00272CF9" w:rsidRDefault="006F1F4E" w:rsidP="00272CF9">
      <w:pPr>
        <w:spacing w:after="0" w:line="240" w:lineRule="auto"/>
        <w:jc w:val="both"/>
        <w:rPr>
          <w:rFonts w:cstheme="minorHAnsi"/>
          <w:b/>
        </w:rPr>
      </w:pPr>
      <w:r>
        <w:rPr>
          <w:rFonts w:cstheme="minorHAnsi"/>
          <w:b/>
        </w:rPr>
        <w:t>Přínosy a cílení využití metody Kulatých stolů</w:t>
      </w:r>
    </w:p>
    <w:p w14:paraId="1DC687A4" w14:textId="1CDA0F12" w:rsidR="00272CF9" w:rsidRPr="00272CF9" w:rsidRDefault="00272CF9" w:rsidP="00272CF9">
      <w:pPr>
        <w:spacing w:after="0" w:line="240" w:lineRule="auto"/>
        <w:jc w:val="both"/>
        <w:rPr>
          <w:rFonts w:cstheme="minorHAnsi"/>
        </w:rPr>
      </w:pPr>
      <w:r w:rsidRPr="00272CF9">
        <w:rPr>
          <w:rFonts w:cstheme="minorHAnsi"/>
        </w:rPr>
        <w:t xml:space="preserve">Metoda </w:t>
      </w:r>
      <w:r w:rsidR="00BA1DB0">
        <w:rPr>
          <w:rFonts w:cstheme="minorHAnsi"/>
        </w:rPr>
        <w:t xml:space="preserve">realizace </w:t>
      </w:r>
      <w:r w:rsidRPr="00272CF9">
        <w:rPr>
          <w:rFonts w:cstheme="minorHAnsi"/>
        </w:rPr>
        <w:t>Kulatého stolu bude sloužit k rovnoměrnému, demokratickému prezentování různých názorových</w:t>
      </w:r>
      <w:r w:rsidR="00BA1DB0">
        <w:rPr>
          <w:rFonts w:cstheme="minorHAnsi"/>
        </w:rPr>
        <w:t xml:space="preserve"> </w:t>
      </w:r>
      <w:r w:rsidRPr="00272CF9">
        <w:rPr>
          <w:rFonts w:cstheme="minorHAnsi"/>
        </w:rPr>
        <w:t>/</w:t>
      </w:r>
      <w:r w:rsidR="00BA1DB0">
        <w:rPr>
          <w:rFonts w:cstheme="minorHAnsi"/>
        </w:rPr>
        <w:t xml:space="preserve"> </w:t>
      </w:r>
      <w:r w:rsidRPr="00272CF9">
        <w:rPr>
          <w:rFonts w:cstheme="minorHAnsi"/>
        </w:rPr>
        <w:t>expertních pohledů na diskutované</w:t>
      </w:r>
      <w:r w:rsidR="00BA1DB0">
        <w:rPr>
          <w:rFonts w:cstheme="minorHAnsi"/>
        </w:rPr>
        <w:t xml:space="preserve"> </w:t>
      </w:r>
      <w:r w:rsidRPr="00272CF9">
        <w:rPr>
          <w:rFonts w:cstheme="minorHAnsi"/>
        </w:rPr>
        <w:t>/</w:t>
      </w:r>
      <w:r w:rsidR="00BA1DB0">
        <w:rPr>
          <w:rFonts w:cstheme="minorHAnsi"/>
        </w:rPr>
        <w:t xml:space="preserve"> </w:t>
      </w:r>
      <w:r w:rsidRPr="00272CF9">
        <w:rPr>
          <w:rFonts w:cstheme="minorHAnsi"/>
        </w:rPr>
        <w:t xml:space="preserve">řešené téma s cílem zmapovat danou problematiku. Moderátor diskuze dbá na to, aby každý účastník diskuse </w:t>
      </w:r>
      <w:r w:rsidR="00BA1DB0">
        <w:rPr>
          <w:rFonts w:cstheme="minorHAnsi"/>
        </w:rPr>
        <w:t>získal</w:t>
      </w:r>
      <w:r w:rsidRPr="00272CF9">
        <w:rPr>
          <w:rFonts w:cstheme="minorHAnsi"/>
        </w:rPr>
        <w:t xml:space="preserve"> stejný prostor</w:t>
      </w:r>
      <w:r w:rsidR="00BA1DB0">
        <w:rPr>
          <w:rFonts w:cstheme="minorHAnsi"/>
        </w:rPr>
        <w:t xml:space="preserve"> pro svá vyjádření</w:t>
      </w:r>
      <w:r w:rsidRPr="00272CF9">
        <w:rPr>
          <w:rFonts w:cstheme="minorHAnsi"/>
        </w:rPr>
        <w:t xml:space="preserve">. </w:t>
      </w:r>
    </w:p>
    <w:p w14:paraId="644E738B" w14:textId="2E532B50" w:rsidR="00272CF9" w:rsidRPr="00272CF9" w:rsidRDefault="00272CF9" w:rsidP="00272CF9">
      <w:pPr>
        <w:spacing w:after="0" w:line="240" w:lineRule="auto"/>
        <w:jc w:val="both"/>
        <w:rPr>
          <w:rFonts w:cstheme="minorHAnsi"/>
        </w:rPr>
      </w:pPr>
      <w:r w:rsidRPr="00272CF9">
        <w:rPr>
          <w:rFonts w:cstheme="minorHAnsi"/>
        </w:rPr>
        <w:t xml:space="preserve">Primárním cílem kulatého stolu je </w:t>
      </w:r>
      <w:r w:rsidR="00BA1DB0">
        <w:rPr>
          <w:rFonts w:cstheme="minorHAnsi"/>
        </w:rPr>
        <w:t xml:space="preserve">umožnit účastníkům prezentovat </w:t>
      </w:r>
      <w:r w:rsidRPr="00272CF9">
        <w:rPr>
          <w:rFonts w:cstheme="minorHAnsi"/>
        </w:rPr>
        <w:t>rozdílné názory</w:t>
      </w:r>
      <w:r w:rsidR="00BA1DB0">
        <w:rPr>
          <w:rFonts w:cstheme="minorHAnsi"/>
        </w:rPr>
        <w:t xml:space="preserve"> a</w:t>
      </w:r>
      <w:r w:rsidRPr="00272CF9">
        <w:rPr>
          <w:rFonts w:cstheme="minorHAnsi"/>
        </w:rPr>
        <w:t xml:space="preserve"> rozdílné úhly pohledu na dané téma. Kulaté stoly bud</w:t>
      </w:r>
      <w:r w:rsidR="00BA1DB0">
        <w:rPr>
          <w:rFonts w:cstheme="minorHAnsi"/>
        </w:rPr>
        <w:t>ou</w:t>
      </w:r>
      <w:r w:rsidRPr="00272CF9">
        <w:rPr>
          <w:rFonts w:cstheme="minorHAnsi"/>
        </w:rPr>
        <w:t xml:space="preserve"> organizovány formou řízené diskus</w:t>
      </w:r>
      <w:r w:rsidR="00BA1DB0">
        <w:rPr>
          <w:rFonts w:cstheme="minorHAnsi"/>
        </w:rPr>
        <w:t>e,</w:t>
      </w:r>
      <w:r w:rsidRPr="00272CF9">
        <w:rPr>
          <w:rFonts w:cstheme="minorHAnsi"/>
        </w:rPr>
        <w:t xml:space="preserve"> </w:t>
      </w:r>
      <w:r w:rsidR="00BA1DB0">
        <w:rPr>
          <w:rFonts w:cstheme="minorHAnsi"/>
        </w:rPr>
        <w:t>zaměřené na</w:t>
      </w:r>
      <w:r w:rsidRPr="00272CF9">
        <w:rPr>
          <w:rFonts w:cstheme="minorHAnsi"/>
        </w:rPr>
        <w:t xml:space="preserve"> problemati</w:t>
      </w:r>
      <w:r w:rsidR="00BA1DB0">
        <w:rPr>
          <w:rFonts w:cstheme="minorHAnsi"/>
        </w:rPr>
        <w:t>ku</w:t>
      </w:r>
      <w:r w:rsidRPr="00272CF9">
        <w:rPr>
          <w:rFonts w:cstheme="minorHAnsi"/>
        </w:rPr>
        <w:t xml:space="preserve"> p</w:t>
      </w:r>
      <w:r w:rsidR="00BA1DB0">
        <w:rPr>
          <w:rFonts w:cstheme="minorHAnsi"/>
        </w:rPr>
        <w:t xml:space="preserve">éče o osoby s duševní poruchou a výstupy těchto diskuzí </w:t>
      </w:r>
      <w:r w:rsidRPr="00272CF9">
        <w:rPr>
          <w:rFonts w:cstheme="minorHAnsi"/>
        </w:rPr>
        <w:t xml:space="preserve">budou sloužit jako podklad pro </w:t>
      </w:r>
      <w:r w:rsidR="00BA1DB0">
        <w:rPr>
          <w:rFonts w:cstheme="minorHAnsi"/>
        </w:rPr>
        <w:t xml:space="preserve">průzkum zaměřený na </w:t>
      </w:r>
      <w:r w:rsidRPr="00272CF9">
        <w:rPr>
          <w:rFonts w:cstheme="minorHAnsi"/>
        </w:rPr>
        <w:t>vnímání kvality péče</w:t>
      </w:r>
      <w:r w:rsidR="00BA1DB0">
        <w:rPr>
          <w:rFonts w:cstheme="minorHAnsi"/>
        </w:rPr>
        <w:t xml:space="preserve"> uživateli služeb</w:t>
      </w:r>
      <w:r w:rsidRPr="00272CF9">
        <w:rPr>
          <w:rFonts w:cstheme="minorHAnsi"/>
        </w:rPr>
        <w:t xml:space="preserve">. </w:t>
      </w:r>
    </w:p>
    <w:p w14:paraId="30B39AF3" w14:textId="77777777" w:rsidR="00272CF9" w:rsidRPr="00272CF9" w:rsidRDefault="00272CF9" w:rsidP="00272CF9">
      <w:pPr>
        <w:spacing w:after="0" w:line="240" w:lineRule="auto"/>
        <w:jc w:val="both"/>
        <w:rPr>
          <w:rFonts w:cstheme="minorHAnsi"/>
          <w:b/>
        </w:rPr>
      </w:pPr>
    </w:p>
    <w:p w14:paraId="754C34FD" w14:textId="673CDE29" w:rsidR="00272CF9" w:rsidRDefault="00272CF9" w:rsidP="00272CF9">
      <w:pPr>
        <w:spacing w:after="0" w:line="240" w:lineRule="auto"/>
        <w:jc w:val="both"/>
        <w:rPr>
          <w:rFonts w:cstheme="minorHAnsi"/>
          <w:b/>
        </w:rPr>
      </w:pPr>
      <w:r w:rsidRPr="00272CF9">
        <w:rPr>
          <w:rFonts w:cstheme="minorHAnsi"/>
          <w:b/>
        </w:rPr>
        <w:t xml:space="preserve">Cílem </w:t>
      </w:r>
      <w:r w:rsidR="00141F43">
        <w:rPr>
          <w:rFonts w:cstheme="minorHAnsi"/>
          <w:b/>
        </w:rPr>
        <w:t xml:space="preserve">Kulatých stolů realizovaných formu řízené diskuze </w:t>
      </w:r>
      <w:r w:rsidRPr="00272CF9">
        <w:rPr>
          <w:rFonts w:cstheme="minorHAnsi"/>
          <w:b/>
        </w:rPr>
        <w:t>je zjistit:</w:t>
      </w:r>
    </w:p>
    <w:p w14:paraId="0799D084" w14:textId="35D09A49" w:rsidR="00272CF9" w:rsidRPr="00141F43" w:rsidRDefault="00272CF9" w:rsidP="00C65E54">
      <w:pPr>
        <w:pStyle w:val="Odstavecseseznamem"/>
        <w:numPr>
          <w:ilvl w:val="0"/>
          <w:numId w:val="13"/>
        </w:numPr>
        <w:spacing w:after="0" w:line="240" w:lineRule="auto"/>
        <w:jc w:val="both"/>
        <w:rPr>
          <w:rFonts w:cstheme="minorHAnsi"/>
        </w:rPr>
      </w:pPr>
      <w:r w:rsidRPr="00141F43">
        <w:rPr>
          <w:rFonts w:cstheme="minorHAnsi"/>
        </w:rPr>
        <w:t>Jaké potřeby jsou na straně uživatelů a jak jsou v současné době naplněny</w:t>
      </w:r>
    </w:p>
    <w:p w14:paraId="32E0FC25" w14:textId="253171B0" w:rsidR="00272CF9" w:rsidRPr="00141F43" w:rsidRDefault="00272CF9" w:rsidP="00C65E54">
      <w:pPr>
        <w:pStyle w:val="Odstavecseseznamem"/>
        <w:numPr>
          <w:ilvl w:val="0"/>
          <w:numId w:val="13"/>
        </w:numPr>
        <w:spacing w:after="0" w:line="240" w:lineRule="auto"/>
        <w:jc w:val="both"/>
        <w:rPr>
          <w:rFonts w:cstheme="minorHAnsi"/>
        </w:rPr>
      </w:pPr>
      <w:r w:rsidRPr="00141F43">
        <w:rPr>
          <w:rFonts w:cstheme="minorHAnsi"/>
        </w:rPr>
        <w:t xml:space="preserve">Jak kvalitu péče vnímají uživatelé služeb </w:t>
      </w:r>
    </w:p>
    <w:p w14:paraId="7C35E703" w14:textId="2D555FE1" w:rsidR="00272CF9" w:rsidRPr="00141F43" w:rsidRDefault="00272CF9" w:rsidP="00C65E54">
      <w:pPr>
        <w:pStyle w:val="Odstavecseseznamem"/>
        <w:numPr>
          <w:ilvl w:val="0"/>
          <w:numId w:val="13"/>
        </w:numPr>
        <w:spacing w:after="0" w:line="240" w:lineRule="auto"/>
        <w:jc w:val="both"/>
        <w:rPr>
          <w:rFonts w:cstheme="minorHAnsi"/>
        </w:rPr>
      </w:pPr>
      <w:r w:rsidRPr="00141F43">
        <w:rPr>
          <w:rFonts w:cstheme="minorHAnsi"/>
        </w:rPr>
        <w:t xml:space="preserve">Jak kvalitu péče vnímají rodinní příslušníci </w:t>
      </w:r>
    </w:p>
    <w:p w14:paraId="3AEC5A8C" w14:textId="45130455" w:rsidR="00272CF9" w:rsidRPr="00141F43" w:rsidRDefault="00272CF9" w:rsidP="00C65E54">
      <w:pPr>
        <w:pStyle w:val="Odstavecseseznamem"/>
        <w:numPr>
          <w:ilvl w:val="0"/>
          <w:numId w:val="13"/>
        </w:numPr>
        <w:spacing w:after="0" w:line="240" w:lineRule="auto"/>
        <w:jc w:val="both"/>
        <w:rPr>
          <w:rFonts w:cstheme="minorHAnsi"/>
        </w:rPr>
      </w:pPr>
      <w:r w:rsidRPr="00141F43">
        <w:rPr>
          <w:rFonts w:cstheme="minorHAnsi"/>
        </w:rPr>
        <w:t>Jak kvalitu péče vnímají pracovníci poskytovatelů služeb o osoby s duševní poruchou</w:t>
      </w:r>
    </w:p>
    <w:p w14:paraId="185A7B76" w14:textId="48339DF2" w:rsidR="00272CF9" w:rsidRPr="00141F43" w:rsidRDefault="00272CF9" w:rsidP="00C65E54">
      <w:pPr>
        <w:pStyle w:val="Odstavecseseznamem"/>
        <w:numPr>
          <w:ilvl w:val="0"/>
          <w:numId w:val="13"/>
        </w:numPr>
        <w:spacing w:after="0" w:line="240" w:lineRule="auto"/>
        <w:jc w:val="both"/>
        <w:rPr>
          <w:rFonts w:cstheme="minorHAnsi"/>
        </w:rPr>
      </w:pPr>
      <w:r w:rsidRPr="00141F43">
        <w:rPr>
          <w:rFonts w:cstheme="minorHAnsi"/>
        </w:rPr>
        <w:t xml:space="preserve">Jaká je současná kvalita služeb pro osoby s duševní poruchou  </w:t>
      </w:r>
    </w:p>
    <w:p w14:paraId="623F2619" w14:textId="77777777" w:rsidR="00272CF9" w:rsidRPr="00272CF9" w:rsidRDefault="00272CF9" w:rsidP="00272CF9">
      <w:pPr>
        <w:spacing w:after="0" w:line="240" w:lineRule="auto"/>
        <w:jc w:val="both"/>
        <w:rPr>
          <w:rFonts w:cstheme="minorHAnsi"/>
          <w:b/>
        </w:rPr>
      </w:pPr>
    </w:p>
    <w:p w14:paraId="2BA56AD2" w14:textId="1172CAAB" w:rsidR="00272CF9" w:rsidRDefault="00BA1DB0" w:rsidP="00272CF9">
      <w:pPr>
        <w:spacing w:after="0" w:line="240" w:lineRule="auto"/>
        <w:jc w:val="both"/>
        <w:rPr>
          <w:rFonts w:cstheme="minorHAnsi"/>
          <w:b/>
        </w:rPr>
      </w:pPr>
      <w:r>
        <w:rPr>
          <w:rFonts w:cstheme="minorHAnsi"/>
          <w:b/>
        </w:rPr>
        <w:t xml:space="preserve">Základní struktura kroků </w:t>
      </w:r>
      <w:r w:rsidR="00F3420A">
        <w:rPr>
          <w:rFonts w:cstheme="minorHAnsi"/>
          <w:b/>
        </w:rPr>
        <w:t>organizace</w:t>
      </w:r>
      <w:r>
        <w:rPr>
          <w:rFonts w:cstheme="minorHAnsi"/>
          <w:b/>
        </w:rPr>
        <w:t xml:space="preserve"> Kulatých stolů</w:t>
      </w:r>
    </w:p>
    <w:p w14:paraId="03FFB6AF" w14:textId="5706FDBA" w:rsidR="00272CF9" w:rsidRPr="00141F43" w:rsidRDefault="00272CF9" w:rsidP="00C65E54">
      <w:pPr>
        <w:pStyle w:val="Odstavecseseznamem"/>
        <w:numPr>
          <w:ilvl w:val="0"/>
          <w:numId w:val="9"/>
        </w:numPr>
        <w:spacing w:after="0" w:line="240" w:lineRule="auto"/>
        <w:jc w:val="both"/>
        <w:rPr>
          <w:rFonts w:cstheme="minorHAnsi"/>
        </w:rPr>
      </w:pPr>
      <w:r w:rsidRPr="00141F43">
        <w:rPr>
          <w:rFonts w:cstheme="minorHAnsi"/>
        </w:rPr>
        <w:t>Organizátor definuje téma kulatého stolu.</w:t>
      </w:r>
    </w:p>
    <w:p w14:paraId="04101A7D" w14:textId="2433CCA7" w:rsidR="00272CF9" w:rsidRPr="00141F43" w:rsidRDefault="00272CF9" w:rsidP="00C65E54">
      <w:pPr>
        <w:pStyle w:val="Odstavecseseznamem"/>
        <w:numPr>
          <w:ilvl w:val="0"/>
          <w:numId w:val="9"/>
        </w:numPr>
        <w:spacing w:after="0" w:line="240" w:lineRule="auto"/>
        <w:jc w:val="both"/>
        <w:rPr>
          <w:rFonts w:cstheme="minorHAnsi"/>
        </w:rPr>
      </w:pPr>
      <w:r w:rsidRPr="00141F43">
        <w:rPr>
          <w:rFonts w:cstheme="minorHAnsi"/>
        </w:rPr>
        <w:t>Organizátor zmapuje spektrum názorů na danou problematiku a možné zástupce těchto názorových skupin.</w:t>
      </w:r>
    </w:p>
    <w:p w14:paraId="78D4E8C0" w14:textId="0F534837" w:rsidR="00272CF9" w:rsidRPr="00141F43" w:rsidRDefault="00272CF9" w:rsidP="00C65E54">
      <w:pPr>
        <w:pStyle w:val="Odstavecseseznamem"/>
        <w:numPr>
          <w:ilvl w:val="0"/>
          <w:numId w:val="9"/>
        </w:numPr>
        <w:spacing w:after="0" w:line="240" w:lineRule="auto"/>
        <w:jc w:val="both"/>
        <w:rPr>
          <w:rFonts w:cstheme="minorHAnsi"/>
        </w:rPr>
      </w:pPr>
      <w:r w:rsidRPr="00141F43">
        <w:rPr>
          <w:rFonts w:cstheme="minorHAnsi"/>
        </w:rPr>
        <w:t>Organizátor pozve účastníky kulatého stolu s předběžně stanovaným programem.</w:t>
      </w:r>
    </w:p>
    <w:p w14:paraId="1AF2088F" w14:textId="137408C2" w:rsidR="00272CF9" w:rsidRPr="00141F43" w:rsidRDefault="00272CF9" w:rsidP="00C65E54">
      <w:pPr>
        <w:pStyle w:val="Odstavecseseznamem"/>
        <w:numPr>
          <w:ilvl w:val="0"/>
          <w:numId w:val="9"/>
        </w:numPr>
        <w:spacing w:after="0" w:line="240" w:lineRule="auto"/>
        <w:jc w:val="both"/>
        <w:rPr>
          <w:rFonts w:cstheme="minorHAnsi"/>
        </w:rPr>
      </w:pPr>
      <w:r w:rsidRPr="00141F43">
        <w:rPr>
          <w:rFonts w:cstheme="minorHAnsi"/>
        </w:rPr>
        <w:t>Moderátor kulatého stolu prezentuje cíle kulatého stolu a poté moderuje diskuzi, ve které by měli dostat slovo všichni zúčastnění.</w:t>
      </w:r>
    </w:p>
    <w:p w14:paraId="523F24B3" w14:textId="456486CD" w:rsidR="00272CF9" w:rsidRPr="00141F43" w:rsidRDefault="00272CF9" w:rsidP="00C65E54">
      <w:pPr>
        <w:pStyle w:val="Odstavecseseznamem"/>
        <w:numPr>
          <w:ilvl w:val="0"/>
          <w:numId w:val="9"/>
        </w:numPr>
        <w:spacing w:after="0" w:line="240" w:lineRule="auto"/>
        <w:jc w:val="both"/>
        <w:rPr>
          <w:rFonts w:cstheme="minorHAnsi"/>
        </w:rPr>
      </w:pPr>
      <w:r w:rsidRPr="00141F43">
        <w:rPr>
          <w:rFonts w:cstheme="minorHAnsi"/>
        </w:rPr>
        <w:lastRenderedPageBreak/>
        <w:t>Moderátor shrnuje klíčová stanoviska účastníků, případně vede diskuzi k dílčím závěrům – rozhodnutím, návrhům dalších aktivit apod.</w:t>
      </w:r>
    </w:p>
    <w:p w14:paraId="5B6FBD32" w14:textId="6D590465" w:rsidR="00272CF9" w:rsidRPr="00141F43" w:rsidRDefault="00272CF9" w:rsidP="00C65E54">
      <w:pPr>
        <w:pStyle w:val="Odstavecseseznamem"/>
        <w:numPr>
          <w:ilvl w:val="0"/>
          <w:numId w:val="9"/>
        </w:numPr>
        <w:spacing w:after="0" w:line="240" w:lineRule="auto"/>
        <w:jc w:val="both"/>
        <w:rPr>
          <w:rFonts w:cstheme="minorHAnsi"/>
        </w:rPr>
      </w:pPr>
      <w:r w:rsidRPr="00141F43">
        <w:rPr>
          <w:rFonts w:cstheme="minorHAnsi"/>
        </w:rPr>
        <w:t xml:space="preserve">Klíčové závěry </w:t>
      </w:r>
      <w:r w:rsidR="00141F43" w:rsidRPr="00141F43">
        <w:rPr>
          <w:rFonts w:cstheme="minorHAnsi"/>
        </w:rPr>
        <w:t xml:space="preserve">nechá </w:t>
      </w:r>
      <w:r w:rsidRPr="00141F43">
        <w:rPr>
          <w:rFonts w:cstheme="minorHAnsi"/>
        </w:rPr>
        <w:t>moderátor schválit</w:t>
      </w:r>
      <w:r w:rsidR="00141F43" w:rsidRPr="00141F43">
        <w:rPr>
          <w:rFonts w:cstheme="minorHAnsi"/>
        </w:rPr>
        <w:t xml:space="preserve"> </w:t>
      </w:r>
      <w:r w:rsidRPr="00141F43">
        <w:rPr>
          <w:rFonts w:cstheme="minorHAnsi"/>
        </w:rPr>
        <w:t>/</w:t>
      </w:r>
      <w:r w:rsidR="00141F43" w:rsidRPr="00141F43">
        <w:rPr>
          <w:rFonts w:cstheme="minorHAnsi"/>
        </w:rPr>
        <w:t xml:space="preserve"> </w:t>
      </w:r>
      <w:r w:rsidRPr="00141F43">
        <w:rPr>
          <w:rFonts w:cstheme="minorHAnsi"/>
        </w:rPr>
        <w:t>potvrdit účastníky kulatého stolu.</w:t>
      </w:r>
    </w:p>
    <w:p w14:paraId="68B9FCA8" w14:textId="77777777" w:rsidR="00272CF9" w:rsidRPr="00272CF9" w:rsidRDefault="00272CF9" w:rsidP="00272CF9">
      <w:pPr>
        <w:spacing w:after="0" w:line="240" w:lineRule="auto"/>
        <w:jc w:val="both"/>
        <w:rPr>
          <w:rFonts w:cstheme="minorHAnsi"/>
          <w:b/>
        </w:rPr>
      </w:pPr>
    </w:p>
    <w:p w14:paraId="421E9C89" w14:textId="77777777" w:rsidR="00272CF9" w:rsidRPr="00272CF9" w:rsidRDefault="00272CF9" w:rsidP="00272CF9">
      <w:pPr>
        <w:spacing w:after="0" w:line="240" w:lineRule="auto"/>
        <w:jc w:val="both"/>
        <w:rPr>
          <w:rFonts w:cstheme="minorHAnsi"/>
          <w:b/>
        </w:rPr>
      </w:pPr>
      <w:r w:rsidRPr="00272CF9">
        <w:rPr>
          <w:rFonts w:cstheme="minorHAnsi"/>
          <w:b/>
        </w:rPr>
        <w:t>Před výběrem panelistů u každého kulatého stolu si organizátor musí ujasnit:</w:t>
      </w:r>
    </w:p>
    <w:p w14:paraId="2B681601" w14:textId="77777777" w:rsidR="00272CF9" w:rsidRPr="00272CF9" w:rsidRDefault="00272CF9" w:rsidP="00272CF9">
      <w:pPr>
        <w:pStyle w:val="Odstavecseseznamem"/>
        <w:numPr>
          <w:ilvl w:val="0"/>
          <w:numId w:val="1"/>
        </w:numPr>
        <w:spacing w:after="0" w:line="240" w:lineRule="auto"/>
        <w:jc w:val="both"/>
        <w:rPr>
          <w:rFonts w:cstheme="minorHAnsi"/>
        </w:rPr>
      </w:pPr>
      <w:r w:rsidRPr="00272CF9">
        <w:rPr>
          <w:rFonts w:cstheme="minorHAnsi"/>
        </w:rPr>
        <w:t>řešený problém včetně stanovení záměru vystoupení,</w:t>
      </w:r>
    </w:p>
    <w:p w14:paraId="5320DCDC" w14:textId="77777777" w:rsidR="00272CF9" w:rsidRPr="00272CF9" w:rsidRDefault="00272CF9" w:rsidP="00272CF9">
      <w:pPr>
        <w:pStyle w:val="Odstavecseseznamem"/>
        <w:numPr>
          <w:ilvl w:val="0"/>
          <w:numId w:val="1"/>
        </w:numPr>
        <w:spacing w:after="0" w:line="240" w:lineRule="auto"/>
        <w:jc w:val="both"/>
        <w:rPr>
          <w:rFonts w:cstheme="minorHAnsi"/>
        </w:rPr>
      </w:pPr>
      <w:r w:rsidRPr="00272CF9">
        <w:rPr>
          <w:rFonts w:cstheme="minorHAnsi"/>
        </w:rPr>
        <w:t>otázky, na které hledáme odpovědi,</w:t>
      </w:r>
    </w:p>
    <w:p w14:paraId="2EC5BC1D" w14:textId="77777777" w:rsidR="00272CF9" w:rsidRPr="00272CF9" w:rsidRDefault="00272CF9" w:rsidP="00272CF9">
      <w:pPr>
        <w:pStyle w:val="Odstavecseseznamem"/>
        <w:numPr>
          <w:ilvl w:val="0"/>
          <w:numId w:val="1"/>
        </w:numPr>
        <w:spacing w:after="0" w:line="240" w:lineRule="auto"/>
        <w:jc w:val="both"/>
        <w:rPr>
          <w:rFonts w:cstheme="minorHAnsi"/>
        </w:rPr>
      </w:pPr>
      <w:r w:rsidRPr="00272CF9">
        <w:rPr>
          <w:rFonts w:cstheme="minorHAnsi"/>
        </w:rPr>
        <w:t>kteří panelisté jsou pro záměr Kulatého stolu relevantní a budou osloveni a s jakým tématem,</w:t>
      </w:r>
    </w:p>
    <w:p w14:paraId="72CE765B" w14:textId="77777777" w:rsidR="00272CF9" w:rsidRPr="00272CF9" w:rsidRDefault="00272CF9" w:rsidP="00272CF9">
      <w:pPr>
        <w:pStyle w:val="Odstavecseseznamem"/>
        <w:numPr>
          <w:ilvl w:val="0"/>
          <w:numId w:val="1"/>
        </w:numPr>
        <w:spacing w:after="0" w:line="240" w:lineRule="auto"/>
        <w:jc w:val="both"/>
        <w:rPr>
          <w:rFonts w:cstheme="minorHAnsi"/>
        </w:rPr>
      </w:pPr>
      <w:r w:rsidRPr="00272CF9">
        <w:rPr>
          <w:rFonts w:cstheme="minorHAnsi"/>
        </w:rPr>
        <w:t>na úvod kulatého stolu bude připravena krátká prezentace na diskutované téma.</w:t>
      </w:r>
    </w:p>
    <w:p w14:paraId="759F6862" w14:textId="77777777" w:rsidR="00272CF9" w:rsidRPr="00272CF9" w:rsidRDefault="00272CF9" w:rsidP="00272CF9">
      <w:pPr>
        <w:autoSpaceDE w:val="0"/>
        <w:autoSpaceDN w:val="0"/>
        <w:adjustRightInd w:val="0"/>
        <w:spacing w:after="0" w:line="240" w:lineRule="auto"/>
        <w:jc w:val="both"/>
        <w:rPr>
          <w:rFonts w:cstheme="minorHAnsi"/>
          <w:b/>
          <w:bCs/>
          <w:color w:val="000000"/>
        </w:rPr>
      </w:pPr>
    </w:p>
    <w:p w14:paraId="7F746405" w14:textId="41D54AA0" w:rsidR="00272CF9" w:rsidRPr="00272CF9" w:rsidRDefault="00141F43" w:rsidP="00272CF9">
      <w:pPr>
        <w:autoSpaceDE w:val="0"/>
        <w:autoSpaceDN w:val="0"/>
        <w:adjustRightInd w:val="0"/>
        <w:spacing w:after="0" w:line="240" w:lineRule="auto"/>
        <w:jc w:val="both"/>
        <w:rPr>
          <w:rFonts w:cstheme="minorHAnsi"/>
          <w:color w:val="000000"/>
        </w:rPr>
      </w:pPr>
      <w:r>
        <w:rPr>
          <w:rFonts w:cstheme="minorHAnsi"/>
          <w:b/>
          <w:bCs/>
          <w:color w:val="000000"/>
        </w:rPr>
        <w:t>Úloha m</w:t>
      </w:r>
      <w:r w:rsidR="00272CF9" w:rsidRPr="00272CF9">
        <w:rPr>
          <w:rFonts w:cstheme="minorHAnsi"/>
          <w:b/>
          <w:bCs/>
          <w:color w:val="000000"/>
        </w:rPr>
        <w:t>oderátor</w:t>
      </w:r>
      <w:r>
        <w:rPr>
          <w:rFonts w:cstheme="minorHAnsi"/>
          <w:b/>
          <w:bCs/>
          <w:color w:val="000000"/>
        </w:rPr>
        <w:t>a</w:t>
      </w:r>
      <w:r w:rsidR="00272CF9" w:rsidRPr="00272CF9">
        <w:rPr>
          <w:rFonts w:cstheme="minorHAnsi"/>
          <w:b/>
          <w:bCs/>
          <w:color w:val="000000"/>
        </w:rPr>
        <w:t xml:space="preserve"> </w:t>
      </w:r>
    </w:p>
    <w:p w14:paraId="2F2E0DBA" w14:textId="77777777" w:rsidR="00272CF9" w:rsidRPr="00272CF9" w:rsidRDefault="00272CF9" w:rsidP="00272CF9">
      <w:pPr>
        <w:autoSpaceDE w:val="0"/>
        <w:autoSpaceDN w:val="0"/>
        <w:adjustRightInd w:val="0"/>
        <w:spacing w:after="0" w:line="240" w:lineRule="auto"/>
        <w:jc w:val="both"/>
        <w:rPr>
          <w:rFonts w:cstheme="minorHAnsi"/>
          <w:color w:val="000000"/>
        </w:rPr>
      </w:pPr>
      <w:r w:rsidRPr="00272CF9">
        <w:rPr>
          <w:rFonts w:cstheme="minorHAnsi"/>
          <w:color w:val="000000"/>
        </w:rPr>
        <w:t xml:space="preserve">Moderátor připravuje obsahovou část k danému tématu. Úlohou moderátora je v úvodu nastolit otázky, které chceme diskutovat, propojovat jednotlivá vystoupení panelistů a vést účastníky k diskusi. </w:t>
      </w:r>
    </w:p>
    <w:p w14:paraId="14D1606E" w14:textId="77777777" w:rsidR="00272CF9" w:rsidRPr="00272CF9" w:rsidRDefault="00272CF9" w:rsidP="00272CF9">
      <w:pPr>
        <w:autoSpaceDE w:val="0"/>
        <w:autoSpaceDN w:val="0"/>
        <w:adjustRightInd w:val="0"/>
        <w:spacing w:after="0" w:line="240" w:lineRule="auto"/>
        <w:jc w:val="both"/>
        <w:rPr>
          <w:rFonts w:cstheme="minorHAnsi"/>
          <w:color w:val="000000"/>
        </w:rPr>
      </w:pPr>
    </w:p>
    <w:p w14:paraId="3F6D16DB" w14:textId="77777777" w:rsidR="00272CF9" w:rsidRPr="00272CF9" w:rsidRDefault="00272CF9" w:rsidP="00272CF9">
      <w:pPr>
        <w:autoSpaceDE w:val="0"/>
        <w:autoSpaceDN w:val="0"/>
        <w:adjustRightInd w:val="0"/>
        <w:spacing w:after="0" w:line="240" w:lineRule="auto"/>
        <w:jc w:val="both"/>
        <w:rPr>
          <w:rFonts w:cstheme="minorHAnsi"/>
          <w:b/>
          <w:color w:val="000000"/>
        </w:rPr>
      </w:pPr>
      <w:r w:rsidRPr="00272CF9">
        <w:rPr>
          <w:rFonts w:cstheme="minorHAnsi"/>
          <w:b/>
          <w:color w:val="000000"/>
        </w:rPr>
        <w:t xml:space="preserve">Pravidla diskuse: </w:t>
      </w:r>
    </w:p>
    <w:p w14:paraId="5712A08E" w14:textId="77777777" w:rsidR="00272CF9" w:rsidRPr="00272CF9" w:rsidRDefault="00272CF9" w:rsidP="00141F43">
      <w:pPr>
        <w:spacing w:after="0" w:line="240" w:lineRule="auto"/>
        <w:jc w:val="both"/>
        <w:rPr>
          <w:rFonts w:cstheme="minorHAnsi"/>
          <w:color w:val="000000"/>
        </w:rPr>
      </w:pPr>
      <w:r w:rsidRPr="00272CF9">
        <w:rPr>
          <w:rFonts w:cstheme="minorHAnsi"/>
          <w:color w:val="000000"/>
        </w:rPr>
        <w:t xml:space="preserve">Diskuze slouží k vyjadřování vlastních názorů k danému tématu, proto na začátku řízené diskuse připomeneme panelistům tyto pravidla:  </w:t>
      </w:r>
    </w:p>
    <w:p w14:paraId="00A64EFE" w14:textId="18F33C72" w:rsidR="00272CF9" w:rsidRPr="00141F43" w:rsidRDefault="00272CF9" w:rsidP="00C65E54">
      <w:pPr>
        <w:pStyle w:val="Odstavecseseznamem"/>
        <w:numPr>
          <w:ilvl w:val="0"/>
          <w:numId w:val="14"/>
        </w:numPr>
        <w:spacing w:after="0" w:line="240" w:lineRule="auto"/>
        <w:jc w:val="both"/>
        <w:rPr>
          <w:rFonts w:cstheme="minorHAnsi"/>
          <w:color w:val="000000"/>
        </w:rPr>
      </w:pPr>
      <w:r w:rsidRPr="00141F43">
        <w:rPr>
          <w:rFonts w:cstheme="minorHAnsi"/>
          <w:color w:val="000000"/>
        </w:rPr>
        <w:t>diskutuj otevřeně, srozumitelně a věcně v daném čase</w:t>
      </w:r>
    </w:p>
    <w:p w14:paraId="07310CDE" w14:textId="32DAD8EC" w:rsidR="00272CF9" w:rsidRPr="00141F43" w:rsidRDefault="00272CF9" w:rsidP="00C65E54">
      <w:pPr>
        <w:pStyle w:val="Odstavecseseznamem"/>
        <w:numPr>
          <w:ilvl w:val="0"/>
          <w:numId w:val="14"/>
        </w:numPr>
        <w:spacing w:after="0" w:line="240" w:lineRule="auto"/>
        <w:jc w:val="both"/>
        <w:rPr>
          <w:rFonts w:cstheme="minorHAnsi"/>
          <w:color w:val="000000"/>
        </w:rPr>
      </w:pPr>
      <w:r w:rsidRPr="00141F43">
        <w:rPr>
          <w:rFonts w:cstheme="minorHAnsi"/>
          <w:color w:val="000000"/>
        </w:rPr>
        <w:t>pravidlo: buď ve svém vyjadřování slušný a kultivovaný</w:t>
      </w:r>
    </w:p>
    <w:p w14:paraId="7FC742AA" w14:textId="4CF6E949" w:rsidR="00272CF9" w:rsidRPr="00141F43" w:rsidRDefault="00272CF9" w:rsidP="00C65E54">
      <w:pPr>
        <w:pStyle w:val="Odstavecseseznamem"/>
        <w:numPr>
          <w:ilvl w:val="0"/>
          <w:numId w:val="14"/>
        </w:numPr>
        <w:spacing w:after="0" w:line="240" w:lineRule="auto"/>
        <w:jc w:val="both"/>
        <w:rPr>
          <w:rFonts w:cstheme="minorHAnsi"/>
          <w:color w:val="000000"/>
        </w:rPr>
      </w:pPr>
      <w:r w:rsidRPr="00141F43">
        <w:rPr>
          <w:rFonts w:cstheme="minorHAnsi"/>
          <w:color w:val="000000"/>
        </w:rPr>
        <w:t>pravidlo: nekomentuj s příliš horkou hlavou</w:t>
      </w:r>
    </w:p>
    <w:p w14:paraId="1A556AEF" w14:textId="19692437" w:rsidR="00272CF9" w:rsidRPr="00141F43" w:rsidRDefault="00272CF9" w:rsidP="00C65E54">
      <w:pPr>
        <w:pStyle w:val="Odstavecseseznamem"/>
        <w:numPr>
          <w:ilvl w:val="0"/>
          <w:numId w:val="14"/>
        </w:numPr>
        <w:spacing w:after="0" w:line="240" w:lineRule="auto"/>
        <w:jc w:val="both"/>
        <w:rPr>
          <w:rFonts w:cstheme="minorHAnsi"/>
          <w:color w:val="000000"/>
        </w:rPr>
      </w:pPr>
      <w:r w:rsidRPr="00141F43">
        <w:rPr>
          <w:rFonts w:cstheme="minorHAnsi"/>
          <w:color w:val="000000"/>
        </w:rPr>
        <w:t>pravidlo: respektuj názory ostatních, naslouchej</w:t>
      </w:r>
    </w:p>
    <w:p w14:paraId="59F415BC" w14:textId="5FB5D998" w:rsidR="00272CF9" w:rsidRPr="00141F43" w:rsidRDefault="00272CF9" w:rsidP="00C65E54">
      <w:pPr>
        <w:pStyle w:val="Odstavecseseznamem"/>
        <w:numPr>
          <w:ilvl w:val="0"/>
          <w:numId w:val="14"/>
        </w:numPr>
        <w:spacing w:after="0" w:line="240" w:lineRule="auto"/>
        <w:jc w:val="both"/>
        <w:rPr>
          <w:rFonts w:cstheme="minorHAnsi"/>
          <w:color w:val="000000"/>
        </w:rPr>
      </w:pPr>
      <w:r w:rsidRPr="00141F43">
        <w:rPr>
          <w:rFonts w:cstheme="minorHAnsi"/>
          <w:color w:val="000000"/>
        </w:rPr>
        <w:t>pravidlo: vždy hovoří jeden</w:t>
      </w:r>
    </w:p>
    <w:p w14:paraId="03F2AF02" w14:textId="77777777" w:rsidR="00272CF9" w:rsidRPr="00272CF9" w:rsidRDefault="00272CF9" w:rsidP="00272CF9">
      <w:pPr>
        <w:spacing w:after="0" w:line="240" w:lineRule="auto"/>
        <w:jc w:val="both"/>
        <w:rPr>
          <w:rFonts w:cstheme="minorHAnsi"/>
          <w:b/>
          <w:color w:val="000000"/>
        </w:rPr>
      </w:pPr>
    </w:p>
    <w:p w14:paraId="31BD0CE0" w14:textId="77777777" w:rsidR="00272CF9" w:rsidRPr="00272CF9" w:rsidRDefault="00272CF9" w:rsidP="00272CF9">
      <w:pPr>
        <w:spacing w:after="0" w:line="240" w:lineRule="auto"/>
        <w:jc w:val="both"/>
        <w:rPr>
          <w:rFonts w:cstheme="minorHAnsi"/>
          <w:b/>
          <w:color w:val="000000"/>
        </w:rPr>
      </w:pPr>
      <w:r w:rsidRPr="00272CF9">
        <w:rPr>
          <w:rFonts w:cstheme="minorHAnsi"/>
          <w:b/>
          <w:color w:val="000000"/>
        </w:rPr>
        <w:t xml:space="preserve">Pravidla pro moderátora: </w:t>
      </w:r>
    </w:p>
    <w:p w14:paraId="3CA3BC93" w14:textId="77777777" w:rsidR="00272CF9" w:rsidRPr="00141F43" w:rsidRDefault="00272CF9" w:rsidP="00C65E54">
      <w:pPr>
        <w:pStyle w:val="Odstavecseseznamem"/>
        <w:numPr>
          <w:ilvl w:val="0"/>
          <w:numId w:val="15"/>
        </w:numPr>
        <w:spacing w:after="0" w:line="240" w:lineRule="auto"/>
        <w:jc w:val="both"/>
        <w:rPr>
          <w:rFonts w:cstheme="minorHAnsi"/>
          <w:color w:val="000000"/>
        </w:rPr>
      </w:pPr>
      <w:r w:rsidRPr="00141F43">
        <w:rPr>
          <w:rFonts w:cstheme="minorHAnsi"/>
          <w:color w:val="000000"/>
        </w:rPr>
        <w:t>vytváří atmosféru bezpečí prostředí, stimuluje účastníky k diskusi</w:t>
      </w:r>
    </w:p>
    <w:p w14:paraId="70862D04" w14:textId="77777777" w:rsidR="00272CF9" w:rsidRPr="00141F43" w:rsidRDefault="00272CF9" w:rsidP="00C65E54">
      <w:pPr>
        <w:pStyle w:val="Odstavecseseznamem"/>
        <w:numPr>
          <w:ilvl w:val="0"/>
          <w:numId w:val="15"/>
        </w:numPr>
        <w:spacing w:after="0" w:line="240" w:lineRule="auto"/>
        <w:jc w:val="both"/>
        <w:rPr>
          <w:rFonts w:cstheme="minorHAnsi"/>
          <w:color w:val="000000"/>
        </w:rPr>
      </w:pPr>
      <w:r w:rsidRPr="00141F43">
        <w:rPr>
          <w:rFonts w:cstheme="minorHAnsi"/>
          <w:color w:val="000000"/>
        </w:rPr>
        <w:t>požádá účastníky (panelisty) o jejich otázky, nápady, myšlenky, asociace</w:t>
      </w:r>
    </w:p>
    <w:p w14:paraId="6679D595" w14:textId="77777777" w:rsidR="00272CF9" w:rsidRPr="00141F43" w:rsidRDefault="00272CF9" w:rsidP="00C65E54">
      <w:pPr>
        <w:pStyle w:val="Odstavecseseznamem"/>
        <w:numPr>
          <w:ilvl w:val="0"/>
          <w:numId w:val="15"/>
        </w:numPr>
        <w:spacing w:after="0" w:line="240" w:lineRule="auto"/>
        <w:jc w:val="both"/>
        <w:rPr>
          <w:rFonts w:cstheme="minorHAnsi"/>
          <w:color w:val="000000"/>
        </w:rPr>
      </w:pPr>
      <w:r w:rsidRPr="00141F43">
        <w:rPr>
          <w:rFonts w:cstheme="minorHAnsi"/>
          <w:color w:val="000000"/>
        </w:rPr>
        <w:t>otázky nechá zapisovat</w:t>
      </w:r>
    </w:p>
    <w:p w14:paraId="6B039AF4" w14:textId="6EBFAA0C" w:rsidR="00272CF9" w:rsidRPr="00141F43" w:rsidRDefault="00272CF9" w:rsidP="00C65E54">
      <w:pPr>
        <w:pStyle w:val="Odstavecseseznamem"/>
        <w:numPr>
          <w:ilvl w:val="0"/>
          <w:numId w:val="15"/>
        </w:numPr>
        <w:spacing w:after="0" w:line="240" w:lineRule="auto"/>
        <w:jc w:val="both"/>
        <w:rPr>
          <w:rFonts w:cstheme="minorHAnsi"/>
          <w:color w:val="000000"/>
        </w:rPr>
      </w:pPr>
      <w:r w:rsidRPr="00141F43">
        <w:rPr>
          <w:rFonts w:cstheme="minorHAnsi"/>
          <w:color w:val="000000"/>
        </w:rPr>
        <w:t>nechá otázk</w:t>
      </w:r>
      <w:r w:rsidR="00141F43">
        <w:rPr>
          <w:rFonts w:cstheme="minorHAnsi"/>
          <w:color w:val="000000"/>
        </w:rPr>
        <w:t>y</w:t>
      </w:r>
      <w:r w:rsidRPr="00141F43">
        <w:rPr>
          <w:rFonts w:cstheme="minorHAnsi"/>
          <w:color w:val="000000"/>
        </w:rPr>
        <w:t xml:space="preserve"> doznít, vyčkává „na prolomení ledů“</w:t>
      </w:r>
    </w:p>
    <w:p w14:paraId="045C7D14" w14:textId="77777777" w:rsidR="00272CF9" w:rsidRPr="00141F43" w:rsidRDefault="00272CF9" w:rsidP="00C65E54">
      <w:pPr>
        <w:pStyle w:val="Odstavecseseznamem"/>
        <w:numPr>
          <w:ilvl w:val="0"/>
          <w:numId w:val="15"/>
        </w:numPr>
        <w:spacing w:after="0" w:line="240" w:lineRule="auto"/>
        <w:jc w:val="both"/>
        <w:rPr>
          <w:rFonts w:cstheme="minorHAnsi"/>
          <w:color w:val="000000"/>
        </w:rPr>
      </w:pPr>
      <w:r w:rsidRPr="00141F43">
        <w:rPr>
          <w:rFonts w:cstheme="minorHAnsi"/>
          <w:color w:val="000000"/>
        </w:rPr>
        <w:t>zdrží se vlastního projevu, nechá mluvit účastníky</w:t>
      </w:r>
    </w:p>
    <w:p w14:paraId="6B37143F" w14:textId="6588AF1E" w:rsidR="00272CF9" w:rsidRPr="00141F43" w:rsidRDefault="00272CF9" w:rsidP="00C65E54">
      <w:pPr>
        <w:pStyle w:val="Odstavecseseznamem"/>
        <w:numPr>
          <w:ilvl w:val="0"/>
          <w:numId w:val="15"/>
        </w:numPr>
        <w:spacing w:after="0" w:line="240" w:lineRule="auto"/>
        <w:jc w:val="both"/>
        <w:rPr>
          <w:rFonts w:cstheme="minorHAnsi"/>
          <w:color w:val="000000"/>
        </w:rPr>
      </w:pPr>
      <w:r w:rsidRPr="00141F43">
        <w:rPr>
          <w:rFonts w:cstheme="minorHAnsi"/>
          <w:color w:val="000000"/>
        </w:rPr>
        <w:t>v případě, že se otázky opakují či odklánějí od tématu, stimuluje účastníky k jiné</w:t>
      </w:r>
      <w:r w:rsidR="00141F43">
        <w:rPr>
          <w:rFonts w:cstheme="minorHAnsi"/>
          <w:color w:val="000000"/>
        </w:rPr>
        <w:t>mu</w:t>
      </w:r>
      <w:r w:rsidRPr="00141F43">
        <w:rPr>
          <w:rFonts w:cstheme="minorHAnsi"/>
          <w:color w:val="000000"/>
        </w:rPr>
        <w:t xml:space="preserve"> úhlu pohledu položením doplňující otázky</w:t>
      </w:r>
    </w:p>
    <w:p w14:paraId="3B10A6A1" w14:textId="77777777" w:rsidR="00272CF9" w:rsidRPr="00141F43" w:rsidRDefault="00272CF9" w:rsidP="00C65E54">
      <w:pPr>
        <w:pStyle w:val="Odstavecseseznamem"/>
        <w:numPr>
          <w:ilvl w:val="0"/>
          <w:numId w:val="15"/>
        </w:numPr>
        <w:spacing w:after="0" w:line="240" w:lineRule="auto"/>
        <w:jc w:val="both"/>
        <w:rPr>
          <w:rFonts w:cstheme="minorHAnsi"/>
          <w:color w:val="000000"/>
        </w:rPr>
      </w:pPr>
      <w:r w:rsidRPr="00141F43">
        <w:rPr>
          <w:rFonts w:cstheme="minorHAnsi"/>
          <w:color w:val="000000"/>
        </w:rPr>
        <w:t>nehodnotí či nekritizujte kvalitu otázek zúčastněných</w:t>
      </w:r>
    </w:p>
    <w:p w14:paraId="77BDA1C6" w14:textId="77777777" w:rsidR="00272CF9" w:rsidRPr="00141F43" w:rsidRDefault="00272CF9" w:rsidP="00C65E54">
      <w:pPr>
        <w:pStyle w:val="Odstavecseseznamem"/>
        <w:numPr>
          <w:ilvl w:val="0"/>
          <w:numId w:val="15"/>
        </w:numPr>
        <w:spacing w:after="0" w:line="240" w:lineRule="auto"/>
        <w:jc w:val="both"/>
        <w:rPr>
          <w:rFonts w:cstheme="minorHAnsi"/>
          <w:color w:val="000000"/>
        </w:rPr>
      </w:pPr>
      <w:r w:rsidRPr="00141F43">
        <w:rPr>
          <w:rFonts w:cstheme="minorHAnsi"/>
          <w:color w:val="000000"/>
        </w:rPr>
        <w:t>trvá na odpovědích panelistů na položené otázky, dbá, aby žádná otázka nezůstala nezodpovězena</w:t>
      </w:r>
    </w:p>
    <w:p w14:paraId="40F419B2" w14:textId="77777777" w:rsidR="00272CF9" w:rsidRPr="00141F43" w:rsidRDefault="00272CF9" w:rsidP="00C65E54">
      <w:pPr>
        <w:pStyle w:val="Odstavecseseznamem"/>
        <w:numPr>
          <w:ilvl w:val="0"/>
          <w:numId w:val="15"/>
        </w:numPr>
        <w:spacing w:after="0" w:line="240" w:lineRule="auto"/>
        <w:jc w:val="both"/>
        <w:rPr>
          <w:rFonts w:cstheme="minorHAnsi"/>
          <w:color w:val="000000"/>
        </w:rPr>
      </w:pPr>
      <w:r w:rsidRPr="00141F43">
        <w:rPr>
          <w:rFonts w:cstheme="minorHAnsi"/>
          <w:color w:val="000000"/>
        </w:rPr>
        <w:t>vede kulatý stůl při dodržení pravidel diskuse ke zdárnému cíli</w:t>
      </w:r>
    </w:p>
    <w:p w14:paraId="6F8AA9BD" w14:textId="39081A59" w:rsidR="00272CF9" w:rsidRPr="00141F43" w:rsidRDefault="00141F43" w:rsidP="00C65E54">
      <w:pPr>
        <w:pStyle w:val="Odstavecseseznamem"/>
        <w:numPr>
          <w:ilvl w:val="0"/>
          <w:numId w:val="15"/>
        </w:numPr>
        <w:spacing w:after="0" w:line="240" w:lineRule="auto"/>
        <w:jc w:val="both"/>
        <w:rPr>
          <w:rFonts w:cstheme="minorHAnsi"/>
          <w:color w:val="000000"/>
        </w:rPr>
      </w:pPr>
      <w:r>
        <w:rPr>
          <w:rFonts w:cstheme="minorHAnsi"/>
          <w:color w:val="000000"/>
        </w:rPr>
        <w:t>využívá podpory</w:t>
      </w:r>
      <w:r w:rsidR="00272CF9" w:rsidRPr="00141F43">
        <w:rPr>
          <w:rFonts w:cstheme="minorHAnsi"/>
          <w:color w:val="000000"/>
        </w:rPr>
        <w:t xml:space="preserve"> odborníka</w:t>
      </w:r>
      <w:r>
        <w:rPr>
          <w:rFonts w:cstheme="minorHAnsi"/>
          <w:color w:val="000000"/>
        </w:rPr>
        <w:t xml:space="preserve"> </w:t>
      </w:r>
      <w:r w:rsidR="00272CF9" w:rsidRPr="00141F43">
        <w:rPr>
          <w:rFonts w:cstheme="minorHAnsi"/>
          <w:color w:val="000000"/>
        </w:rPr>
        <w:t>- Odborného regionálního garanta příslušného kraje</w:t>
      </w:r>
    </w:p>
    <w:p w14:paraId="359E9CF7" w14:textId="4B37E8CB" w:rsidR="00272CF9" w:rsidRPr="00272CF9" w:rsidRDefault="00272CF9" w:rsidP="00272CF9">
      <w:pPr>
        <w:spacing w:after="0" w:line="240" w:lineRule="auto"/>
        <w:jc w:val="both"/>
        <w:rPr>
          <w:rFonts w:cstheme="minorHAnsi"/>
          <w:color w:val="000000"/>
        </w:rPr>
      </w:pPr>
      <w:r w:rsidRPr="00272CF9">
        <w:rPr>
          <w:rFonts w:cstheme="minorHAnsi"/>
          <w:color w:val="000000"/>
        </w:rPr>
        <w:t>V případě velkého množství otázek určuje postupně moderátor pořadí diskutujících, případně vyzve účastníky k formulaci otázky písemnou formou - na to by však měl upozornit předem, nejlépe na počátku akce či před přestávkou.</w:t>
      </w:r>
    </w:p>
    <w:p w14:paraId="20F87963" w14:textId="77777777" w:rsidR="00272CF9" w:rsidRPr="00272CF9" w:rsidRDefault="00272CF9" w:rsidP="00272CF9">
      <w:pPr>
        <w:spacing w:after="0" w:line="240" w:lineRule="auto"/>
        <w:jc w:val="both"/>
        <w:rPr>
          <w:rFonts w:cstheme="minorHAnsi"/>
          <w:b/>
        </w:rPr>
      </w:pPr>
    </w:p>
    <w:p w14:paraId="775593A4" w14:textId="77777777" w:rsidR="00272CF9" w:rsidRPr="00272CF9" w:rsidRDefault="00272CF9" w:rsidP="00272CF9">
      <w:pPr>
        <w:spacing w:after="0" w:line="240" w:lineRule="auto"/>
        <w:jc w:val="both"/>
        <w:rPr>
          <w:rFonts w:cstheme="minorHAnsi"/>
          <w:b/>
        </w:rPr>
      </w:pPr>
      <w:r w:rsidRPr="00272CF9">
        <w:rPr>
          <w:rFonts w:cstheme="minorHAnsi"/>
          <w:b/>
        </w:rPr>
        <w:t>Organizační zajištění</w:t>
      </w:r>
    </w:p>
    <w:p w14:paraId="290E0220" w14:textId="269B7797" w:rsidR="00272CF9" w:rsidRPr="00F3420A" w:rsidRDefault="00272CF9" w:rsidP="00272CF9">
      <w:pPr>
        <w:spacing w:after="0" w:line="240" w:lineRule="auto"/>
        <w:jc w:val="both"/>
        <w:rPr>
          <w:rFonts w:cstheme="minorHAnsi"/>
        </w:rPr>
      </w:pPr>
      <w:r w:rsidRPr="00F3420A">
        <w:rPr>
          <w:rFonts w:cstheme="minorHAnsi"/>
        </w:rPr>
        <w:t xml:space="preserve">V rámci zajištění aktivní spolupráce </w:t>
      </w:r>
      <w:r w:rsidR="00F3420A">
        <w:rPr>
          <w:rFonts w:cstheme="minorHAnsi"/>
        </w:rPr>
        <w:t>účastníků je vhodné připravit motivující</w:t>
      </w:r>
      <w:r w:rsidRPr="00F3420A">
        <w:rPr>
          <w:rFonts w:cstheme="minorHAnsi"/>
        </w:rPr>
        <w:t xml:space="preserve"> prostředí, a to v oblasti věcné, organizační a sociální:</w:t>
      </w:r>
    </w:p>
    <w:p w14:paraId="19744FBB" w14:textId="706BCB6A" w:rsidR="00272CF9" w:rsidRPr="00272CF9" w:rsidRDefault="00272CF9" w:rsidP="00272CF9">
      <w:pPr>
        <w:autoSpaceDE w:val="0"/>
        <w:autoSpaceDN w:val="0"/>
        <w:adjustRightInd w:val="0"/>
        <w:spacing w:after="0" w:line="240" w:lineRule="auto"/>
        <w:jc w:val="both"/>
        <w:rPr>
          <w:rFonts w:cstheme="minorHAnsi"/>
          <w:color w:val="000000"/>
        </w:rPr>
      </w:pPr>
      <w:r w:rsidRPr="00272CF9">
        <w:rPr>
          <w:rFonts w:cstheme="minorHAnsi"/>
          <w:color w:val="000000"/>
        </w:rPr>
        <w:t>Doporučuje</w:t>
      </w:r>
      <w:r w:rsidR="00F3420A">
        <w:rPr>
          <w:rFonts w:cstheme="minorHAnsi"/>
          <w:color w:val="000000"/>
        </w:rPr>
        <w:t xml:space="preserve"> se</w:t>
      </w:r>
      <w:r w:rsidRPr="00272CF9">
        <w:rPr>
          <w:rFonts w:cstheme="minorHAnsi"/>
          <w:color w:val="000000"/>
        </w:rPr>
        <w:t xml:space="preserve"> rozestavení židlí a stolů do tvaru písmene U s možností procházení i do vnitřního prostoru. Učebna (sál) je vybavena standardní technikou – promítací plocha (plátno) funkční dataprojektor, notebook a kvalitní ozvučovací zařízení (mikrofony). Organizátoři by neměli opomenout zkontrolovat kvalitní osvětlení učebny či případně možnost jejího zatemnění. </w:t>
      </w:r>
    </w:p>
    <w:p w14:paraId="1E238510" w14:textId="67A5CBA4" w:rsidR="00272CF9" w:rsidRPr="00272CF9" w:rsidRDefault="00272CF9" w:rsidP="00272CF9">
      <w:pPr>
        <w:spacing w:after="0" w:line="240" w:lineRule="auto"/>
        <w:jc w:val="both"/>
        <w:rPr>
          <w:rFonts w:cstheme="minorHAnsi"/>
          <w:color w:val="000000"/>
        </w:rPr>
      </w:pPr>
      <w:r w:rsidRPr="00272CF9">
        <w:rPr>
          <w:rFonts w:cstheme="minorHAnsi"/>
          <w:color w:val="000000"/>
        </w:rPr>
        <w:lastRenderedPageBreak/>
        <w:t>Při výběru učebny si je nutno uvědomit potřebu zajištění další místnosti určené k prezenci, občerstvení, případné komunikaci účastníků o přestávce, dále pak šatny a hygienického zařízení.</w:t>
      </w:r>
      <w:r w:rsidRPr="00272CF9">
        <w:rPr>
          <w:rFonts w:cstheme="minorHAnsi"/>
        </w:rPr>
        <w:t xml:space="preserve"> </w:t>
      </w:r>
      <w:r w:rsidRPr="00272CF9">
        <w:rPr>
          <w:rFonts w:cstheme="minorHAnsi"/>
          <w:color w:val="000000"/>
        </w:rPr>
        <w:t xml:space="preserve">Součástí pozvánky je mapka zařízení, kde se Kulatý stůl koná, s informacemi o možném dojezdu či parkování. </w:t>
      </w:r>
      <w:r w:rsidR="00F3420A">
        <w:rPr>
          <w:rFonts w:cstheme="minorHAnsi"/>
          <w:color w:val="000000"/>
        </w:rPr>
        <w:t xml:space="preserve">Doporučený termín </w:t>
      </w:r>
      <w:r w:rsidRPr="00272CF9">
        <w:rPr>
          <w:rFonts w:cstheme="minorHAnsi"/>
          <w:color w:val="000000"/>
        </w:rPr>
        <w:t xml:space="preserve">rozesílky pozvánek </w:t>
      </w:r>
      <w:r w:rsidR="00F3420A">
        <w:rPr>
          <w:rFonts w:cstheme="minorHAnsi"/>
          <w:color w:val="000000"/>
        </w:rPr>
        <w:t>je</w:t>
      </w:r>
      <w:r w:rsidRPr="00272CF9">
        <w:rPr>
          <w:rFonts w:cstheme="minorHAnsi"/>
          <w:color w:val="000000"/>
        </w:rPr>
        <w:t xml:space="preserve"> jeden měsíc před</w:t>
      </w:r>
      <w:r w:rsidR="00F3420A">
        <w:rPr>
          <w:rFonts w:cstheme="minorHAnsi"/>
          <w:color w:val="000000"/>
        </w:rPr>
        <w:t xml:space="preserve"> konáním Kulatého stolu a</w:t>
      </w:r>
      <w:r w:rsidRPr="00272CF9">
        <w:rPr>
          <w:rFonts w:cstheme="minorHAnsi"/>
          <w:color w:val="000000"/>
        </w:rPr>
        <w:t xml:space="preserve"> </w:t>
      </w:r>
      <w:r w:rsidR="00F3420A">
        <w:rPr>
          <w:rFonts w:cstheme="minorHAnsi"/>
          <w:color w:val="000000"/>
        </w:rPr>
        <w:t xml:space="preserve">termín </w:t>
      </w:r>
      <w:r w:rsidRPr="00272CF9">
        <w:rPr>
          <w:rFonts w:cstheme="minorHAnsi"/>
          <w:color w:val="000000"/>
        </w:rPr>
        <w:t xml:space="preserve">registrace </w:t>
      </w:r>
      <w:r w:rsidR="00F3420A">
        <w:rPr>
          <w:rFonts w:cstheme="minorHAnsi"/>
          <w:color w:val="000000"/>
        </w:rPr>
        <w:t>účastníků Kulatého stolu,</w:t>
      </w:r>
      <w:r w:rsidR="00F3420A" w:rsidRPr="00272CF9">
        <w:rPr>
          <w:rFonts w:cstheme="minorHAnsi"/>
          <w:color w:val="000000"/>
        </w:rPr>
        <w:t xml:space="preserve"> </w:t>
      </w:r>
      <w:r w:rsidRPr="00272CF9">
        <w:rPr>
          <w:rFonts w:cstheme="minorHAnsi"/>
          <w:color w:val="000000"/>
        </w:rPr>
        <w:t>jeden týden před</w:t>
      </w:r>
      <w:r w:rsidR="00F3420A">
        <w:rPr>
          <w:rFonts w:cstheme="minorHAnsi"/>
          <w:color w:val="000000"/>
        </w:rPr>
        <w:t xml:space="preserve"> jeho konáním.</w:t>
      </w:r>
    </w:p>
    <w:p w14:paraId="53B47F44" w14:textId="43BCD2B4" w:rsidR="00272CF9" w:rsidRPr="00272CF9" w:rsidRDefault="00272CF9" w:rsidP="00272CF9">
      <w:pPr>
        <w:spacing w:after="0" w:line="240" w:lineRule="auto"/>
        <w:jc w:val="both"/>
        <w:rPr>
          <w:rFonts w:cstheme="minorHAnsi"/>
        </w:rPr>
      </w:pPr>
      <w:r w:rsidRPr="00272CF9">
        <w:rPr>
          <w:rFonts w:cstheme="minorHAnsi"/>
          <w:color w:val="000000"/>
        </w:rPr>
        <w:t>V pozvánce bude uveden cíl Kulatého stolu</w:t>
      </w:r>
      <w:r w:rsidR="00F3420A">
        <w:rPr>
          <w:rFonts w:cstheme="minorHAnsi"/>
          <w:color w:val="000000"/>
        </w:rPr>
        <w:t>, provázený související</w:t>
      </w:r>
      <w:r w:rsidRPr="00272CF9">
        <w:rPr>
          <w:rFonts w:cstheme="minorHAnsi"/>
          <w:color w:val="000000"/>
        </w:rPr>
        <w:t xml:space="preserve"> otázkou nebo otázkami, konkrétní program se jmény vystupujících panelistů</w:t>
      </w:r>
      <w:r w:rsidR="00F3420A">
        <w:rPr>
          <w:rFonts w:cstheme="minorHAnsi"/>
          <w:color w:val="000000"/>
        </w:rPr>
        <w:t xml:space="preserve"> a další potřebné informace</w:t>
      </w:r>
      <w:r w:rsidRPr="00272CF9">
        <w:rPr>
          <w:rFonts w:cstheme="minorHAnsi"/>
          <w:color w:val="000000"/>
        </w:rPr>
        <w:t>.</w:t>
      </w:r>
      <w:r w:rsidRPr="00272CF9">
        <w:rPr>
          <w:rFonts w:cstheme="minorHAnsi"/>
        </w:rPr>
        <w:t xml:space="preserve"> </w:t>
      </w:r>
      <w:r w:rsidR="00F3420A">
        <w:rPr>
          <w:rFonts w:cstheme="minorHAnsi"/>
        </w:rPr>
        <w:t xml:space="preserve">Součástí přípravy Kulatých stolů je i zhotovení prezenční listiny se jmény pozvaných účastníků a dalších podkladů a dokumentů, které jsou pro realizaci Kulatých stolů potřebné (například zpětnovazebné dotazníky).  </w:t>
      </w:r>
    </w:p>
    <w:p w14:paraId="4E834658" w14:textId="77777777" w:rsidR="00272CF9" w:rsidRPr="00272CF9" w:rsidRDefault="00272CF9" w:rsidP="00272CF9">
      <w:pPr>
        <w:spacing w:after="0" w:line="240" w:lineRule="auto"/>
        <w:jc w:val="both"/>
        <w:rPr>
          <w:rFonts w:cstheme="minorHAnsi"/>
          <w:color w:val="000000"/>
        </w:rPr>
      </w:pPr>
    </w:p>
    <w:p w14:paraId="1D2E745D" w14:textId="46050D17" w:rsidR="00272CF9" w:rsidRPr="00272CF9" w:rsidRDefault="00F3420A" w:rsidP="00272CF9">
      <w:pPr>
        <w:spacing w:after="0" w:line="240" w:lineRule="auto"/>
        <w:jc w:val="both"/>
        <w:rPr>
          <w:rFonts w:cstheme="minorHAnsi"/>
          <w:b/>
          <w:color w:val="000000"/>
        </w:rPr>
      </w:pPr>
      <w:r>
        <w:rPr>
          <w:rFonts w:cstheme="minorHAnsi"/>
          <w:b/>
          <w:color w:val="000000"/>
        </w:rPr>
        <w:t>Doporučený obsah složky pro účastníky</w:t>
      </w:r>
      <w:r w:rsidR="00272CF9" w:rsidRPr="00272CF9">
        <w:rPr>
          <w:rFonts w:cstheme="minorHAnsi"/>
          <w:b/>
          <w:color w:val="000000"/>
        </w:rPr>
        <w:t>:</w:t>
      </w:r>
    </w:p>
    <w:p w14:paraId="1A32D7D3" w14:textId="77777777" w:rsidR="00272CF9" w:rsidRPr="00272CF9" w:rsidRDefault="00272CF9" w:rsidP="00272CF9">
      <w:pPr>
        <w:pStyle w:val="Odstavecseseznamem"/>
        <w:numPr>
          <w:ilvl w:val="0"/>
          <w:numId w:val="2"/>
        </w:numPr>
        <w:spacing w:after="0" w:line="240" w:lineRule="auto"/>
        <w:jc w:val="both"/>
        <w:rPr>
          <w:rFonts w:cstheme="minorHAnsi"/>
          <w:color w:val="000000"/>
        </w:rPr>
      </w:pPr>
      <w:r w:rsidRPr="00272CF9">
        <w:rPr>
          <w:rFonts w:cstheme="minorHAnsi"/>
          <w:color w:val="000000"/>
        </w:rPr>
        <w:t>prezentace panelistů – nejlépe takové, kde si účastníci mohou zapisovat další poznámky</w:t>
      </w:r>
    </w:p>
    <w:p w14:paraId="2B8E6A6F" w14:textId="77777777" w:rsidR="00272CF9" w:rsidRPr="00272CF9" w:rsidRDefault="00272CF9" w:rsidP="00272CF9">
      <w:pPr>
        <w:pStyle w:val="Odstavecseseznamem"/>
        <w:numPr>
          <w:ilvl w:val="0"/>
          <w:numId w:val="2"/>
        </w:numPr>
        <w:spacing w:after="0" w:line="240" w:lineRule="auto"/>
        <w:jc w:val="both"/>
        <w:rPr>
          <w:rFonts w:cstheme="minorHAnsi"/>
          <w:color w:val="000000"/>
        </w:rPr>
      </w:pPr>
      <w:r w:rsidRPr="00272CF9">
        <w:rPr>
          <w:rFonts w:cstheme="minorHAnsi"/>
          <w:color w:val="000000"/>
        </w:rPr>
        <w:t>lístky pro případné písemné dotazy účastníků,</w:t>
      </w:r>
    </w:p>
    <w:p w14:paraId="1195E152" w14:textId="77777777" w:rsidR="00272CF9" w:rsidRPr="00272CF9" w:rsidRDefault="00272CF9" w:rsidP="00272CF9">
      <w:pPr>
        <w:pStyle w:val="Odstavecseseznamem"/>
        <w:numPr>
          <w:ilvl w:val="0"/>
          <w:numId w:val="2"/>
        </w:numPr>
        <w:spacing w:after="0" w:line="240" w:lineRule="auto"/>
        <w:jc w:val="both"/>
        <w:rPr>
          <w:rFonts w:cstheme="minorHAnsi"/>
          <w:color w:val="000000"/>
        </w:rPr>
      </w:pPr>
      <w:r w:rsidRPr="00272CF9">
        <w:rPr>
          <w:rFonts w:cstheme="minorHAnsi"/>
          <w:color w:val="000000"/>
        </w:rPr>
        <w:t xml:space="preserve">zpětná vazba od účastníků. </w:t>
      </w:r>
    </w:p>
    <w:p w14:paraId="68AE43A3" w14:textId="77777777" w:rsidR="00CC6ED2" w:rsidRDefault="00CC6ED2" w:rsidP="00272CF9">
      <w:pPr>
        <w:spacing w:after="0" w:line="240" w:lineRule="auto"/>
        <w:jc w:val="both"/>
        <w:rPr>
          <w:rFonts w:cstheme="minorHAnsi"/>
          <w:color w:val="000000"/>
        </w:rPr>
      </w:pPr>
    </w:p>
    <w:p w14:paraId="41192A38" w14:textId="13A62A37" w:rsidR="00CC6ED2" w:rsidRPr="00CC6ED2" w:rsidRDefault="00CC6ED2" w:rsidP="00272CF9">
      <w:pPr>
        <w:spacing w:after="0" w:line="240" w:lineRule="auto"/>
        <w:jc w:val="both"/>
        <w:rPr>
          <w:rFonts w:cstheme="minorHAnsi"/>
          <w:b/>
          <w:color w:val="000000"/>
        </w:rPr>
      </w:pPr>
      <w:r w:rsidRPr="00CC6ED2">
        <w:rPr>
          <w:rFonts w:cstheme="minorHAnsi"/>
          <w:b/>
          <w:color w:val="000000"/>
        </w:rPr>
        <w:t>Závěr každého Kulatého stolu</w:t>
      </w:r>
    </w:p>
    <w:p w14:paraId="3DF1B4B8" w14:textId="13384F07" w:rsidR="00272CF9" w:rsidRPr="00272CF9" w:rsidRDefault="00272CF9" w:rsidP="00272CF9">
      <w:pPr>
        <w:spacing w:after="0" w:line="240" w:lineRule="auto"/>
        <w:jc w:val="both"/>
        <w:rPr>
          <w:rFonts w:cstheme="minorHAnsi"/>
          <w:color w:val="000000"/>
        </w:rPr>
      </w:pPr>
      <w:r w:rsidRPr="00272CF9">
        <w:rPr>
          <w:rFonts w:cstheme="minorHAnsi"/>
          <w:color w:val="000000"/>
        </w:rPr>
        <w:t xml:space="preserve">Na závěr každého Kulatého stolu vyzve moderátor účastníky ke zpracování zpětné vazby </w:t>
      </w:r>
      <w:r w:rsidR="00CC6ED2">
        <w:rPr>
          <w:rFonts w:cstheme="minorHAnsi"/>
          <w:color w:val="000000"/>
        </w:rPr>
        <w:t>formou</w:t>
      </w:r>
      <w:r w:rsidRPr="00272CF9">
        <w:rPr>
          <w:rFonts w:cstheme="minorHAnsi"/>
          <w:color w:val="000000"/>
        </w:rPr>
        <w:t xml:space="preserve"> dopl</w:t>
      </w:r>
      <w:r w:rsidR="00CC6ED2">
        <w:rPr>
          <w:rFonts w:cstheme="minorHAnsi"/>
          <w:color w:val="000000"/>
        </w:rPr>
        <w:t xml:space="preserve">nění zpětnovazebního </w:t>
      </w:r>
      <w:r w:rsidRPr="00272CF9">
        <w:rPr>
          <w:rFonts w:cstheme="minorHAnsi"/>
          <w:color w:val="000000"/>
        </w:rPr>
        <w:t xml:space="preserve">formuláře, který všichni obdrželi při prezenci. </w:t>
      </w:r>
    </w:p>
    <w:p w14:paraId="7CAEDDF1" w14:textId="2B81B8CD" w:rsidR="00272CF9" w:rsidRPr="00272CF9" w:rsidRDefault="00272CF9" w:rsidP="00272CF9">
      <w:pPr>
        <w:spacing w:after="0" w:line="240" w:lineRule="auto"/>
        <w:jc w:val="both"/>
        <w:rPr>
          <w:rFonts w:cstheme="minorHAnsi"/>
          <w:color w:val="000000"/>
        </w:rPr>
      </w:pPr>
      <w:r w:rsidRPr="00272CF9">
        <w:rPr>
          <w:rFonts w:cstheme="minorHAnsi"/>
          <w:color w:val="000000"/>
        </w:rPr>
        <w:t xml:space="preserve">Ve zpětné vazbě by měli všichni aktéři odpovědět na </w:t>
      </w:r>
      <w:r w:rsidR="00CC6ED2">
        <w:rPr>
          <w:rFonts w:cstheme="minorHAnsi"/>
          <w:color w:val="000000"/>
        </w:rPr>
        <w:t xml:space="preserve">uvedené </w:t>
      </w:r>
      <w:r w:rsidRPr="00272CF9">
        <w:rPr>
          <w:rFonts w:cstheme="minorHAnsi"/>
          <w:color w:val="000000"/>
        </w:rPr>
        <w:t xml:space="preserve">otázky </w:t>
      </w:r>
      <w:r w:rsidR="00CC6ED2">
        <w:rPr>
          <w:rFonts w:cstheme="minorHAnsi"/>
          <w:color w:val="000000"/>
        </w:rPr>
        <w:t>vztažené jak</w:t>
      </w:r>
      <w:r w:rsidRPr="00272CF9">
        <w:rPr>
          <w:rFonts w:cstheme="minorHAnsi"/>
          <w:color w:val="000000"/>
        </w:rPr>
        <w:t xml:space="preserve"> k prostředí věcnému, tak organizačnímu i sociálnímu.</w:t>
      </w:r>
    </w:p>
    <w:p w14:paraId="5B85645B" w14:textId="77777777" w:rsidR="00272CF9" w:rsidRPr="00272CF9" w:rsidRDefault="00272CF9" w:rsidP="00272CF9">
      <w:pPr>
        <w:spacing w:after="0" w:line="240" w:lineRule="auto"/>
        <w:jc w:val="both"/>
        <w:rPr>
          <w:rFonts w:cstheme="minorHAnsi"/>
          <w:b/>
          <w:color w:val="000000"/>
        </w:rPr>
      </w:pPr>
    </w:p>
    <w:p w14:paraId="2767D000" w14:textId="09C9EA69" w:rsidR="00272CF9" w:rsidRPr="00FF7E88" w:rsidRDefault="00272CF9" w:rsidP="00272CF9">
      <w:pPr>
        <w:spacing w:after="0" w:line="240" w:lineRule="auto"/>
        <w:jc w:val="both"/>
        <w:rPr>
          <w:rFonts w:cstheme="minorHAnsi"/>
          <w:b/>
          <w:color w:val="000000"/>
        </w:rPr>
      </w:pPr>
      <w:r w:rsidRPr="00FF7E88">
        <w:rPr>
          <w:rFonts w:cstheme="minorHAnsi"/>
          <w:b/>
          <w:color w:val="000000"/>
        </w:rPr>
        <w:t>Příklady</w:t>
      </w:r>
      <w:r w:rsidR="00CC6ED2" w:rsidRPr="00FF7E88">
        <w:rPr>
          <w:rFonts w:cstheme="minorHAnsi"/>
          <w:b/>
          <w:color w:val="000000"/>
        </w:rPr>
        <w:t xml:space="preserve"> otázek</w:t>
      </w:r>
      <w:r w:rsidRPr="00FF7E88">
        <w:rPr>
          <w:rFonts w:cstheme="minorHAnsi"/>
          <w:b/>
          <w:color w:val="000000"/>
        </w:rPr>
        <w:t xml:space="preserve">: </w:t>
      </w:r>
    </w:p>
    <w:p w14:paraId="54A35AC7" w14:textId="4655DAED" w:rsidR="00272CF9" w:rsidRPr="00CC6ED2" w:rsidRDefault="00272CF9" w:rsidP="00C65E54">
      <w:pPr>
        <w:pStyle w:val="Odstavecseseznamem"/>
        <w:numPr>
          <w:ilvl w:val="0"/>
          <w:numId w:val="16"/>
        </w:numPr>
        <w:spacing w:after="0" w:line="240" w:lineRule="auto"/>
        <w:jc w:val="both"/>
        <w:rPr>
          <w:rFonts w:cstheme="minorHAnsi"/>
          <w:color w:val="000000"/>
        </w:rPr>
      </w:pPr>
      <w:r w:rsidRPr="00CC6ED2">
        <w:rPr>
          <w:rFonts w:cstheme="minorHAnsi"/>
          <w:color w:val="000000"/>
        </w:rPr>
        <w:t>Dostal/a jste odpověď na formulovanou cílovou otázku?</w:t>
      </w:r>
    </w:p>
    <w:p w14:paraId="19DE68C6" w14:textId="0107F613" w:rsidR="00272CF9" w:rsidRPr="00CC6ED2" w:rsidRDefault="00272CF9" w:rsidP="00C65E54">
      <w:pPr>
        <w:pStyle w:val="Odstavecseseznamem"/>
        <w:numPr>
          <w:ilvl w:val="0"/>
          <w:numId w:val="16"/>
        </w:numPr>
        <w:spacing w:after="0" w:line="240" w:lineRule="auto"/>
        <w:jc w:val="both"/>
        <w:rPr>
          <w:rFonts w:cstheme="minorHAnsi"/>
          <w:color w:val="000000"/>
        </w:rPr>
      </w:pPr>
      <w:r w:rsidRPr="00CC6ED2">
        <w:rPr>
          <w:rFonts w:cstheme="minorHAnsi"/>
          <w:color w:val="000000"/>
        </w:rPr>
        <w:t>Máte další otázky</w:t>
      </w:r>
      <w:r w:rsidR="00CC6ED2">
        <w:rPr>
          <w:rFonts w:cstheme="minorHAnsi"/>
          <w:color w:val="000000"/>
        </w:rPr>
        <w:t xml:space="preserve"> </w:t>
      </w:r>
      <w:r w:rsidRPr="00CC6ED2">
        <w:rPr>
          <w:rFonts w:cstheme="minorHAnsi"/>
          <w:color w:val="000000"/>
        </w:rPr>
        <w:t>/ náměty k tématu, které chcete zodpovědět?</w:t>
      </w:r>
    </w:p>
    <w:p w14:paraId="04663DAA" w14:textId="77777777" w:rsidR="00272CF9" w:rsidRPr="00CC6ED2" w:rsidRDefault="00272CF9" w:rsidP="00C65E54">
      <w:pPr>
        <w:pStyle w:val="Odstavecseseznamem"/>
        <w:numPr>
          <w:ilvl w:val="0"/>
          <w:numId w:val="16"/>
        </w:numPr>
        <w:spacing w:after="0" w:line="240" w:lineRule="auto"/>
        <w:jc w:val="both"/>
        <w:rPr>
          <w:rFonts w:cstheme="minorHAnsi"/>
          <w:color w:val="000000"/>
        </w:rPr>
      </w:pPr>
      <w:r w:rsidRPr="00CC6ED2">
        <w:rPr>
          <w:rFonts w:cstheme="minorHAnsi"/>
          <w:color w:val="000000"/>
        </w:rPr>
        <w:t>Které téma vás nejvíce zaujalo?</w:t>
      </w:r>
    </w:p>
    <w:p w14:paraId="61584C0B" w14:textId="77777777" w:rsidR="00272CF9" w:rsidRPr="00CC6ED2" w:rsidRDefault="00272CF9" w:rsidP="00C65E54">
      <w:pPr>
        <w:pStyle w:val="Odstavecseseznamem"/>
        <w:numPr>
          <w:ilvl w:val="0"/>
          <w:numId w:val="16"/>
        </w:numPr>
        <w:spacing w:after="0" w:line="240" w:lineRule="auto"/>
        <w:jc w:val="both"/>
        <w:rPr>
          <w:rFonts w:cstheme="minorHAnsi"/>
          <w:color w:val="000000"/>
        </w:rPr>
      </w:pPr>
      <w:r w:rsidRPr="00CC6ED2">
        <w:rPr>
          <w:rFonts w:cstheme="minorHAnsi"/>
          <w:color w:val="000000"/>
        </w:rPr>
        <w:t>Která další témata by se měla příště diskutovat?</w:t>
      </w:r>
    </w:p>
    <w:p w14:paraId="37FFCBFA" w14:textId="77777777" w:rsidR="00CC6ED2" w:rsidRDefault="00CC6ED2" w:rsidP="00272CF9">
      <w:pPr>
        <w:spacing w:after="0" w:line="240" w:lineRule="auto"/>
        <w:jc w:val="both"/>
        <w:rPr>
          <w:rFonts w:cstheme="minorHAnsi"/>
        </w:rPr>
      </w:pPr>
    </w:p>
    <w:p w14:paraId="136A1F0F" w14:textId="578B531B" w:rsidR="00272CF9" w:rsidRPr="00272CF9" w:rsidRDefault="00272CF9" w:rsidP="00272CF9">
      <w:pPr>
        <w:spacing w:after="0" w:line="240" w:lineRule="auto"/>
        <w:jc w:val="both"/>
        <w:rPr>
          <w:rFonts w:cstheme="minorHAnsi"/>
        </w:rPr>
      </w:pPr>
      <w:r w:rsidRPr="00272CF9">
        <w:rPr>
          <w:rFonts w:cstheme="minorHAnsi"/>
        </w:rPr>
        <w:t xml:space="preserve">Průběh Kulatého stolu bude nahráván a </w:t>
      </w:r>
      <w:r w:rsidR="00CC6ED2">
        <w:rPr>
          <w:rFonts w:cstheme="minorHAnsi"/>
        </w:rPr>
        <w:t xml:space="preserve">bude z něj zhotoven zápis. Zápisy z Kulatých stolů se následně </w:t>
      </w:r>
      <w:r w:rsidRPr="00272CF9">
        <w:rPr>
          <w:rFonts w:cstheme="minorHAnsi"/>
        </w:rPr>
        <w:t>využijí v rámci projektu</w:t>
      </w:r>
      <w:r w:rsidR="00CC6ED2">
        <w:rPr>
          <w:rFonts w:cstheme="minorHAnsi"/>
        </w:rPr>
        <w:t xml:space="preserve"> </w:t>
      </w:r>
      <w:r w:rsidRPr="00272CF9">
        <w:rPr>
          <w:rFonts w:cstheme="minorHAnsi"/>
        </w:rPr>
        <w:t xml:space="preserve">/ průzkumu. </w:t>
      </w:r>
    </w:p>
    <w:p w14:paraId="0C55805E" w14:textId="77777777" w:rsidR="00CC6ED2" w:rsidRDefault="00CC6ED2" w:rsidP="00272CF9">
      <w:pPr>
        <w:spacing w:after="0" w:line="240" w:lineRule="auto"/>
        <w:jc w:val="both"/>
        <w:rPr>
          <w:rFonts w:cstheme="minorHAnsi"/>
        </w:rPr>
      </w:pPr>
    </w:p>
    <w:p w14:paraId="62D04185" w14:textId="77777777" w:rsidR="00CC6ED2" w:rsidRDefault="00272CF9" w:rsidP="00272CF9">
      <w:pPr>
        <w:spacing w:after="0" w:line="240" w:lineRule="auto"/>
        <w:jc w:val="both"/>
        <w:rPr>
          <w:rFonts w:cstheme="minorHAnsi"/>
        </w:rPr>
      </w:pPr>
      <w:r w:rsidRPr="00272CF9">
        <w:rPr>
          <w:rFonts w:cstheme="minorHAnsi"/>
        </w:rPr>
        <w:t xml:space="preserve">Dílčí zpětné vazby účastníků jsou zpracovávány </w:t>
      </w:r>
      <w:r w:rsidR="00CC6ED2">
        <w:rPr>
          <w:rFonts w:cstheme="minorHAnsi"/>
        </w:rPr>
        <w:t>zpravidla</w:t>
      </w:r>
      <w:r w:rsidRPr="00272CF9">
        <w:rPr>
          <w:rFonts w:cstheme="minorHAnsi"/>
        </w:rPr>
        <w:t xml:space="preserve"> v horizontu max. </w:t>
      </w:r>
      <w:r w:rsidR="00CC6ED2">
        <w:rPr>
          <w:rFonts w:cstheme="minorHAnsi"/>
        </w:rPr>
        <w:t xml:space="preserve">do </w:t>
      </w:r>
      <w:r w:rsidRPr="00272CF9">
        <w:rPr>
          <w:rFonts w:cstheme="minorHAnsi"/>
        </w:rPr>
        <w:t>10 dnů</w:t>
      </w:r>
      <w:r w:rsidR="00CC6ED2">
        <w:rPr>
          <w:rFonts w:cstheme="minorHAnsi"/>
        </w:rPr>
        <w:t xml:space="preserve"> následujících po konání příslušného Kulatého stolu</w:t>
      </w:r>
      <w:r w:rsidRPr="00272CF9">
        <w:rPr>
          <w:rFonts w:cstheme="minorHAnsi"/>
        </w:rPr>
        <w:t xml:space="preserve">. </w:t>
      </w:r>
    </w:p>
    <w:p w14:paraId="794FD05B" w14:textId="77777777" w:rsidR="00CC6ED2" w:rsidRDefault="00CC6ED2" w:rsidP="00272CF9">
      <w:pPr>
        <w:spacing w:after="0" w:line="240" w:lineRule="auto"/>
        <w:jc w:val="both"/>
        <w:rPr>
          <w:rFonts w:cstheme="minorHAnsi"/>
        </w:rPr>
      </w:pPr>
    </w:p>
    <w:p w14:paraId="69364CDA" w14:textId="62BA211F" w:rsidR="00272CF9" w:rsidRPr="00272CF9" w:rsidRDefault="00E65515" w:rsidP="00272CF9">
      <w:pPr>
        <w:spacing w:after="0" w:line="240" w:lineRule="auto"/>
        <w:jc w:val="both"/>
        <w:rPr>
          <w:rFonts w:cstheme="minorHAnsi"/>
        </w:rPr>
      </w:pPr>
      <w:r>
        <w:rPr>
          <w:rFonts w:cstheme="minorHAnsi"/>
        </w:rPr>
        <w:t>Zápis</w:t>
      </w:r>
      <w:r w:rsidR="00272CF9" w:rsidRPr="00272CF9">
        <w:rPr>
          <w:rFonts w:cstheme="minorHAnsi"/>
        </w:rPr>
        <w:t xml:space="preserve"> </w:t>
      </w:r>
      <w:r w:rsidR="00CC6ED2">
        <w:rPr>
          <w:rFonts w:cstheme="minorHAnsi"/>
        </w:rPr>
        <w:t>z Kulatého stolu obsahující výstupy spojen</w:t>
      </w:r>
      <w:r>
        <w:rPr>
          <w:rFonts w:cstheme="minorHAnsi"/>
        </w:rPr>
        <w:t>é</w:t>
      </w:r>
      <w:r w:rsidR="00CC6ED2">
        <w:rPr>
          <w:rFonts w:cstheme="minorHAnsi"/>
        </w:rPr>
        <w:t xml:space="preserve"> s </w:t>
      </w:r>
      <w:r w:rsidR="00272CF9" w:rsidRPr="00272CF9">
        <w:rPr>
          <w:rFonts w:cstheme="minorHAnsi"/>
        </w:rPr>
        <w:t>řešení</w:t>
      </w:r>
      <w:r w:rsidR="00CC6ED2">
        <w:rPr>
          <w:rFonts w:cstheme="minorHAnsi"/>
        </w:rPr>
        <w:t>m</w:t>
      </w:r>
      <w:r w:rsidR="00272CF9" w:rsidRPr="00272CF9">
        <w:rPr>
          <w:rFonts w:cstheme="minorHAnsi"/>
        </w:rPr>
        <w:t xml:space="preserve"> zásadních otázek </w:t>
      </w:r>
      <w:r w:rsidR="00CC6ED2">
        <w:rPr>
          <w:rFonts w:cstheme="minorHAnsi"/>
        </w:rPr>
        <w:t>a vyhodnocení</w:t>
      </w:r>
      <w:r w:rsidR="00272CF9" w:rsidRPr="00272CF9">
        <w:rPr>
          <w:rFonts w:cstheme="minorHAnsi"/>
        </w:rPr>
        <w:t xml:space="preserve"> zpětné vazby účastníků</w:t>
      </w:r>
      <w:r>
        <w:rPr>
          <w:rFonts w:cstheme="minorHAnsi"/>
        </w:rPr>
        <w:t xml:space="preserve"> </w:t>
      </w:r>
      <w:r w:rsidR="00272CF9" w:rsidRPr="00272CF9">
        <w:rPr>
          <w:rFonts w:cstheme="minorHAnsi"/>
        </w:rPr>
        <w:t>se následně poskyt</w:t>
      </w:r>
      <w:r>
        <w:rPr>
          <w:rFonts w:cstheme="minorHAnsi"/>
        </w:rPr>
        <w:t>ne</w:t>
      </w:r>
      <w:r w:rsidR="00272CF9" w:rsidRPr="00272CF9">
        <w:rPr>
          <w:rFonts w:cstheme="minorHAnsi"/>
        </w:rPr>
        <w:t xml:space="preserve"> panelistům i participujícím organizacím.  Účastníci se </w:t>
      </w:r>
      <w:r>
        <w:rPr>
          <w:rFonts w:cstheme="minorHAnsi"/>
        </w:rPr>
        <w:t>se zprávou mohou</w:t>
      </w:r>
      <w:r w:rsidR="00272CF9" w:rsidRPr="00272CF9">
        <w:rPr>
          <w:rFonts w:cstheme="minorHAnsi"/>
        </w:rPr>
        <w:t xml:space="preserve"> seznámit na webových stránkách pořádající organizace.</w:t>
      </w:r>
      <w:r>
        <w:rPr>
          <w:rFonts w:cstheme="minorHAnsi"/>
        </w:rPr>
        <w:t xml:space="preserve"> </w:t>
      </w:r>
    </w:p>
    <w:p w14:paraId="65929F0C" w14:textId="77777777" w:rsidR="00672A83" w:rsidRDefault="00672A83" w:rsidP="00672A83">
      <w:pPr>
        <w:spacing w:after="0" w:line="240" w:lineRule="auto"/>
        <w:jc w:val="both"/>
        <w:rPr>
          <w:rFonts w:cstheme="minorHAnsi"/>
          <w:b/>
        </w:rPr>
      </w:pPr>
    </w:p>
    <w:p w14:paraId="541434A7" w14:textId="3BCA013B" w:rsidR="00672A83" w:rsidRPr="00672A83" w:rsidRDefault="00FF7E88" w:rsidP="00C65E54">
      <w:pPr>
        <w:pStyle w:val="Nadpis2"/>
        <w:numPr>
          <w:ilvl w:val="1"/>
          <w:numId w:val="7"/>
        </w:numPr>
        <w:rPr>
          <w:b/>
        </w:rPr>
      </w:pPr>
      <w:bookmarkStart w:id="6" w:name="_Toc536817406"/>
      <w:r>
        <w:rPr>
          <w:b/>
        </w:rPr>
        <w:t>Hlavní téma</w:t>
      </w:r>
      <w:r w:rsidR="00672A83" w:rsidRPr="00672A83">
        <w:rPr>
          <w:b/>
        </w:rPr>
        <w:t xml:space="preserve"> Kulatý</w:t>
      </w:r>
      <w:r w:rsidR="00672A83">
        <w:rPr>
          <w:b/>
        </w:rPr>
        <w:t>ch</w:t>
      </w:r>
      <w:r w:rsidR="00672A83" w:rsidRPr="00672A83">
        <w:rPr>
          <w:b/>
        </w:rPr>
        <w:t xml:space="preserve"> st</w:t>
      </w:r>
      <w:r w:rsidR="00672A83">
        <w:rPr>
          <w:b/>
        </w:rPr>
        <w:t>olů</w:t>
      </w:r>
      <w:bookmarkEnd w:id="6"/>
      <w:r w:rsidR="00672A83" w:rsidRPr="00672A83">
        <w:rPr>
          <w:b/>
        </w:rPr>
        <w:t xml:space="preserve"> </w:t>
      </w:r>
    </w:p>
    <w:p w14:paraId="5166B3E9" w14:textId="67DF083A" w:rsidR="00672A83" w:rsidRDefault="00672A83" w:rsidP="00672A83">
      <w:pPr>
        <w:spacing w:after="0" w:line="240" w:lineRule="auto"/>
        <w:jc w:val="both"/>
        <w:rPr>
          <w:rFonts w:cstheme="minorHAnsi"/>
          <w:b/>
        </w:rPr>
      </w:pPr>
    </w:p>
    <w:p w14:paraId="724B7BC0" w14:textId="57EF3152" w:rsidR="00FF7E88" w:rsidRDefault="00FF7E88" w:rsidP="00672A83">
      <w:pPr>
        <w:spacing w:after="0" w:line="240" w:lineRule="auto"/>
        <w:jc w:val="both"/>
        <w:rPr>
          <w:rFonts w:cstheme="minorHAnsi"/>
          <w:b/>
        </w:rPr>
      </w:pPr>
      <w:r>
        <w:rPr>
          <w:rFonts w:cstheme="minorHAnsi"/>
          <w:b/>
        </w:rPr>
        <w:tab/>
      </w:r>
      <w:r>
        <w:rPr>
          <w:rFonts w:cstheme="minorHAnsi"/>
        </w:rPr>
        <w:t xml:space="preserve">Hlavním tématem </w:t>
      </w:r>
      <w:r w:rsidR="005B7B29">
        <w:rPr>
          <w:rFonts w:cstheme="minorHAnsi"/>
        </w:rPr>
        <w:t>určeným</w:t>
      </w:r>
      <w:r>
        <w:rPr>
          <w:rFonts w:cstheme="minorHAnsi"/>
        </w:rPr>
        <w:t xml:space="preserve"> pro realizaci kulatých stolů bylo téma zaměřené na identifikaci a zmapování nedostatků a bariér v péči o duševní zdraví. V rámci přípravné fáze byl</w:t>
      </w:r>
      <w:r w:rsidR="005B7B29">
        <w:rPr>
          <w:rFonts w:cstheme="minorHAnsi"/>
        </w:rPr>
        <w:t>y stanoveny oblasti diskuze a navrženy, k jednotlivým oblastem přiřazené,</w:t>
      </w:r>
      <w:r>
        <w:rPr>
          <w:rFonts w:cstheme="minorHAnsi"/>
        </w:rPr>
        <w:t xml:space="preserve"> níže uved</w:t>
      </w:r>
      <w:r w:rsidR="005B7B29">
        <w:rPr>
          <w:rFonts w:cstheme="minorHAnsi"/>
        </w:rPr>
        <w:t>ené, otázky a podotázky, které byly následně na kulatých stolech diskutovány.</w:t>
      </w:r>
      <w:r>
        <w:rPr>
          <w:rFonts w:cstheme="minorHAnsi"/>
        </w:rPr>
        <w:t xml:space="preserve"> </w:t>
      </w:r>
    </w:p>
    <w:p w14:paraId="39673211" w14:textId="77777777" w:rsidR="005B7B29" w:rsidRDefault="005B7B29" w:rsidP="00672A83">
      <w:pPr>
        <w:spacing w:after="0" w:line="240" w:lineRule="auto"/>
        <w:jc w:val="both"/>
        <w:rPr>
          <w:rFonts w:cstheme="minorHAnsi"/>
          <w:b/>
        </w:rPr>
      </w:pPr>
    </w:p>
    <w:p w14:paraId="50948A36" w14:textId="2453AED7" w:rsidR="00672A83" w:rsidRPr="00672A83" w:rsidRDefault="00672A83" w:rsidP="00672A83">
      <w:pPr>
        <w:spacing w:after="0" w:line="240" w:lineRule="auto"/>
        <w:jc w:val="both"/>
        <w:rPr>
          <w:rFonts w:cstheme="minorHAnsi"/>
          <w:b/>
        </w:rPr>
      </w:pPr>
      <w:r w:rsidRPr="00672A83">
        <w:rPr>
          <w:rFonts w:cstheme="minorHAnsi"/>
          <w:b/>
        </w:rPr>
        <w:t xml:space="preserve">Hlavní téma Kulatého stolu: Zjišťování nedostatků a barier v péči o osoby s duševním onemocněním  </w:t>
      </w:r>
    </w:p>
    <w:p w14:paraId="6F370FFB" w14:textId="77777777" w:rsidR="00FF7E88" w:rsidRDefault="00FF7E88" w:rsidP="00672A83">
      <w:pPr>
        <w:spacing w:after="0" w:line="240" w:lineRule="auto"/>
        <w:jc w:val="both"/>
        <w:rPr>
          <w:rFonts w:cstheme="minorHAnsi"/>
          <w:b/>
        </w:rPr>
      </w:pPr>
    </w:p>
    <w:p w14:paraId="6D8708D0" w14:textId="723DF830" w:rsidR="00672A83" w:rsidRPr="00672A83" w:rsidRDefault="00672A83" w:rsidP="00672A83">
      <w:pPr>
        <w:spacing w:after="0" w:line="240" w:lineRule="auto"/>
        <w:jc w:val="both"/>
        <w:rPr>
          <w:rFonts w:cstheme="minorHAnsi"/>
          <w:b/>
        </w:rPr>
      </w:pPr>
      <w:r w:rsidRPr="00672A83">
        <w:rPr>
          <w:rFonts w:cstheme="minorHAnsi"/>
          <w:b/>
        </w:rPr>
        <w:t>Oblasti diskuse (v prezentaci Kulatých</w:t>
      </w:r>
      <w:r w:rsidR="005B7B29">
        <w:rPr>
          <w:rFonts w:cstheme="minorHAnsi"/>
          <w:b/>
        </w:rPr>
        <w:t xml:space="preserve"> stolů)</w:t>
      </w:r>
      <w:r w:rsidRPr="00672A83">
        <w:rPr>
          <w:rFonts w:cstheme="minorHAnsi"/>
          <w:b/>
        </w:rPr>
        <w:t xml:space="preserve">: </w:t>
      </w:r>
    </w:p>
    <w:p w14:paraId="706A138A" w14:textId="4BB3F1A2" w:rsidR="00672A83" w:rsidRPr="00672A83" w:rsidRDefault="00672A83" w:rsidP="00C65E54">
      <w:pPr>
        <w:pStyle w:val="Odstavecseseznamem"/>
        <w:numPr>
          <w:ilvl w:val="0"/>
          <w:numId w:val="17"/>
        </w:numPr>
        <w:spacing w:after="0" w:line="240" w:lineRule="auto"/>
        <w:jc w:val="both"/>
        <w:rPr>
          <w:rFonts w:cstheme="minorHAnsi"/>
          <w:b/>
        </w:rPr>
      </w:pPr>
      <w:r w:rsidRPr="00672A83">
        <w:rPr>
          <w:rFonts w:cstheme="minorHAnsi"/>
          <w:b/>
        </w:rPr>
        <w:lastRenderedPageBreak/>
        <w:t xml:space="preserve">Legislativa pro oblast duševního zdraví. </w:t>
      </w:r>
    </w:p>
    <w:p w14:paraId="1C31869E" w14:textId="77777777" w:rsidR="00881787" w:rsidRDefault="00881787" w:rsidP="00672A83">
      <w:pPr>
        <w:spacing w:after="0" w:line="240" w:lineRule="auto"/>
        <w:jc w:val="both"/>
        <w:rPr>
          <w:rFonts w:cstheme="minorHAnsi"/>
          <w:u w:val="single"/>
        </w:rPr>
      </w:pPr>
    </w:p>
    <w:p w14:paraId="307C7844" w14:textId="44AF8296" w:rsidR="00672A83" w:rsidRPr="00672A83" w:rsidRDefault="00672A83" w:rsidP="00672A83">
      <w:pPr>
        <w:spacing w:after="0" w:line="240" w:lineRule="auto"/>
        <w:jc w:val="both"/>
        <w:rPr>
          <w:rFonts w:cstheme="minorHAnsi"/>
          <w:u w:val="single"/>
        </w:rPr>
      </w:pPr>
      <w:r w:rsidRPr="00672A83">
        <w:rPr>
          <w:rFonts w:cstheme="minorHAnsi"/>
          <w:u w:val="single"/>
        </w:rPr>
        <w:t>Otázky:</w:t>
      </w:r>
    </w:p>
    <w:p w14:paraId="321E882B" w14:textId="5D94D82D" w:rsidR="00672A83" w:rsidRPr="00881787" w:rsidRDefault="00672A83" w:rsidP="00C65E54">
      <w:pPr>
        <w:pStyle w:val="Odstavecseseznamem"/>
        <w:numPr>
          <w:ilvl w:val="0"/>
          <w:numId w:val="19"/>
        </w:numPr>
        <w:spacing w:after="0" w:line="240" w:lineRule="auto"/>
        <w:jc w:val="both"/>
        <w:rPr>
          <w:rFonts w:cstheme="minorHAnsi"/>
        </w:rPr>
      </w:pPr>
      <w:r w:rsidRPr="00881787">
        <w:rPr>
          <w:rFonts w:cstheme="minorHAnsi"/>
        </w:rPr>
        <w:t xml:space="preserve">Co vnímáte jako největší problém v této oblasti? </w:t>
      </w:r>
    </w:p>
    <w:p w14:paraId="585AADB1" w14:textId="77777777" w:rsidR="00672A83" w:rsidRPr="00881787" w:rsidRDefault="00672A83" w:rsidP="00C65E54">
      <w:pPr>
        <w:pStyle w:val="Odstavecseseznamem"/>
        <w:numPr>
          <w:ilvl w:val="0"/>
          <w:numId w:val="19"/>
        </w:numPr>
        <w:spacing w:after="0" w:line="240" w:lineRule="auto"/>
        <w:jc w:val="both"/>
        <w:rPr>
          <w:rFonts w:cstheme="minorHAnsi"/>
        </w:rPr>
      </w:pPr>
      <w:r w:rsidRPr="00881787">
        <w:rPr>
          <w:rFonts w:cstheme="minorHAnsi"/>
        </w:rPr>
        <w:t xml:space="preserve">Jaké jsou Vaše zkušenosti v uvedených oblastech? </w:t>
      </w:r>
    </w:p>
    <w:p w14:paraId="29C63180" w14:textId="77777777" w:rsidR="00672A83" w:rsidRPr="00672A83" w:rsidRDefault="00672A83" w:rsidP="00672A83">
      <w:pPr>
        <w:spacing w:after="0" w:line="240" w:lineRule="auto"/>
        <w:jc w:val="both"/>
        <w:rPr>
          <w:rFonts w:cstheme="minorHAnsi"/>
        </w:rPr>
      </w:pPr>
    </w:p>
    <w:p w14:paraId="3365B8F1" w14:textId="0EAA67F4" w:rsidR="00672A83" w:rsidRPr="00672A83" w:rsidRDefault="00672A83" w:rsidP="00C65E54">
      <w:pPr>
        <w:pStyle w:val="Odstavecseseznamem"/>
        <w:numPr>
          <w:ilvl w:val="0"/>
          <w:numId w:val="17"/>
        </w:numPr>
        <w:spacing w:after="0" w:line="240" w:lineRule="auto"/>
        <w:jc w:val="both"/>
        <w:rPr>
          <w:rFonts w:cstheme="minorHAnsi"/>
          <w:b/>
        </w:rPr>
      </w:pPr>
      <w:r w:rsidRPr="00672A83">
        <w:rPr>
          <w:rFonts w:cstheme="minorHAnsi"/>
          <w:b/>
        </w:rPr>
        <w:t>Služby (zdravotní a sociální), jejich kvalita, dostupnost.</w:t>
      </w:r>
    </w:p>
    <w:p w14:paraId="3ED8D985" w14:textId="77777777" w:rsidR="00881787" w:rsidRDefault="00881787" w:rsidP="00672A83">
      <w:pPr>
        <w:spacing w:after="0" w:line="240" w:lineRule="auto"/>
        <w:jc w:val="both"/>
        <w:rPr>
          <w:rFonts w:cstheme="minorHAnsi"/>
          <w:u w:val="single"/>
        </w:rPr>
      </w:pPr>
    </w:p>
    <w:p w14:paraId="6074CD4A" w14:textId="587941A9" w:rsidR="00672A83" w:rsidRPr="00672A83" w:rsidRDefault="00672A83" w:rsidP="00672A83">
      <w:pPr>
        <w:spacing w:after="0" w:line="240" w:lineRule="auto"/>
        <w:jc w:val="both"/>
        <w:rPr>
          <w:rFonts w:cstheme="minorHAnsi"/>
          <w:u w:val="single"/>
        </w:rPr>
      </w:pPr>
      <w:r w:rsidRPr="00672A83">
        <w:rPr>
          <w:rFonts w:cstheme="minorHAnsi"/>
          <w:u w:val="single"/>
        </w:rPr>
        <w:t xml:space="preserve">Otázky: </w:t>
      </w:r>
    </w:p>
    <w:p w14:paraId="7BF4849E" w14:textId="77777777" w:rsidR="00672A83" w:rsidRPr="00881787" w:rsidRDefault="00672A83" w:rsidP="00C65E54">
      <w:pPr>
        <w:pStyle w:val="Odstavecseseznamem"/>
        <w:numPr>
          <w:ilvl w:val="0"/>
          <w:numId w:val="20"/>
        </w:numPr>
        <w:spacing w:after="0" w:line="240" w:lineRule="auto"/>
        <w:jc w:val="both"/>
        <w:rPr>
          <w:rFonts w:cstheme="minorHAnsi"/>
        </w:rPr>
      </w:pPr>
      <w:r w:rsidRPr="00881787">
        <w:rPr>
          <w:rFonts w:cstheme="minorHAnsi"/>
        </w:rPr>
        <w:t xml:space="preserve">Jaké jsou Vaše zkušenosti s dostupností a kvalitou poskytovaných zdravotních služeb pro osoby s duševním onemocněním? </w:t>
      </w:r>
    </w:p>
    <w:p w14:paraId="6E90A173" w14:textId="6E180BEC" w:rsidR="00672A83" w:rsidRPr="00202336" w:rsidRDefault="00202336" w:rsidP="00C65E54">
      <w:pPr>
        <w:pStyle w:val="Odstavecseseznamem"/>
        <w:numPr>
          <w:ilvl w:val="1"/>
          <w:numId w:val="20"/>
        </w:numPr>
        <w:spacing w:after="0" w:line="240" w:lineRule="auto"/>
        <w:jc w:val="both"/>
        <w:rPr>
          <w:rFonts w:cstheme="minorHAnsi"/>
          <w:i/>
        </w:rPr>
      </w:pPr>
      <w:r w:rsidRPr="00202336">
        <w:rPr>
          <w:rFonts w:cstheme="minorHAnsi"/>
          <w:i/>
        </w:rPr>
        <w:t xml:space="preserve">Doplnění nebo </w:t>
      </w:r>
      <w:r w:rsidR="00672A83" w:rsidRPr="00202336">
        <w:rPr>
          <w:rFonts w:cstheme="minorHAnsi"/>
          <w:i/>
        </w:rPr>
        <w:t>vysvětl</w:t>
      </w:r>
      <w:r w:rsidRPr="00202336">
        <w:rPr>
          <w:rFonts w:cstheme="minorHAnsi"/>
          <w:i/>
        </w:rPr>
        <w:t>ení moderátora k tématu</w:t>
      </w:r>
      <w:r w:rsidR="00672A83" w:rsidRPr="00202336">
        <w:rPr>
          <w:rFonts w:cstheme="minorHAnsi"/>
          <w:i/>
        </w:rPr>
        <w:t>: zkušenosti v rámci poskytování služeb akutní psychiatrie, psychiatrická léčebna, psychiatrická nemocnice, ambulantní psychiatr, domácí zdravotní péče, psychoterapeut, krizová centra.</w:t>
      </w:r>
    </w:p>
    <w:p w14:paraId="3D8EA2F4" w14:textId="77777777" w:rsidR="00672A83" w:rsidRPr="00881787" w:rsidRDefault="00672A83" w:rsidP="00C65E54">
      <w:pPr>
        <w:pStyle w:val="Odstavecseseznamem"/>
        <w:numPr>
          <w:ilvl w:val="0"/>
          <w:numId w:val="20"/>
        </w:numPr>
        <w:spacing w:after="0" w:line="240" w:lineRule="auto"/>
        <w:jc w:val="both"/>
        <w:rPr>
          <w:rFonts w:cstheme="minorHAnsi"/>
        </w:rPr>
      </w:pPr>
      <w:r w:rsidRPr="00881787">
        <w:rPr>
          <w:rFonts w:cstheme="minorHAnsi"/>
        </w:rPr>
        <w:t>Jaké jsou Vaše zkušenosti s dostupností a kvalitou poskytovaných sociálních služeb pro osoby s duševním onemocněním?</w:t>
      </w:r>
    </w:p>
    <w:p w14:paraId="240E2CF4" w14:textId="24F3055E" w:rsidR="00672A83" w:rsidRPr="00202336" w:rsidRDefault="00202336" w:rsidP="00C65E54">
      <w:pPr>
        <w:pStyle w:val="Odstavecseseznamem"/>
        <w:numPr>
          <w:ilvl w:val="1"/>
          <w:numId w:val="20"/>
        </w:numPr>
        <w:spacing w:after="0" w:line="240" w:lineRule="auto"/>
        <w:jc w:val="both"/>
        <w:rPr>
          <w:rFonts w:cstheme="minorHAnsi"/>
          <w:i/>
        </w:rPr>
      </w:pPr>
      <w:r w:rsidRPr="00202336">
        <w:rPr>
          <w:rFonts w:cstheme="minorHAnsi"/>
          <w:i/>
        </w:rPr>
        <w:t xml:space="preserve">Doplnění nebo vysvětlení moderátora k tématu: </w:t>
      </w:r>
      <w:r w:rsidR="00672A83" w:rsidRPr="00202336">
        <w:rPr>
          <w:rFonts w:cstheme="minorHAnsi"/>
          <w:i/>
        </w:rPr>
        <w:t>zkušenosti v rámci poskytování služeb v terénní péči, komunitních službách, denních centrech, sociálních odborů v obci, odborné sociální poradenství …</w:t>
      </w:r>
    </w:p>
    <w:p w14:paraId="59B97279" w14:textId="77777777" w:rsidR="00672A83" w:rsidRDefault="00672A83" w:rsidP="00672A83">
      <w:pPr>
        <w:spacing w:after="0" w:line="240" w:lineRule="auto"/>
        <w:jc w:val="both"/>
        <w:rPr>
          <w:rFonts w:cstheme="minorHAnsi"/>
          <w:b/>
        </w:rPr>
      </w:pPr>
    </w:p>
    <w:p w14:paraId="4EDF5CF7" w14:textId="18446B88" w:rsidR="00672A83" w:rsidRPr="00672A83" w:rsidRDefault="00672A83" w:rsidP="00C65E54">
      <w:pPr>
        <w:pStyle w:val="Odstavecseseznamem"/>
        <w:numPr>
          <w:ilvl w:val="0"/>
          <w:numId w:val="17"/>
        </w:numPr>
        <w:spacing w:after="0" w:line="240" w:lineRule="auto"/>
        <w:jc w:val="both"/>
        <w:rPr>
          <w:rFonts w:cstheme="minorHAnsi"/>
          <w:b/>
        </w:rPr>
      </w:pPr>
      <w:r w:rsidRPr="00672A83">
        <w:rPr>
          <w:rFonts w:cstheme="minorHAnsi"/>
          <w:b/>
        </w:rPr>
        <w:t>Dostupnost služeb pro každého bez rozdílu.</w:t>
      </w:r>
    </w:p>
    <w:p w14:paraId="15FBEA86" w14:textId="77777777" w:rsidR="00202336" w:rsidRDefault="00202336" w:rsidP="00672A83">
      <w:pPr>
        <w:spacing w:after="0" w:line="240" w:lineRule="auto"/>
        <w:jc w:val="both"/>
        <w:rPr>
          <w:rFonts w:cstheme="minorHAnsi"/>
          <w:u w:val="single"/>
        </w:rPr>
      </w:pPr>
    </w:p>
    <w:p w14:paraId="69FE3EC7" w14:textId="1C7A2C23" w:rsidR="00672A83" w:rsidRPr="00672A83" w:rsidRDefault="00672A83" w:rsidP="00672A83">
      <w:pPr>
        <w:spacing w:after="0" w:line="240" w:lineRule="auto"/>
        <w:jc w:val="both"/>
        <w:rPr>
          <w:rFonts w:cstheme="minorHAnsi"/>
          <w:u w:val="single"/>
        </w:rPr>
      </w:pPr>
      <w:r w:rsidRPr="00672A83">
        <w:rPr>
          <w:rFonts w:cstheme="minorHAnsi"/>
          <w:u w:val="single"/>
        </w:rPr>
        <w:t xml:space="preserve">Otázky: </w:t>
      </w:r>
    </w:p>
    <w:p w14:paraId="59BB4A55" w14:textId="77777777" w:rsidR="00672A83" w:rsidRPr="00202336" w:rsidRDefault="00672A83" w:rsidP="00C65E54">
      <w:pPr>
        <w:pStyle w:val="Odstavecseseznamem"/>
        <w:numPr>
          <w:ilvl w:val="0"/>
          <w:numId w:val="21"/>
        </w:numPr>
        <w:spacing w:after="0" w:line="240" w:lineRule="auto"/>
        <w:jc w:val="both"/>
        <w:rPr>
          <w:rFonts w:cstheme="minorHAnsi"/>
        </w:rPr>
      </w:pPr>
      <w:r w:rsidRPr="00202336">
        <w:rPr>
          <w:rFonts w:cstheme="minorHAnsi"/>
        </w:rPr>
        <w:t xml:space="preserve">Domníváte se, že existují sociální a kulturní překážky v dostupnosti zdravotních a sociálních služeb u osob s duševním onemocněním? </w:t>
      </w:r>
    </w:p>
    <w:p w14:paraId="011F8A41" w14:textId="77777777" w:rsidR="00672A83" w:rsidRPr="00202336" w:rsidRDefault="00672A83" w:rsidP="00C65E54">
      <w:pPr>
        <w:pStyle w:val="Odstavecseseznamem"/>
        <w:numPr>
          <w:ilvl w:val="0"/>
          <w:numId w:val="21"/>
        </w:numPr>
        <w:spacing w:after="0" w:line="240" w:lineRule="auto"/>
        <w:jc w:val="both"/>
        <w:rPr>
          <w:rFonts w:cstheme="minorHAnsi"/>
        </w:rPr>
      </w:pPr>
      <w:r w:rsidRPr="00202336">
        <w:rPr>
          <w:rFonts w:cstheme="minorHAnsi"/>
        </w:rPr>
        <w:t xml:space="preserve">Domníváte se, že dostupnost k službám ovlivňuje sociálně kulturní status klienta? </w:t>
      </w:r>
    </w:p>
    <w:p w14:paraId="32079E41" w14:textId="01903B7A" w:rsidR="00672A83" w:rsidRPr="00202336" w:rsidRDefault="00202336" w:rsidP="00C65E54">
      <w:pPr>
        <w:pStyle w:val="Odstavecseseznamem"/>
        <w:numPr>
          <w:ilvl w:val="0"/>
          <w:numId w:val="21"/>
        </w:numPr>
        <w:spacing w:after="0" w:line="240" w:lineRule="auto"/>
        <w:jc w:val="both"/>
        <w:rPr>
          <w:rFonts w:cstheme="minorHAnsi"/>
        </w:rPr>
      </w:pPr>
      <w:r w:rsidRPr="00202336">
        <w:rPr>
          <w:rFonts w:cstheme="minorHAnsi"/>
          <w:i/>
        </w:rPr>
        <w:t>Doplnění nebo vysvětlení moderátora k tématu:</w:t>
      </w:r>
      <w:r>
        <w:rPr>
          <w:rFonts w:cstheme="minorHAnsi"/>
          <w:i/>
        </w:rPr>
        <w:t xml:space="preserve"> </w:t>
      </w:r>
      <w:r w:rsidR="00672A83" w:rsidRPr="00202336">
        <w:rPr>
          <w:rFonts w:cstheme="minorHAnsi"/>
        </w:rPr>
        <w:t>zkušenosti v rámci poskytování služeb v důsledku nízkého stupně vzdělání, odlišné etnické příslušnosti, náboženství, jazykové bariéry a vyšší společenské uplatnění – majetkové poměry apod.</w:t>
      </w:r>
    </w:p>
    <w:p w14:paraId="694EF7C2" w14:textId="77777777" w:rsidR="00672A83" w:rsidRPr="00672A83" w:rsidRDefault="00672A83" w:rsidP="00672A83">
      <w:pPr>
        <w:spacing w:after="0" w:line="240" w:lineRule="auto"/>
        <w:jc w:val="both"/>
        <w:rPr>
          <w:rFonts w:cstheme="minorHAnsi"/>
          <w:b/>
        </w:rPr>
      </w:pPr>
    </w:p>
    <w:p w14:paraId="1583B225" w14:textId="49C0C72F" w:rsidR="00672A83" w:rsidRPr="00672A83" w:rsidRDefault="00672A83" w:rsidP="00C65E54">
      <w:pPr>
        <w:pStyle w:val="Odstavecseseznamem"/>
        <w:numPr>
          <w:ilvl w:val="0"/>
          <w:numId w:val="17"/>
        </w:numPr>
        <w:spacing w:after="0" w:line="240" w:lineRule="auto"/>
        <w:jc w:val="both"/>
        <w:rPr>
          <w:rFonts w:cstheme="minorHAnsi"/>
          <w:b/>
        </w:rPr>
      </w:pPr>
      <w:r w:rsidRPr="00672A83">
        <w:rPr>
          <w:rFonts w:cstheme="minorHAnsi"/>
          <w:b/>
        </w:rPr>
        <w:t xml:space="preserve">Komplexní poskytování péče, včetně naplňování sociálních, vzdělávacích, ubytovacích a pracovních potřeb a řešení soudních otázek včetně koordinace služeb. </w:t>
      </w:r>
    </w:p>
    <w:p w14:paraId="1D65D950" w14:textId="77777777" w:rsidR="00202336" w:rsidRDefault="00202336" w:rsidP="00672A83">
      <w:pPr>
        <w:spacing w:after="0" w:line="240" w:lineRule="auto"/>
        <w:jc w:val="both"/>
        <w:rPr>
          <w:rFonts w:cstheme="minorHAnsi"/>
          <w:u w:val="single"/>
        </w:rPr>
      </w:pPr>
    </w:p>
    <w:p w14:paraId="7855FD5F" w14:textId="7FD805DD" w:rsidR="00672A83" w:rsidRPr="00672A83" w:rsidRDefault="00672A83" w:rsidP="00672A83">
      <w:pPr>
        <w:spacing w:after="0" w:line="240" w:lineRule="auto"/>
        <w:jc w:val="both"/>
        <w:rPr>
          <w:rFonts w:cstheme="minorHAnsi"/>
          <w:u w:val="single"/>
        </w:rPr>
      </w:pPr>
      <w:r w:rsidRPr="00672A83">
        <w:rPr>
          <w:rFonts w:cstheme="minorHAnsi"/>
          <w:u w:val="single"/>
        </w:rPr>
        <w:t xml:space="preserve">Otázky: </w:t>
      </w:r>
    </w:p>
    <w:p w14:paraId="15E60DBD" w14:textId="77777777" w:rsidR="00672A83" w:rsidRPr="00202336" w:rsidRDefault="00672A83" w:rsidP="00C65E54">
      <w:pPr>
        <w:pStyle w:val="Odstavecseseznamem"/>
        <w:numPr>
          <w:ilvl w:val="0"/>
          <w:numId w:val="22"/>
        </w:numPr>
        <w:spacing w:after="0" w:line="240" w:lineRule="auto"/>
        <w:jc w:val="both"/>
        <w:rPr>
          <w:rFonts w:cstheme="minorHAnsi"/>
        </w:rPr>
      </w:pPr>
      <w:r w:rsidRPr="00202336">
        <w:rPr>
          <w:rFonts w:cstheme="minorHAnsi"/>
        </w:rPr>
        <w:t xml:space="preserve">Jak byste hodnotili koordinaci poskytovaných zdravotních služeb mezi lůžkovou a ambulantní péči? </w:t>
      </w:r>
    </w:p>
    <w:p w14:paraId="35A9D89D" w14:textId="7D0DA801" w:rsidR="00672A83" w:rsidRPr="00202336" w:rsidRDefault="00202336" w:rsidP="00C65E54">
      <w:pPr>
        <w:pStyle w:val="Odstavecseseznamem"/>
        <w:numPr>
          <w:ilvl w:val="1"/>
          <w:numId w:val="22"/>
        </w:numPr>
        <w:spacing w:after="0" w:line="240" w:lineRule="auto"/>
        <w:jc w:val="both"/>
        <w:rPr>
          <w:rFonts w:cstheme="minorHAnsi"/>
          <w:i/>
        </w:rPr>
      </w:pPr>
      <w:r w:rsidRPr="00202336">
        <w:rPr>
          <w:rFonts w:cstheme="minorHAnsi"/>
          <w:i/>
        </w:rPr>
        <w:t>Doplnění nebo vysvětlení moderátora k tématu:</w:t>
      </w:r>
      <w:r w:rsidR="00672A83" w:rsidRPr="00202336">
        <w:rPr>
          <w:rFonts w:cstheme="minorHAnsi"/>
          <w:i/>
        </w:rPr>
        <w:t xml:space="preserve"> vysvětlující zkušenosti v rámci poskytování služeb - co očekávají a potřebují klienti po propuštění z lůžka; jak vnímají rozdíl v přístupu na lůžku, v ambulanci, ve stacionáři.</w:t>
      </w:r>
    </w:p>
    <w:p w14:paraId="4FE7C76A" w14:textId="77777777" w:rsidR="00672A83" w:rsidRPr="00202336" w:rsidRDefault="00672A83" w:rsidP="00C65E54">
      <w:pPr>
        <w:pStyle w:val="Odstavecseseznamem"/>
        <w:numPr>
          <w:ilvl w:val="0"/>
          <w:numId w:val="22"/>
        </w:numPr>
        <w:spacing w:after="0" w:line="240" w:lineRule="auto"/>
        <w:jc w:val="both"/>
        <w:rPr>
          <w:rFonts w:cstheme="minorHAnsi"/>
        </w:rPr>
      </w:pPr>
      <w:r w:rsidRPr="00202336">
        <w:rPr>
          <w:rFonts w:cstheme="minorHAnsi"/>
        </w:rPr>
        <w:t xml:space="preserve">Jak byste hodnotili vzájemnou koordinaci mezi jednotlivými aktéry poskytující zdravotní a sociální služby pro osoby s duševním onemocněním? </w:t>
      </w:r>
    </w:p>
    <w:p w14:paraId="09DA192F" w14:textId="5BA6D06E" w:rsidR="00672A83" w:rsidRPr="00202336" w:rsidRDefault="00202336" w:rsidP="00C65E54">
      <w:pPr>
        <w:pStyle w:val="Odstavecseseznamem"/>
        <w:numPr>
          <w:ilvl w:val="1"/>
          <w:numId w:val="22"/>
        </w:numPr>
        <w:spacing w:after="0" w:line="240" w:lineRule="auto"/>
        <w:jc w:val="both"/>
        <w:rPr>
          <w:rFonts w:cstheme="minorHAnsi"/>
          <w:i/>
        </w:rPr>
      </w:pPr>
      <w:r w:rsidRPr="00202336">
        <w:rPr>
          <w:rFonts w:cstheme="minorHAnsi"/>
          <w:i/>
        </w:rPr>
        <w:t xml:space="preserve">Doplnění nebo vysvětlení moderátora k tématu: </w:t>
      </w:r>
      <w:r w:rsidR="00672A83" w:rsidRPr="00202336">
        <w:rPr>
          <w:rFonts w:cstheme="minorHAnsi"/>
          <w:i/>
        </w:rPr>
        <w:t>vzájemná informovanost o zdravotním stavu a následných potřebách klienta v komunitě, včasná pomoc, reakce na krizovou pomoc, vzájemná informovanost o potřebách klienta a to zejména v oblastech bydlení, vzdělávání, volný čas, práce, rodina, uplatňování práv, zdraví.</w:t>
      </w:r>
    </w:p>
    <w:p w14:paraId="77FBA1A3" w14:textId="77777777" w:rsidR="00672A83" w:rsidRPr="00672A83" w:rsidRDefault="00672A83" w:rsidP="00672A83">
      <w:pPr>
        <w:spacing w:after="0" w:line="240" w:lineRule="auto"/>
        <w:jc w:val="both"/>
        <w:rPr>
          <w:rFonts w:cstheme="minorHAnsi"/>
        </w:rPr>
      </w:pPr>
    </w:p>
    <w:p w14:paraId="0F04D43A" w14:textId="429FAEDC" w:rsidR="00672A83" w:rsidRPr="00672A83" w:rsidRDefault="00672A83" w:rsidP="00C65E54">
      <w:pPr>
        <w:pStyle w:val="Odstavecseseznamem"/>
        <w:numPr>
          <w:ilvl w:val="0"/>
          <w:numId w:val="17"/>
        </w:numPr>
        <w:spacing w:after="0" w:line="240" w:lineRule="auto"/>
        <w:jc w:val="both"/>
        <w:rPr>
          <w:rFonts w:cstheme="minorHAnsi"/>
          <w:b/>
        </w:rPr>
      </w:pPr>
      <w:r w:rsidRPr="00672A83">
        <w:rPr>
          <w:rFonts w:cstheme="minorHAnsi"/>
          <w:b/>
        </w:rPr>
        <w:t>Zapojení uživatelů do systému zdravotní a sociální péče, dodržování lidských práv a diskriminace.</w:t>
      </w:r>
    </w:p>
    <w:p w14:paraId="2F16FB40" w14:textId="77777777" w:rsidR="00202336" w:rsidRDefault="00202336" w:rsidP="00672A83">
      <w:pPr>
        <w:spacing w:after="0" w:line="240" w:lineRule="auto"/>
        <w:jc w:val="both"/>
        <w:rPr>
          <w:rFonts w:cstheme="minorHAnsi"/>
          <w:u w:val="single"/>
        </w:rPr>
      </w:pPr>
    </w:p>
    <w:p w14:paraId="474E78BB" w14:textId="3FC2CBF3" w:rsidR="00672A83" w:rsidRPr="00672A83" w:rsidRDefault="00672A83" w:rsidP="00672A83">
      <w:pPr>
        <w:spacing w:after="0" w:line="240" w:lineRule="auto"/>
        <w:jc w:val="both"/>
        <w:rPr>
          <w:rFonts w:cstheme="minorHAnsi"/>
          <w:u w:val="single"/>
        </w:rPr>
      </w:pPr>
      <w:r w:rsidRPr="00672A83">
        <w:rPr>
          <w:rFonts w:cstheme="minorHAnsi"/>
          <w:u w:val="single"/>
        </w:rPr>
        <w:lastRenderedPageBreak/>
        <w:t xml:space="preserve">Otázky: </w:t>
      </w:r>
    </w:p>
    <w:p w14:paraId="287A7899" w14:textId="77777777" w:rsidR="00672A83" w:rsidRPr="00A96847" w:rsidRDefault="00672A83" w:rsidP="00C65E54">
      <w:pPr>
        <w:pStyle w:val="Odstavecseseznamem"/>
        <w:numPr>
          <w:ilvl w:val="0"/>
          <w:numId w:val="23"/>
        </w:numPr>
        <w:spacing w:after="0" w:line="240" w:lineRule="auto"/>
        <w:jc w:val="both"/>
        <w:rPr>
          <w:rFonts w:cstheme="minorHAnsi"/>
        </w:rPr>
      </w:pPr>
      <w:r w:rsidRPr="00A96847">
        <w:rPr>
          <w:rFonts w:cstheme="minorHAnsi"/>
        </w:rPr>
        <w:t>Domníváte se, že existují nedostatky v naplňování potřeb a lidských práv?</w:t>
      </w:r>
    </w:p>
    <w:p w14:paraId="7D71572D" w14:textId="4EFB2A38" w:rsidR="00672A83" w:rsidRPr="00A96847" w:rsidRDefault="00202336" w:rsidP="00C65E54">
      <w:pPr>
        <w:pStyle w:val="Odstavecseseznamem"/>
        <w:numPr>
          <w:ilvl w:val="1"/>
          <w:numId w:val="23"/>
        </w:numPr>
        <w:spacing w:after="0" w:line="240" w:lineRule="auto"/>
        <w:jc w:val="both"/>
        <w:rPr>
          <w:rFonts w:cstheme="minorHAnsi"/>
          <w:i/>
        </w:rPr>
      </w:pPr>
      <w:r w:rsidRPr="00A96847">
        <w:rPr>
          <w:rFonts w:cstheme="minorHAnsi"/>
          <w:i/>
        </w:rPr>
        <w:t xml:space="preserve">Doplnění nebo vysvětlení moderátora k tématu, </w:t>
      </w:r>
      <w:r w:rsidR="00672A83" w:rsidRPr="00A96847">
        <w:rPr>
          <w:rFonts w:cstheme="minorHAnsi"/>
          <w:i/>
        </w:rPr>
        <w:t>vysvětlující zkušenosti v rámci poskytování služeb v</w:t>
      </w:r>
      <w:r w:rsidRPr="00A96847">
        <w:rPr>
          <w:rFonts w:cstheme="minorHAnsi"/>
          <w:i/>
        </w:rPr>
        <w:t> </w:t>
      </w:r>
      <w:r w:rsidR="00672A83" w:rsidRPr="00A96847">
        <w:rPr>
          <w:rFonts w:cstheme="minorHAnsi"/>
          <w:i/>
        </w:rPr>
        <w:t>oblasti</w:t>
      </w:r>
      <w:r w:rsidRPr="00A96847">
        <w:rPr>
          <w:rFonts w:cstheme="minorHAnsi"/>
          <w:i/>
        </w:rPr>
        <w:t>:</w:t>
      </w:r>
      <w:r w:rsidR="00672A83" w:rsidRPr="00A96847">
        <w:rPr>
          <w:rFonts w:cstheme="minorHAnsi"/>
          <w:i/>
        </w:rPr>
        <w:t xml:space="preserve"> bezpečí, respekt, informace-edukace, soukromí, důstojnost, naděje, násilí, týrání, volný pohyb, opatření omezující pohyb osob.</w:t>
      </w:r>
    </w:p>
    <w:p w14:paraId="002A5223" w14:textId="77777777" w:rsidR="00672A83" w:rsidRPr="00A96847" w:rsidRDefault="00672A83" w:rsidP="00C65E54">
      <w:pPr>
        <w:pStyle w:val="Odstavecseseznamem"/>
        <w:numPr>
          <w:ilvl w:val="0"/>
          <w:numId w:val="23"/>
        </w:numPr>
        <w:spacing w:after="0" w:line="240" w:lineRule="auto"/>
        <w:jc w:val="both"/>
        <w:rPr>
          <w:rFonts w:cstheme="minorHAnsi"/>
        </w:rPr>
      </w:pPr>
      <w:r w:rsidRPr="00A96847">
        <w:rPr>
          <w:rFonts w:cstheme="minorHAnsi"/>
        </w:rPr>
        <w:t xml:space="preserve">Jaké jsou Vaše zkušenosti v zabezpečení kontinuity péče – mezi lůžkovou a ambulantní péčí? </w:t>
      </w:r>
    </w:p>
    <w:p w14:paraId="729DB4B2" w14:textId="7DB1E614" w:rsidR="00672A83" w:rsidRPr="00A96847" w:rsidRDefault="00202336" w:rsidP="00C65E54">
      <w:pPr>
        <w:pStyle w:val="Odstavecseseznamem"/>
        <w:numPr>
          <w:ilvl w:val="1"/>
          <w:numId w:val="23"/>
        </w:numPr>
        <w:spacing w:after="0" w:line="240" w:lineRule="auto"/>
        <w:jc w:val="both"/>
        <w:rPr>
          <w:rFonts w:cstheme="minorHAnsi"/>
          <w:i/>
        </w:rPr>
      </w:pPr>
      <w:r w:rsidRPr="00A96847">
        <w:rPr>
          <w:rFonts w:cstheme="minorHAnsi"/>
          <w:i/>
        </w:rPr>
        <w:t xml:space="preserve">Doplnění nebo vysvětlení moderátora k tématu, vysvětlující zkušenosti v rámci poskytování služeb v oblasti: </w:t>
      </w:r>
      <w:r w:rsidR="00672A83" w:rsidRPr="00A96847">
        <w:rPr>
          <w:rFonts w:cstheme="minorHAnsi"/>
          <w:i/>
        </w:rPr>
        <w:t>potřeb</w:t>
      </w:r>
      <w:r w:rsidR="00A96847" w:rsidRPr="00A96847">
        <w:rPr>
          <w:rFonts w:cstheme="minorHAnsi"/>
          <w:i/>
        </w:rPr>
        <w:t xml:space="preserve">y </w:t>
      </w:r>
      <w:r w:rsidR="00672A83" w:rsidRPr="00A96847">
        <w:rPr>
          <w:rFonts w:cstheme="minorHAnsi"/>
          <w:i/>
        </w:rPr>
        <w:t>/ představy klienta po propuštění co očekávají a potřebují po propuštění z lůžka; jak vnímají rozdíl v přístupu na lůžku, v ambulanci, ve stacionáři, co potřebují v akutní léčbě, co v následné a rehabilitační péči.</w:t>
      </w:r>
    </w:p>
    <w:p w14:paraId="272A0269" w14:textId="77777777" w:rsidR="00672A83" w:rsidRPr="00672A83" w:rsidRDefault="00672A83" w:rsidP="00672A83">
      <w:pPr>
        <w:spacing w:after="0" w:line="240" w:lineRule="auto"/>
        <w:jc w:val="both"/>
        <w:rPr>
          <w:rFonts w:cstheme="minorHAnsi"/>
          <w:b/>
        </w:rPr>
      </w:pPr>
    </w:p>
    <w:p w14:paraId="11AB2DAB" w14:textId="75762C77" w:rsidR="00672A83" w:rsidRPr="00672A83" w:rsidRDefault="00672A83" w:rsidP="00672A83">
      <w:pPr>
        <w:spacing w:after="0" w:line="240" w:lineRule="auto"/>
        <w:jc w:val="both"/>
        <w:rPr>
          <w:rFonts w:cstheme="minorHAnsi"/>
          <w:b/>
        </w:rPr>
      </w:pPr>
      <w:r w:rsidRPr="00672A83">
        <w:rPr>
          <w:rFonts w:cstheme="minorHAnsi"/>
          <w:b/>
        </w:rPr>
        <w:t xml:space="preserve">Podotázky: </w:t>
      </w:r>
    </w:p>
    <w:p w14:paraId="6F03C373" w14:textId="24B6A494" w:rsidR="00672A83" w:rsidRPr="00D56478" w:rsidRDefault="00672A83" w:rsidP="00C65E54">
      <w:pPr>
        <w:pStyle w:val="Odstavecseseznamem"/>
        <w:numPr>
          <w:ilvl w:val="0"/>
          <w:numId w:val="18"/>
        </w:numPr>
        <w:spacing w:after="0" w:line="240" w:lineRule="auto"/>
        <w:jc w:val="both"/>
        <w:rPr>
          <w:rFonts w:cstheme="minorHAnsi"/>
        </w:rPr>
      </w:pPr>
      <w:r w:rsidRPr="00D56478">
        <w:rPr>
          <w:rFonts w:cstheme="minorHAnsi"/>
        </w:rPr>
        <w:t>Domníváte se, že jsou dostupné zdravotní služby pro osoby s duševním onemocněním</w:t>
      </w:r>
      <w:r w:rsidR="00CF6FD3">
        <w:rPr>
          <w:rFonts w:cstheme="minorHAnsi"/>
        </w:rPr>
        <w:t xml:space="preserve">? </w:t>
      </w:r>
      <w:r w:rsidRPr="00D56478">
        <w:rPr>
          <w:rFonts w:cstheme="minorHAnsi"/>
        </w:rPr>
        <w:t>(akutní psychiatrie, psychiatrická léčebna, psychiatrická nemocnice, ambulantní psychiatr, domácí zdravotní péče, psychoterapeut, krizová centra.)</w:t>
      </w:r>
    </w:p>
    <w:p w14:paraId="7E6DF3CE" w14:textId="31AD1E56" w:rsidR="00672A83" w:rsidRPr="00D56478" w:rsidRDefault="00672A83" w:rsidP="00C65E54">
      <w:pPr>
        <w:pStyle w:val="Odstavecseseznamem"/>
        <w:numPr>
          <w:ilvl w:val="0"/>
          <w:numId w:val="18"/>
        </w:numPr>
        <w:spacing w:after="0" w:line="240" w:lineRule="auto"/>
        <w:jc w:val="both"/>
        <w:rPr>
          <w:rFonts w:cstheme="minorHAnsi"/>
        </w:rPr>
      </w:pPr>
      <w:r w:rsidRPr="00D56478">
        <w:rPr>
          <w:rFonts w:cstheme="minorHAnsi"/>
        </w:rPr>
        <w:t>Jak byste hodnotili vzájemnou spolupráci lékařských profesí a nelékařských profesí zdravotních služeb o duševně nemocné? (vzájemná informovanost o zdravotním stavu klienta, včasná po</w:t>
      </w:r>
      <w:r w:rsidR="00A96847">
        <w:rPr>
          <w:rFonts w:cstheme="minorHAnsi"/>
        </w:rPr>
        <w:t>moc, reakce na krizovou pomoc…)</w:t>
      </w:r>
    </w:p>
    <w:p w14:paraId="5B2F2EBB" w14:textId="7E90F7D5" w:rsidR="00672A83" w:rsidRPr="00D56478" w:rsidRDefault="00672A83" w:rsidP="00C65E54">
      <w:pPr>
        <w:pStyle w:val="Odstavecseseznamem"/>
        <w:numPr>
          <w:ilvl w:val="0"/>
          <w:numId w:val="18"/>
        </w:numPr>
        <w:spacing w:after="0" w:line="240" w:lineRule="auto"/>
        <w:jc w:val="both"/>
        <w:rPr>
          <w:rFonts w:cstheme="minorHAnsi"/>
        </w:rPr>
      </w:pPr>
      <w:r w:rsidRPr="00D56478">
        <w:rPr>
          <w:rFonts w:cstheme="minorHAnsi"/>
        </w:rPr>
        <w:t>Domníváte se, že jsou dostupné sociální služby pro osoby s duševním onemocněním? (terénní péče, komunitní služby, denní centra, sociální odbor v obci, odborné sociální poradenství …)</w:t>
      </w:r>
    </w:p>
    <w:p w14:paraId="3C209061" w14:textId="434EDBB2" w:rsidR="00672A83" w:rsidRPr="00D56478" w:rsidRDefault="00672A83" w:rsidP="00C65E54">
      <w:pPr>
        <w:pStyle w:val="Odstavecseseznamem"/>
        <w:numPr>
          <w:ilvl w:val="0"/>
          <w:numId w:val="18"/>
        </w:numPr>
        <w:spacing w:after="0" w:line="240" w:lineRule="auto"/>
        <w:jc w:val="both"/>
        <w:rPr>
          <w:rFonts w:cstheme="minorHAnsi"/>
        </w:rPr>
      </w:pPr>
      <w:r w:rsidRPr="00D56478">
        <w:rPr>
          <w:rFonts w:cstheme="minorHAnsi"/>
        </w:rPr>
        <w:t>Jak byste hodnotili vzájemnou spolupráci mezi aktéry zajišťující sociální služby a péči o duševně nemocné? (vzájemná informovanost o potřebách klienta a to zejména v oblastech bydlení, vzdělávání, volný čas, práce, rodina, uplatňování p</w:t>
      </w:r>
      <w:r w:rsidR="00A96847">
        <w:rPr>
          <w:rFonts w:cstheme="minorHAnsi"/>
        </w:rPr>
        <w:t>ráv, zdraví…)</w:t>
      </w:r>
      <w:r w:rsidRPr="00D56478">
        <w:rPr>
          <w:rFonts w:cstheme="minorHAnsi"/>
        </w:rPr>
        <w:t xml:space="preserve"> </w:t>
      </w:r>
    </w:p>
    <w:p w14:paraId="484FA7EA" w14:textId="77777777" w:rsidR="00672A83" w:rsidRPr="00D56478" w:rsidRDefault="00672A83" w:rsidP="00C65E54">
      <w:pPr>
        <w:pStyle w:val="Odstavecseseznamem"/>
        <w:numPr>
          <w:ilvl w:val="0"/>
          <w:numId w:val="18"/>
        </w:numPr>
        <w:spacing w:after="0" w:line="240" w:lineRule="auto"/>
        <w:jc w:val="both"/>
        <w:rPr>
          <w:rFonts w:cstheme="minorHAnsi"/>
        </w:rPr>
      </w:pPr>
      <w:r w:rsidRPr="00D56478">
        <w:rPr>
          <w:rFonts w:cstheme="minorHAnsi"/>
        </w:rPr>
        <w:t>Kde vnímáte nedostatky a rezervy v současné struktuře zdravotních služeb v péči o duševně nemocné?</w:t>
      </w:r>
    </w:p>
    <w:p w14:paraId="32E98B35" w14:textId="77777777" w:rsidR="00672A83" w:rsidRPr="00D56478" w:rsidRDefault="00672A83" w:rsidP="00C65E54">
      <w:pPr>
        <w:pStyle w:val="Odstavecseseznamem"/>
        <w:numPr>
          <w:ilvl w:val="0"/>
          <w:numId w:val="18"/>
        </w:numPr>
        <w:spacing w:after="0" w:line="240" w:lineRule="auto"/>
        <w:jc w:val="both"/>
        <w:rPr>
          <w:rFonts w:cstheme="minorHAnsi"/>
        </w:rPr>
      </w:pPr>
      <w:r w:rsidRPr="00D56478">
        <w:rPr>
          <w:rFonts w:cstheme="minorHAnsi"/>
        </w:rPr>
        <w:t>Kde vnímáte nedostatky a rezervy v současné struktuře sociálních služeb v péči o duševně nemocné?</w:t>
      </w:r>
    </w:p>
    <w:p w14:paraId="448E49DE" w14:textId="77777777" w:rsidR="00672A83" w:rsidRPr="00D56478" w:rsidRDefault="00672A83" w:rsidP="00C65E54">
      <w:pPr>
        <w:pStyle w:val="Odstavecseseznamem"/>
        <w:numPr>
          <w:ilvl w:val="0"/>
          <w:numId w:val="18"/>
        </w:numPr>
        <w:spacing w:after="0" w:line="240" w:lineRule="auto"/>
        <w:jc w:val="both"/>
        <w:rPr>
          <w:rFonts w:cstheme="minorHAnsi"/>
        </w:rPr>
      </w:pPr>
      <w:r w:rsidRPr="00D56478">
        <w:rPr>
          <w:rFonts w:cstheme="minorHAnsi"/>
        </w:rPr>
        <w:t>Existují nedostatky v naplňování potřeb a lidských práv – bezpečí, respekt, informace-edukace, soukromí, důstojnost, naděje, násilí, týrání, volný pohyb, opatření omezující pohyb osob.</w:t>
      </w:r>
    </w:p>
    <w:p w14:paraId="21B4ACC8" w14:textId="77777777" w:rsidR="00672A83" w:rsidRPr="00D56478" w:rsidRDefault="00672A83" w:rsidP="00C65E54">
      <w:pPr>
        <w:pStyle w:val="Odstavecseseznamem"/>
        <w:numPr>
          <w:ilvl w:val="0"/>
          <w:numId w:val="18"/>
        </w:numPr>
        <w:spacing w:after="0" w:line="240" w:lineRule="auto"/>
        <w:jc w:val="both"/>
        <w:rPr>
          <w:rFonts w:cstheme="minorHAnsi"/>
        </w:rPr>
      </w:pPr>
      <w:r w:rsidRPr="00D56478">
        <w:rPr>
          <w:rFonts w:cstheme="minorHAnsi"/>
        </w:rPr>
        <w:t>Existují nedostatky v zabezpečení kontinuity péče – mezi lůžkovou a ambulantní péčí; co očekávají a potřebují klienti po propuštění z lůžka; jak vnímají rozdíl v přístupu na lůžku, v ambulanci, ve stacionáři. Co potřebují v akutní léčbě, co v následné a rehabilitační. Jak si představují zapojení rodiny v následné péči.</w:t>
      </w:r>
    </w:p>
    <w:p w14:paraId="2B55340C" w14:textId="77777777" w:rsidR="00672A83" w:rsidRPr="00672A83" w:rsidRDefault="00672A83" w:rsidP="00672A83">
      <w:pPr>
        <w:spacing w:after="0" w:line="240" w:lineRule="auto"/>
        <w:jc w:val="both"/>
        <w:rPr>
          <w:rFonts w:cstheme="minorHAnsi"/>
          <w:b/>
        </w:rPr>
      </w:pPr>
    </w:p>
    <w:p w14:paraId="0C693124" w14:textId="58F1630E" w:rsidR="005A2B6C" w:rsidRPr="00983477" w:rsidRDefault="00983477" w:rsidP="00C65E54">
      <w:pPr>
        <w:pStyle w:val="Nadpis1"/>
        <w:numPr>
          <w:ilvl w:val="0"/>
          <w:numId w:val="7"/>
        </w:numPr>
        <w:rPr>
          <w:rFonts w:asciiTheme="minorHAnsi" w:hAnsiTheme="minorHAnsi" w:cstheme="minorHAnsi"/>
          <w:b/>
        </w:rPr>
      </w:pPr>
      <w:bookmarkStart w:id="7" w:name="_Toc536817407"/>
      <w:r w:rsidRPr="00983477">
        <w:rPr>
          <w:rFonts w:asciiTheme="minorHAnsi" w:hAnsiTheme="minorHAnsi" w:cstheme="minorHAnsi"/>
          <w:b/>
        </w:rPr>
        <w:t>Realizace kulatých stolů</w:t>
      </w:r>
      <w:bookmarkEnd w:id="7"/>
    </w:p>
    <w:p w14:paraId="2E81E9EE" w14:textId="4BB0F998" w:rsidR="00272CF9" w:rsidRPr="000D383B" w:rsidRDefault="00272CF9" w:rsidP="00EE7D08">
      <w:pPr>
        <w:spacing w:before="60" w:after="0" w:line="240" w:lineRule="auto"/>
        <w:ind w:right="57" w:firstLine="360"/>
        <w:jc w:val="both"/>
        <w:rPr>
          <w:rFonts w:eastAsia="Cambria" w:cs="Times New Roman"/>
        </w:rPr>
      </w:pPr>
      <w:r w:rsidRPr="000D383B">
        <w:rPr>
          <w:rFonts w:eastAsia="Cambria" w:cs="Times New Roman"/>
        </w:rPr>
        <w:t xml:space="preserve">Kulaté stoly probíhaly </w:t>
      </w:r>
      <w:r w:rsidR="00256543">
        <w:rPr>
          <w:rFonts w:eastAsia="Cambria" w:cs="Times New Roman"/>
        </w:rPr>
        <w:t xml:space="preserve">v souladu se zadáním aktivity </w:t>
      </w:r>
      <w:r w:rsidRPr="000D383B">
        <w:rPr>
          <w:rFonts w:eastAsia="Cambria" w:cs="Times New Roman"/>
        </w:rPr>
        <w:t>v</w:t>
      </w:r>
      <w:r w:rsidR="00256543">
        <w:rPr>
          <w:rFonts w:eastAsia="Cambria" w:cs="Times New Roman"/>
        </w:rPr>
        <w:t xml:space="preserve"> jednotlivých krajích </w:t>
      </w:r>
      <w:r w:rsidRPr="000D383B">
        <w:rPr>
          <w:rFonts w:eastAsia="Cambria" w:cs="Times New Roman"/>
        </w:rPr>
        <w:t>ČR</w:t>
      </w:r>
      <w:r w:rsidR="00256543">
        <w:rPr>
          <w:rFonts w:eastAsia="Cambria" w:cs="Times New Roman"/>
        </w:rPr>
        <w:t xml:space="preserve">. Byly zaměřeny na </w:t>
      </w:r>
      <w:r w:rsidRPr="000D383B">
        <w:rPr>
          <w:rFonts w:eastAsia="Cambria" w:cs="Times New Roman"/>
        </w:rPr>
        <w:t xml:space="preserve">předem určená témata </w:t>
      </w:r>
      <w:r w:rsidR="00256543">
        <w:rPr>
          <w:rFonts w:eastAsia="Cambria" w:cs="Times New Roman"/>
        </w:rPr>
        <w:t>a realizovány d</w:t>
      </w:r>
      <w:r w:rsidRPr="000D383B">
        <w:rPr>
          <w:rFonts w:eastAsia="Cambria" w:cs="Times New Roman"/>
        </w:rPr>
        <w:t>le</w:t>
      </w:r>
      <w:r w:rsidR="00256543">
        <w:rPr>
          <w:rFonts w:eastAsia="Cambria" w:cs="Times New Roman"/>
        </w:rPr>
        <w:t xml:space="preserve">, již v předchozích částech této zprávy popsané, </w:t>
      </w:r>
      <w:r w:rsidRPr="000D383B">
        <w:rPr>
          <w:rFonts w:eastAsia="Cambria" w:cs="Times New Roman"/>
        </w:rPr>
        <w:t xml:space="preserve">metodiky Kulatých stolů. </w:t>
      </w:r>
      <w:r w:rsidR="00256543">
        <w:rPr>
          <w:rFonts w:eastAsia="Cambria" w:cs="Times New Roman"/>
        </w:rPr>
        <w:t xml:space="preserve">Klíčové poznatky z Kulatých stolů </w:t>
      </w:r>
      <w:r w:rsidRPr="000D383B">
        <w:rPr>
          <w:rFonts w:eastAsia="Cambria" w:cs="Times New Roman"/>
        </w:rPr>
        <w:t xml:space="preserve">byly </w:t>
      </w:r>
      <w:r w:rsidR="00256543">
        <w:rPr>
          <w:rFonts w:eastAsia="Cambria" w:cs="Times New Roman"/>
        </w:rPr>
        <w:t xml:space="preserve">vždy zaznamenány a zpracovány. </w:t>
      </w:r>
      <w:r w:rsidRPr="000D383B">
        <w:rPr>
          <w:rFonts w:eastAsia="Cambria" w:cs="Times New Roman"/>
        </w:rPr>
        <w:t xml:space="preserve">Nutno podotknout, že každý Kulatý stůl byl něčím specifický a </w:t>
      </w:r>
      <w:r w:rsidR="00256543">
        <w:rPr>
          <w:rFonts w:eastAsia="Cambria" w:cs="Times New Roman"/>
        </w:rPr>
        <w:t xml:space="preserve">vždy </w:t>
      </w:r>
      <w:r w:rsidRPr="000D383B">
        <w:rPr>
          <w:rFonts w:eastAsia="Cambria" w:cs="Times New Roman"/>
        </w:rPr>
        <w:t>záleželo na struktuře multidisciplinární skupiny odborníků a uživatelů v daném kraji</w:t>
      </w:r>
      <w:r w:rsidR="00256543">
        <w:rPr>
          <w:rFonts w:eastAsia="Cambria" w:cs="Times New Roman"/>
        </w:rPr>
        <w:t>, která se setkání účastnila</w:t>
      </w:r>
      <w:r w:rsidR="00E125B5">
        <w:rPr>
          <w:rFonts w:eastAsia="Cambria" w:cs="Times New Roman"/>
        </w:rPr>
        <w:t>, která průběh, dynamiku i kvalitu výstupů významně ovlivňovala</w:t>
      </w:r>
      <w:r w:rsidRPr="000D383B">
        <w:rPr>
          <w:rFonts w:eastAsia="Cambria" w:cs="Times New Roman"/>
        </w:rPr>
        <w:t xml:space="preserve">. </w:t>
      </w:r>
    </w:p>
    <w:p w14:paraId="6A72DC1E" w14:textId="100AABF2" w:rsidR="00272CF9" w:rsidRPr="000D383B" w:rsidRDefault="00272CF9" w:rsidP="00EE7D08">
      <w:pPr>
        <w:spacing w:before="60" w:after="0" w:line="240" w:lineRule="auto"/>
        <w:ind w:right="57" w:firstLine="360"/>
        <w:jc w:val="both"/>
        <w:rPr>
          <w:rFonts w:eastAsia="Cambria" w:cs="Times New Roman"/>
        </w:rPr>
      </w:pPr>
      <w:r w:rsidRPr="000D383B">
        <w:rPr>
          <w:rFonts w:eastAsia="Cambria" w:cs="Times New Roman"/>
        </w:rPr>
        <w:t xml:space="preserve">Obecně lze podotknout, že zkušenosti s problematikou péče o duševně nemocné </w:t>
      </w:r>
      <w:r w:rsidR="00AF0A4A">
        <w:rPr>
          <w:rFonts w:eastAsia="Cambria" w:cs="Times New Roman"/>
        </w:rPr>
        <w:t xml:space="preserve">jsou v jednotlivých krajích obdobné a lze také konstatovat, že postoje účastníků a výstupy setkání potvrzují širší </w:t>
      </w:r>
      <w:r w:rsidRPr="000D383B">
        <w:rPr>
          <w:rFonts w:eastAsia="Cambria" w:cs="Times New Roman"/>
        </w:rPr>
        <w:t>podporu reform</w:t>
      </w:r>
      <w:r w:rsidR="00AF0A4A">
        <w:rPr>
          <w:rFonts w:eastAsia="Cambria" w:cs="Times New Roman"/>
        </w:rPr>
        <w:t>y</w:t>
      </w:r>
      <w:r w:rsidRPr="000D383B">
        <w:rPr>
          <w:rFonts w:eastAsia="Cambria" w:cs="Times New Roman"/>
        </w:rPr>
        <w:t xml:space="preserve"> psychiatrie</w:t>
      </w:r>
      <w:r w:rsidR="00E125B5">
        <w:rPr>
          <w:rFonts w:eastAsia="Cambria" w:cs="Times New Roman"/>
        </w:rPr>
        <w:t>, což je pozitivní zjištění</w:t>
      </w:r>
      <w:r w:rsidRPr="000D383B">
        <w:rPr>
          <w:rFonts w:eastAsia="Cambria" w:cs="Times New Roman"/>
        </w:rPr>
        <w:t>.</w:t>
      </w:r>
    </w:p>
    <w:p w14:paraId="30B34567" w14:textId="759B57F7" w:rsidR="00E125B5" w:rsidRDefault="00272CF9" w:rsidP="00EE7D08">
      <w:pPr>
        <w:spacing w:before="60" w:after="0" w:line="240" w:lineRule="auto"/>
        <w:ind w:right="57" w:firstLine="360"/>
        <w:jc w:val="both"/>
        <w:rPr>
          <w:rFonts w:eastAsia="Cambria" w:cs="Times New Roman"/>
        </w:rPr>
      </w:pPr>
      <w:r w:rsidRPr="000D383B">
        <w:rPr>
          <w:rFonts w:eastAsia="Cambria" w:cs="Times New Roman"/>
        </w:rPr>
        <w:lastRenderedPageBreak/>
        <w:t>Výstupy z</w:t>
      </w:r>
      <w:r w:rsidR="00E125B5">
        <w:rPr>
          <w:rFonts w:eastAsia="Cambria" w:cs="Times New Roman"/>
        </w:rPr>
        <w:t> realizační fáze K</w:t>
      </w:r>
      <w:r w:rsidRPr="000D383B">
        <w:rPr>
          <w:rFonts w:eastAsia="Cambria" w:cs="Times New Roman"/>
        </w:rPr>
        <w:t xml:space="preserve">ulatých stolů se staly </w:t>
      </w:r>
      <w:r w:rsidR="00E125B5">
        <w:rPr>
          <w:rFonts w:eastAsia="Cambria" w:cs="Times New Roman"/>
        </w:rPr>
        <w:t xml:space="preserve">také </w:t>
      </w:r>
      <w:r w:rsidRPr="000D383B">
        <w:rPr>
          <w:rFonts w:eastAsia="Cambria" w:cs="Times New Roman"/>
        </w:rPr>
        <w:t>základním kamenem pro tvorbu dotazníku</w:t>
      </w:r>
      <w:r w:rsidR="00AF0A4A">
        <w:rPr>
          <w:rFonts w:eastAsia="Cambria" w:cs="Times New Roman"/>
        </w:rPr>
        <w:t xml:space="preserve">, který je připravován </w:t>
      </w:r>
      <w:r w:rsidR="00E125B5">
        <w:rPr>
          <w:rFonts w:eastAsia="Cambria" w:cs="Times New Roman"/>
        </w:rPr>
        <w:t xml:space="preserve">jako následný krok po realizaci Kulatých stolů. Tento dotazník cílí, v souladu se zadání aktivity </w:t>
      </w:r>
      <w:r w:rsidR="00E125B5" w:rsidRPr="00E125B5">
        <w:rPr>
          <w:rFonts w:eastAsia="Cambria" w:cs="Times New Roman"/>
          <w:i/>
        </w:rPr>
        <w:t>KA2 Kvalita péče</w:t>
      </w:r>
      <w:r w:rsidR="00E125B5">
        <w:rPr>
          <w:rFonts w:eastAsia="Cambria" w:cs="Times New Roman"/>
        </w:rPr>
        <w:t>, na další zpřesnění zjištění</w:t>
      </w:r>
      <w:r w:rsidRPr="000D383B">
        <w:rPr>
          <w:rFonts w:eastAsia="Cambria" w:cs="Times New Roman"/>
        </w:rPr>
        <w:t xml:space="preserve"> potřeb </w:t>
      </w:r>
      <w:r w:rsidR="00E125B5">
        <w:rPr>
          <w:rFonts w:eastAsia="Cambria" w:cs="Times New Roman"/>
        </w:rPr>
        <w:t xml:space="preserve">pacientů a </w:t>
      </w:r>
      <w:r w:rsidRPr="000D383B">
        <w:rPr>
          <w:rFonts w:eastAsia="Cambria" w:cs="Times New Roman"/>
        </w:rPr>
        <w:t xml:space="preserve">uživatelů </w:t>
      </w:r>
      <w:r w:rsidR="00E125B5">
        <w:rPr>
          <w:rFonts w:eastAsia="Cambria" w:cs="Times New Roman"/>
        </w:rPr>
        <w:t xml:space="preserve">služeb pro duševně nemocné </w:t>
      </w:r>
      <w:r w:rsidRPr="000D383B">
        <w:rPr>
          <w:rFonts w:eastAsia="Cambria" w:cs="Times New Roman"/>
        </w:rPr>
        <w:t xml:space="preserve">a </w:t>
      </w:r>
      <w:r w:rsidR="00E125B5">
        <w:rPr>
          <w:rFonts w:eastAsia="Cambria" w:cs="Times New Roman"/>
        </w:rPr>
        <w:t xml:space="preserve">zmapování </w:t>
      </w:r>
      <w:r w:rsidR="00AF0A4A">
        <w:rPr>
          <w:rFonts w:eastAsia="Cambria" w:cs="Times New Roman"/>
        </w:rPr>
        <w:t xml:space="preserve">jejich aktuálního </w:t>
      </w:r>
      <w:r w:rsidRPr="000D383B">
        <w:rPr>
          <w:rFonts w:eastAsia="Cambria" w:cs="Times New Roman"/>
        </w:rPr>
        <w:t>vnímání kvality péče</w:t>
      </w:r>
      <w:r w:rsidR="00E125B5">
        <w:rPr>
          <w:rFonts w:eastAsia="Cambria" w:cs="Times New Roman"/>
        </w:rPr>
        <w:t xml:space="preserve">. </w:t>
      </w:r>
    </w:p>
    <w:p w14:paraId="53735239" w14:textId="0714CD37" w:rsidR="00272CF9" w:rsidRPr="000D383B" w:rsidRDefault="00E125B5" w:rsidP="00EE7D08">
      <w:pPr>
        <w:spacing w:before="60" w:after="0" w:line="240" w:lineRule="auto"/>
        <w:ind w:right="57" w:firstLine="360"/>
        <w:jc w:val="both"/>
        <w:rPr>
          <w:rFonts w:eastAsia="Cambria" w:cs="Times New Roman"/>
        </w:rPr>
      </w:pPr>
      <w:r>
        <w:rPr>
          <w:rFonts w:eastAsia="Cambria" w:cs="Times New Roman"/>
        </w:rPr>
        <w:t xml:space="preserve">Podrobněji se závěrům a výstupům z kulatých stolů věnuje následující část této zprávy. </w:t>
      </w:r>
      <w:r w:rsidR="00272CF9" w:rsidRPr="000D383B">
        <w:rPr>
          <w:rFonts w:eastAsia="Cambria" w:cs="Times New Roman"/>
        </w:rPr>
        <w:t xml:space="preserve"> </w:t>
      </w:r>
    </w:p>
    <w:p w14:paraId="4FC90479" w14:textId="04325239" w:rsidR="00983477" w:rsidRPr="00983477" w:rsidRDefault="00983477" w:rsidP="00C65E54">
      <w:pPr>
        <w:pStyle w:val="Nadpis1"/>
        <w:numPr>
          <w:ilvl w:val="0"/>
          <w:numId w:val="7"/>
        </w:numPr>
        <w:rPr>
          <w:rFonts w:asciiTheme="minorHAnsi" w:hAnsiTheme="minorHAnsi" w:cstheme="minorHAnsi"/>
          <w:b/>
        </w:rPr>
      </w:pPr>
      <w:bookmarkStart w:id="8" w:name="_Toc536817408"/>
      <w:r>
        <w:rPr>
          <w:rFonts w:asciiTheme="minorHAnsi" w:hAnsiTheme="minorHAnsi" w:cstheme="minorHAnsi"/>
          <w:b/>
        </w:rPr>
        <w:t xml:space="preserve">Výstupy </w:t>
      </w:r>
      <w:r w:rsidR="00E2065E">
        <w:rPr>
          <w:rFonts w:asciiTheme="minorHAnsi" w:hAnsiTheme="minorHAnsi" w:cstheme="minorHAnsi"/>
          <w:b/>
        </w:rPr>
        <w:t>Kulatých stolů</w:t>
      </w:r>
      <w:bookmarkEnd w:id="8"/>
    </w:p>
    <w:p w14:paraId="70CFA99F" w14:textId="79A5EBF3" w:rsidR="00272CF9" w:rsidRDefault="004B2D03" w:rsidP="004B2D03">
      <w:pPr>
        <w:pStyle w:val="Normlnweb"/>
        <w:spacing w:after="0" w:afterAutospacing="0"/>
        <w:jc w:val="both"/>
        <w:rPr>
          <w:rFonts w:asciiTheme="minorHAnsi" w:hAnsiTheme="minorHAnsi"/>
          <w:sz w:val="22"/>
          <w:szCs w:val="22"/>
        </w:rPr>
      </w:pPr>
      <w:r>
        <w:rPr>
          <w:rFonts w:asciiTheme="minorHAnsi" w:hAnsiTheme="minorHAnsi"/>
          <w:sz w:val="22"/>
          <w:szCs w:val="22"/>
        </w:rPr>
        <w:tab/>
      </w:r>
      <w:r w:rsidR="00272CF9" w:rsidRPr="000D383B">
        <w:rPr>
          <w:rFonts w:asciiTheme="minorHAnsi" w:hAnsiTheme="minorHAnsi"/>
          <w:sz w:val="22"/>
          <w:szCs w:val="22"/>
        </w:rPr>
        <w:t>Výstupy z Kutých stolů byly předávány pracovní skupině</w:t>
      </w:r>
      <w:r w:rsidR="00B37E0C">
        <w:rPr>
          <w:rFonts w:asciiTheme="minorHAnsi" w:hAnsiTheme="minorHAnsi"/>
          <w:sz w:val="22"/>
          <w:szCs w:val="22"/>
        </w:rPr>
        <w:t xml:space="preserve"> zaměřené na řešení problematiky</w:t>
      </w:r>
      <w:r w:rsidR="00272CF9" w:rsidRPr="000D383B">
        <w:rPr>
          <w:rFonts w:asciiTheme="minorHAnsi" w:hAnsiTheme="minorHAnsi"/>
          <w:sz w:val="22"/>
          <w:szCs w:val="22"/>
        </w:rPr>
        <w:t xml:space="preserve"> dotazníkového průzkumu</w:t>
      </w:r>
      <w:r w:rsidR="00B37E0C">
        <w:rPr>
          <w:rFonts w:asciiTheme="minorHAnsi" w:hAnsiTheme="minorHAnsi"/>
          <w:sz w:val="22"/>
          <w:szCs w:val="22"/>
        </w:rPr>
        <w:t>,</w:t>
      </w:r>
      <w:r w:rsidR="00B37E0C" w:rsidRPr="00B37E0C">
        <w:rPr>
          <w:rFonts w:asciiTheme="minorHAnsi" w:hAnsiTheme="minorHAnsi"/>
          <w:sz w:val="22"/>
          <w:szCs w:val="22"/>
        </w:rPr>
        <w:t xml:space="preserve"> </w:t>
      </w:r>
      <w:r w:rsidR="00B37E0C" w:rsidRPr="000D383B">
        <w:rPr>
          <w:rFonts w:asciiTheme="minorHAnsi" w:hAnsiTheme="minorHAnsi"/>
          <w:sz w:val="22"/>
          <w:szCs w:val="22"/>
        </w:rPr>
        <w:t>kterou odborně vede paní prof. Krahulcová.</w:t>
      </w:r>
      <w:r w:rsidR="00B37E0C">
        <w:rPr>
          <w:rFonts w:asciiTheme="minorHAnsi" w:hAnsiTheme="minorHAnsi"/>
          <w:sz w:val="22"/>
          <w:szCs w:val="22"/>
        </w:rPr>
        <w:t xml:space="preserve"> Průzkum se bude týkat </w:t>
      </w:r>
      <w:r w:rsidR="00272CF9" w:rsidRPr="000D383B">
        <w:rPr>
          <w:rFonts w:asciiTheme="minorHAnsi" w:hAnsiTheme="minorHAnsi"/>
          <w:sz w:val="22"/>
          <w:szCs w:val="22"/>
        </w:rPr>
        <w:t>1000 respondentů</w:t>
      </w:r>
      <w:r w:rsidR="00B37E0C">
        <w:rPr>
          <w:rFonts w:asciiTheme="minorHAnsi" w:hAnsiTheme="minorHAnsi"/>
          <w:sz w:val="22"/>
          <w:szCs w:val="22"/>
        </w:rPr>
        <w:t>. V</w:t>
      </w:r>
      <w:r w:rsidR="00272CF9" w:rsidRPr="000D383B">
        <w:rPr>
          <w:rFonts w:asciiTheme="minorHAnsi" w:hAnsiTheme="minorHAnsi"/>
          <w:sz w:val="22"/>
          <w:szCs w:val="22"/>
        </w:rPr>
        <w:t>ýstupy z Kulatých stolů</w:t>
      </w:r>
      <w:r w:rsidR="00B37E0C">
        <w:rPr>
          <w:rFonts w:asciiTheme="minorHAnsi" w:hAnsiTheme="minorHAnsi"/>
          <w:sz w:val="22"/>
          <w:szCs w:val="22"/>
        </w:rPr>
        <w:t xml:space="preserve"> (</w:t>
      </w:r>
      <w:r w:rsidR="00272CF9" w:rsidRPr="000D383B">
        <w:rPr>
          <w:rFonts w:asciiTheme="minorHAnsi" w:hAnsiTheme="minorHAnsi"/>
          <w:sz w:val="22"/>
          <w:szCs w:val="22"/>
        </w:rPr>
        <w:t>autentické výpovědi – příklady z</w:t>
      </w:r>
      <w:r w:rsidR="00B37E0C">
        <w:rPr>
          <w:rFonts w:asciiTheme="minorHAnsi" w:hAnsiTheme="minorHAnsi"/>
          <w:sz w:val="22"/>
          <w:szCs w:val="22"/>
        </w:rPr>
        <w:t> </w:t>
      </w:r>
      <w:r w:rsidR="00272CF9" w:rsidRPr="000D383B">
        <w:rPr>
          <w:rFonts w:asciiTheme="minorHAnsi" w:hAnsiTheme="minorHAnsi"/>
          <w:sz w:val="22"/>
          <w:szCs w:val="22"/>
        </w:rPr>
        <w:t>praxe</w:t>
      </w:r>
      <w:r w:rsidR="00B37E0C">
        <w:rPr>
          <w:rFonts w:asciiTheme="minorHAnsi" w:hAnsiTheme="minorHAnsi"/>
          <w:sz w:val="22"/>
          <w:szCs w:val="22"/>
        </w:rPr>
        <w:t>)</w:t>
      </w:r>
      <w:r w:rsidR="00272CF9" w:rsidRPr="000D383B">
        <w:rPr>
          <w:rFonts w:asciiTheme="minorHAnsi" w:hAnsiTheme="minorHAnsi"/>
          <w:sz w:val="22"/>
          <w:szCs w:val="22"/>
        </w:rPr>
        <w:t xml:space="preserve"> budou využity v rámci </w:t>
      </w:r>
      <w:r w:rsidR="00B37E0C">
        <w:rPr>
          <w:rFonts w:asciiTheme="minorHAnsi" w:hAnsiTheme="minorHAnsi"/>
          <w:sz w:val="22"/>
          <w:szCs w:val="22"/>
        </w:rPr>
        <w:t>jako podklad pro interpretaci</w:t>
      </w:r>
      <w:r w:rsidR="00272CF9" w:rsidRPr="000D383B">
        <w:rPr>
          <w:rFonts w:asciiTheme="minorHAnsi" w:hAnsiTheme="minorHAnsi"/>
          <w:sz w:val="22"/>
          <w:szCs w:val="22"/>
        </w:rPr>
        <w:t xml:space="preserve"> dotazníkovému šetření, které bude probíhat </w:t>
      </w:r>
      <w:r w:rsidR="00B37E0C">
        <w:rPr>
          <w:rFonts w:asciiTheme="minorHAnsi" w:hAnsiTheme="minorHAnsi"/>
          <w:sz w:val="22"/>
          <w:szCs w:val="22"/>
        </w:rPr>
        <w:t xml:space="preserve">v období </w:t>
      </w:r>
      <w:r w:rsidR="00272CF9" w:rsidRPr="000D383B">
        <w:rPr>
          <w:rFonts w:asciiTheme="minorHAnsi" w:hAnsiTheme="minorHAnsi"/>
          <w:sz w:val="22"/>
          <w:szCs w:val="22"/>
        </w:rPr>
        <w:t>leden 2019</w:t>
      </w:r>
      <w:r w:rsidR="00B37E0C">
        <w:rPr>
          <w:rFonts w:asciiTheme="minorHAnsi" w:hAnsiTheme="minorHAnsi"/>
          <w:sz w:val="22"/>
          <w:szCs w:val="22"/>
        </w:rPr>
        <w:t xml:space="preserve"> </w:t>
      </w:r>
      <w:r w:rsidR="00272CF9" w:rsidRPr="000D383B">
        <w:rPr>
          <w:rFonts w:asciiTheme="minorHAnsi" w:hAnsiTheme="minorHAnsi"/>
          <w:sz w:val="22"/>
          <w:szCs w:val="22"/>
        </w:rPr>
        <w:t xml:space="preserve">- březen 2019. </w:t>
      </w:r>
    </w:p>
    <w:p w14:paraId="6D59CE46" w14:textId="77777777" w:rsidR="00BA1ECB" w:rsidRDefault="00BA1ECB" w:rsidP="004B2D03">
      <w:pPr>
        <w:pStyle w:val="Normlnweb"/>
        <w:spacing w:after="0" w:afterAutospacing="0"/>
        <w:jc w:val="both"/>
        <w:rPr>
          <w:rFonts w:asciiTheme="minorHAnsi" w:hAnsiTheme="minorHAnsi"/>
          <w:sz w:val="22"/>
          <w:szCs w:val="22"/>
        </w:rPr>
      </w:pPr>
    </w:p>
    <w:p w14:paraId="6767259D" w14:textId="45CC6559" w:rsidR="00B37E0C" w:rsidRPr="00B37E0C" w:rsidRDefault="00B37E0C" w:rsidP="00C65E54">
      <w:pPr>
        <w:pStyle w:val="Nadpis2"/>
        <w:numPr>
          <w:ilvl w:val="1"/>
          <w:numId w:val="7"/>
        </w:numPr>
        <w:rPr>
          <w:b/>
        </w:rPr>
      </w:pPr>
      <w:bookmarkStart w:id="9" w:name="_Toc536817409"/>
      <w:r w:rsidRPr="00B37E0C">
        <w:rPr>
          <w:b/>
        </w:rPr>
        <w:t>Výstup 1</w:t>
      </w:r>
      <w:r w:rsidR="00BA1ECB">
        <w:rPr>
          <w:b/>
        </w:rPr>
        <w:t xml:space="preserve"> Naplnění předpokládaných cílů průzkumu</w:t>
      </w:r>
      <w:bookmarkEnd w:id="9"/>
    </w:p>
    <w:p w14:paraId="21822B57" w14:textId="2851F864" w:rsidR="00B37E0C" w:rsidRDefault="00272CF9" w:rsidP="00C65E54">
      <w:pPr>
        <w:pStyle w:val="Normlnweb"/>
        <w:numPr>
          <w:ilvl w:val="0"/>
          <w:numId w:val="24"/>
        </w:numPr>
        <w:spacing w:after="0" w:afterAutospacing="0"/>
        <w:jc w:val="both"/>
        <w:rPr>
          <w:rFonts w:asciiTheme="minorHAnsi" w:hAnsiTheme="minorHAnsi"/>
          <w:sz w:val="22"/>
          <w:szCs w:val="22"/>
        </w:rPr>
      </w:pPr>
      <w:r w:rsidRPr="000D383B">
        <w:rPr>
          <w:rFonts w:asciiTheme="minorHAnsi" w:hAnsiTheme="minorHAnsi"/>
          <w:sz w:val="22"/>
          <w:szCs w:val="22"/>
        </w:rPr>
        <w:t xml:space="preserve">Kulaté stoly splnily svoji úlohu v rámci projektu, neboť </w:t>
      </w:r>
      <w:r w:rsidR="00B37E0C">
        <w:rPr>
          <w:rFonts w:asciiTheme="minorHAnsi" w:hAnsiTheme="minorHAnsi"/>
          <w:sz w:val="22"/>
          <w:szCs w:val="22"/>
        </w:rPr>
        <w:t>se naplnil</w:t>
      </w:r>
      <w:r w:rsidR="00BA1ECB">
        <w:rPr>
          <w:rFonts w:asciiTheme="minorHAnsi" w:hAnsiTheme="minorHAnsi"/>
          <w:sz w:val="22"/>
          <w:szCs w:val="22"/>
        </w:rPr>
        <w:t>y</w:t>
      </w:r>
      <w:r w:rsidR="00B37E0C">
        <w:rPr>
          <w:rFonts w:asciiTheme="minorHAnsi" w:hAnsiTheme="minorHAnsi"/>
          <w:sz w:val="22"/>
          <w:szCs w:val="22"/>
        </w:rPr>
        <w:t xml:space="preserve"> </w:t>
      </w:r>
      <w:r w:rsidR="002C0D35">
        <w:rPr>
          <w:rFonts w:asciiTheme="minorHAnsi" w:hAnsiTheme="minorHAnsi"/>
          <w:sz w:val="22"/>
          <w:szCs w:val="22"/>
        </w:rPr>
        <w:t xml:space="preserve">níže uvedené </w:t>
      </w:r>
      <w:r w:rsidR="00B37E0C">
        <w:rPr>
          <w:rFonts w:asciiTheme="minorHAnsi" w:hAnsiTheme="minorHAnsi"/>
          <w:sz w:val="22"/>
          <w:szCs w:val="22"/>
        </w:rPr>
        <w:t>cíl</w:t>
      </w:r>
      <w:r w:rsidR="002C0D35">
        <w:rPr>
          <w:rFonts w:asciiTheme="minorHAnsi" w:hAnsiTheme="minorHAnsi"/>
          <w:sz w:val="22"/>
          <w:szCs w:val="22"/>
        </w:rPr>
        <w:t>e</w:t>
      </w:r>
      <w:r w:rsidR="00B37E0C">
        <w:rPr>
          <w:rFonts w:asciiTheme="minorHAnsi" w:hAnsiTheme="minorHAnsi"/>
          <w:sz w:val="22"/>
          <w:szCs w:val="22"/>
        </w:rPr>
        <w:t xml:space="preserve"> / předpoklad</w:t>
      </w:r>
      <w:r w:rsidR="002C0D35">
        <w:rPr>
          <w:rFonts w:asciiTheme="minorHAnsi" w:hAnsiTheme="minorHAnsi"/>
          <w:sz w:val="22"/>
          <w:szCs w:val="22"/>
        </w:rPr>
        <w:t>y</w:t>
      </w:r>
      <w:r w:rsidRPr="000D383B">
        <w:rPr>
          <w:rFonts w:asciiTheme="minorHAnsi" w:hAnsiTheme="minorHAnsi"/>
          <w:sz w:val="22"/>
          <w:szCs w:val="22"/>
        </w:rPr>
        <w:t xml:space="preserve">: </w:t>
      </w:r>
    </w:p>
    <w:p w14:paraId="69AB2D46" w14:textId="7E540820" w:rsidR="00272CF9" w:rsidRPr="000D383B" w:rsidRDefault="00272CF9" w:rsidP="00C65E54">
      <w:pPr>
        <w:pStyle w:val="Normlnweb"/>
        <w:numPr>
          <w:ilvl w:val="1"/>
          <w:numId w:val="24"/>
        </w:numPr>
        <w:spacing w:after="0" w:afterAutospacing="0"/>
        <w:jc w:val="both"/>
        <w:rPr>
          <w:rFonts w:asciiTheme="minorHAnsi" w:hAnsiTheme="minorHAnsi"/>
          <w:sz w:val="22"/>
          <w:szCs w:val="22"/>
        </w:rPr>
      </w:pPr>
      <w:r w:rsidRPr="000D383B">
        <w:rPr>
          <w:rFonts w:asciiTheme="minorHAnsi" w:hAnsiTheme="minorHAnsi"/>
          <w:sz w:val="22"/>
          <w:szCs w:val="22"/>
        </w:rPr>
        <w:t>diskutující reprezentovaly různé názorové skupiny, které mají k projednávanému tématu bližší vztah. Panelisté byli experti, odborníci v oboru, názorové skupiny, reprezentanti zájmových skupin a klienti/uživatelé zdravotně sociálních služeb</w:t>
      </w:r>
      <w:r w:rsidR="00860183">
        <w:rPr>
          <w:rFonts w:asciiTheme="minorHAnsi" w:hAnsiTheme="minorHAnsi"/>
          <w:sz w:val="22"/>
          <w:szCs w:val="22"/>
        </w:rPr>
        <w:t>.</w:t>
      </w:r>
    </w:p>
    <w:p w14:paraId="66F4C1A6" w14:textId="5A25EA22" w:rsidR="00272CF9" w:rsidRPr="000D383B" w:rsidRDefault="00860183" w:rsidP="00C65E54">
      <w:pPr>
        <w:pStyle w:val="Normlnweb"/>
        <w:numPr>
          <w:ilvl w:val="1"/>
          <w:numId w:val="24"/>
        </w:numPr>
        <w:spacing w:after="0" w:afterAutospacing="0"/>
        <w:jc w:val="both"/>
        <w:rPr>
          <w:rFonts w:asciiTheme="minorHAnsi" w:hAnsiTheme="minorHAnsi"/>
          <w:sz w:val="22"/>
          <w:szCs w:val="22"/>
        </w:rPr>
      </w:pPr>
      <w:r>
        <w:rPr>
          <w:rFonts w:asciiTheme="minorHAnsi" w:hAnsiTheme="minorHAnsi"/>
          <w:sz w:val="22"/>
          <w:szCs w:val="22"/>
        </w:rPr>
        <w:t xml:space="preserve">Byl realizován </w:t>
      </w:r>
      <w:r w:rsidR="00272CF9" w:rsidRPr="000D383B">
        <w:rPr>
          <w:rFonts w:asciiTheme="minorHAnsi" w:hAnsiTheme="minorHAnsi"/>
          <w:sz w:val="22"/>
          <w:szCs w:val="22"/>
        </w:rPr>
        <w:t>multidisciplinární dialog mezi odbornou a laickou veřejností (odborníci, uživatelé, neformální pečovatelé</w:t>
      </w:r>
      <w:r>
        <w:rPr>
          <w:rFonts w:asciiTheme="minorHAnsi" w:hAnsiTheme="minorHAnsi"/>
          <w:sz w:val="22"/>
          <w:szCs w:val="22"/>
        </w:rPr>
        <w:t xml:space="preserve">, včetně </w:t>
      </w:r>
      <w:r w:rsidR="00272CF9" w:rsidRPr="000D383B">
        <w:rPr>
          <w:rFonts w:asciiTheme="minorHAnsi" w:hAnsiTheme="minorHAnsi"/>
          <w:sz w:val="22"/>
          <w:szCs w:val="22"/>
        </w:rPr>
        <w:t>dalších ak</w:t>
      </w:r>
      <w:r>
        <w:rPr>
          <w:rFonts w:asciiTheme="minorHAnsi" w:hAnsiTheme="minorHAnsi"/>
          <w:sz w:val="22"/>
          <w:szCs w:val="22"/>
        </w:rPr>
        <w:t xml:space="preserve">térů) </w:t>
      </w:r>
      <w:r w:rsidR="00272CF9" w:rsidRPr="000D383B">
        <w:rPr>
          <w:rFonts w:asciiTheme="minorHAnsi" w:hAnsiTheme="minorHAnsi"/>
          <w:sz w:val="22"/>
          <w:szCs w:val="22"/>
        </w:rPr>
        <w:t xml:space="preserve">zaměřený zejména na oblast kvality péče a dále zjišťování barier mezi zdravotním a sociálním systémem v rámci zjišťování potřeb uživatelů s duševní poruchou. </w:t>
      </w:r>
    </w:p>
    <w:p w14:paraId="56B5FABC" w14:textId="1DE022F4" w:rsidR="00272CF9" w:rsidRPr="000D383B" w:rsidRDefault="00272CF9" w:rsidP="00C65E54">
      <w:pPr>
        <w:pStyle w:val="Normlnweb"/>
        <w:numPr>
          <w:ilvl w:val="1"/>
          <w:numId w:val="24"/>
        </w:numPr>
        <w:spacing w:after="0" w:afterAutospacing="0"/>
        <w:jc w:val="both"/>
        <w:rPr>
          <w:rFonts w:asciiTheme="minorHAnsi" w:hAnsiTheme="minorHAnsi"/>
          <w:sz w:val="22"/>
          <w:szCs w:val="22"/>
        </w:rPr>
      </w:pPr>
      <w:r w:rsidRPr="000D383B">
        <w:rPr>
          <w:rFonts w:asciiTheme="minorHAnsi" w:hAnsiTheme="minorHAnsi"/>
          <w:sz w:val="22"/>
          <w:szCs w:val="22"/>
        </w:rPr>
        <w:t>Kulaté stoly měly pozitivní ohlas zejména mezi uživateli, neformálními pečovateli a odborník</w:t>
      </w:r>
      <w:r w:rsidR="00860183">
        <w:rPr>
          <w:rFonts w:asciiTheme="minorHAnsi" w:hAnsiTheme="minorHAnsi"/>
          <w:sz w:val="22"/>
          <w:szCs w:val="22"/>
        </w:rPr>
        <w:t>y</w:t>
      </w:r>
      <w:r w:rsidRPr="000D383B">
        <w:rPr>
          <w:rFonts w:asciiTheme="minorHAnsi" w:hAnsiTheme="minorHAnsi"/>
          <w:sz w:val="22"/>
          <w:szCs w:val="22"/>
        </w:rPr>
        <w:t xml:space="preserve">, kteří </w:t>
      </w:r>
      <w:r w:rsidR="00860183">
        <w:rPr>
          <w:rFonts w:asciiTheme="minorHAnsi" w:hAnsiTheme="minorHAnsi"/>
          <w:sz w:val="22"/>
          <w:szCs w:val="22"/>
        </w:rPr>
        <w:t xml:space="preserve">ocenili skutečnost, </w:t>
      </w:r>
      <w:r w:rsidRPr="000D383B">
        <w:rPr>
          <w:rFonts w:asciiTheme="minorHAnsi" w:hAnsiTheme="minorHAnsi"/>
          <w:sz w:val="22"/>
          <w:szCs w:val="22"/>
        </w:rPr>
        <w:t xml:space="preserve">že MZ má zájem o </w:t>
      </w:r>
      <w:r w:rsidR="00860183">
        <w:rPr>
          <w:rFonts w:asciiTheme="minorHAnsi" w:hAnsiTheme="minorHAnsi"/>
          <w:sz w:val="22"/>
          <w:szCs w:val="22"/>
        </w:rPr>
        <w:t xml:space="preserve">jejich </w:t>
      </w:r>
      <w:r w:rsidRPr="000D383B">
        <w:rPr>
          <w:rFonts w:asciiTheme="minorHAnsi" w:hAnsiTheme="minorHAnsi"/>
          <w:sz w:val="22"/>
          <w:szCs w:val="22"/>
        </w:rPr>
        <w:t>názor na kvalitu a zabezpečení péče o osoby s duševním onemocněním.</w:t>
      </w:r>
    </w:p>
    <w:p w14:paraId="7541020C" w14:textId="5B9CEEBB" w:rsidR="00860183" w:rsidRDefault="00272CF9" w:rsidP="00C65E54">
      <w:pPr>
        <w:pStyle w:val="Normlnweb"/>
        <w:numPr>
          <w:ilvl w:val="1"/>
          <w:numId w:val="24"/>
        </w:numPr>
        <w:spacing w:after="0" w:afterAutospacing="0"/>
        <w:jc w:val="both"/>
        <w:rPr>
          <w:rFonts w:asciiTheme="minorHAnsi" w:hAnsiTheme="minorHAnsi"/>
          <w:sz w:val="22"/>
          <w:szCs w:val="22"/>
        </w:rPr>
      </w:pPr>
      <w:r w:rsidRPr="000D383B">
        <w:rPr>
          <w:rFonts w:asciiTheme="minorHAnsi" w:hAnsiTheme="minorHAnsi"/>
          <w:sz w:val="22"/>
          <w:szCs w:val="22"/>
        </w:rPr>
        <w:t>Kulaté stoly se zabývaly problematikou obecné a gerontopsychiatrie, dětskou a dorostovou psychiatrii a adiktologii v</w:t>
      </w:r>
      <w:r w:rsidR="00860183">
        <w:rPr>
          <w:rFonts w:asciiTheme="minorHAnsi" w:hAnsiTheme="minorHAnsi"/>
          <w:sz w:val="22"/>
          <w:szCs w:val="22"/>
        </w:rPr>
        <w:t> jednotlivých krajích</w:t>
      </w:r>
      <w:r w:rsidRPr="000D383B">
        <w:rPr>
          <w:rFonts w:asciiTheme="minorHAnsi" w:hAnsiTheme="minorHAnsi"/>
          <w:sz w:val="22"/>
          <w:szCs w:val="22"/>
        </w:rPr>
        <w:t xml:space="preserve"> ČR. </w:t>
      </w:r>
    </w:p>
    <w:p w14:paraId="1E60DAB0" w14:textId="4D322EB8" w:rsidR="00272CF9" w:rsidRPr="000D383B" w:rsidRDefault="00860183" w:rsidP="00C65E54">
      <w:pPr>
        <w:pStyle w:val="Normlnweb"/>
        <w:numPr>
          <w:ilvl w:val="1"/>
          <w:numId w:val="24"/>
        </w:numPr>
        <w:spacing w:after="0" w:afterAutospacing="0"/>
        <w:jc w:val="both"/>
        <w:rPr>
          <w:rFonts w:asciiTheme="minorHAnsi" w:hAnsiTheme="minorHAnsi"/>
          <w:sz w:val="22"/>
          <w:szCs w:val="22"/>
        </w:rPr>
      </w:pPr>
      <w:r>
        <w:rPr>
          <w:rFonts w:asciiTheme="minorHAnsi" w:hAnsiTheme="minorHAnsi"/>
          <w:sz w:val="22"/>
          <w:szCs w:val="22"/>
        </w:rPr>
        <w:t>Byl zpracován výstup zaměřený na a</w:t>
      </w:r>
      <w:r w:rsidR="00272CF9" w:rsidRPr="000D383B">
        <w:rPr>
          <w:rFonts w:asciiTheme="minorHAnsi" w:hAnsiTheme="minorHAnsi"/>
          <w:sz w:val="22"/>
          <w:szCs w:val="22"/>
        </w:rPr>
        <w:t xml:space="preserve">diktologi </w:t>
      </w:r>
      <w:r>
        <w:rPr>
          <w:rFonts w:asciiTheme="minorHAnsi" w:hAnsiTheme="minorHAnsi"/>
          <w:sz w:val="22"/>
          <w:szCs w:val="22"/>
        </w:rPr>
        <w:t>(</w:t>
      </w:r>
      <w:r w:rsidR="00272CF9" w:rsidRPr="000D383B">
        <w:rPr>
          <w:rFonts w:asciiTheme="minorHAnsi" w:hAnsiTheme="minorHAnsi"/>
          <w:sz w:val="22"/>
          <w:szCs w:val="22"/>
        </w:rPr>
        <w:t>byl využit celorepublikový výstup odborné společnosti, která v rámci projektu zpracovala názory jednotlivých odborníků z oblasti adiktologie</w:t>
      </w:r>
      <w:r>
        <w:rPr>
          <w:rFonts w:asciiTheme="minorHAnsi" w:hAnsiTheme="minorHAnsi"/>
          <w:sz w:val="22"/>
          <w:szCs w:val="22"/>
        </w:rPr>
        <w:t>)</w:t>
      </w:r>
      <w:r w:rsidR="00272CF9" w:rsidRPr="000D383B">
        <w:rPr>
          <w:rFonts w:asciiTheme="minorHAnsi" w:hAnsiTheme="minorHAnsi"/>
          <w:sz w:val="22"/>
          <w:szCs w:val="22"/>
        </w:rPr>
        <w:t xml:space="preserve">. Dětská a dorostová psychiatrie se </w:t>
      </w:r>
      <w:r>
        <w:rPr>
          <w:rFonts w:asciiTheme="minorHAnsi" w:hAnsiTheme="minorHAnsi"/>
          <w:sz w:val="22"/>
          <w:szCs w:val="22"/>
        </w:rPr>
        <w:t>řešila</w:t>
      </w:r>
      <w:r w:rsidR="00272CF9" w:rsidRPr="000D383B">
        <w:rPr>
          <w:rFonts w:asciiTheme="minorHAnsi" w:hAnsiTheme="minorHAnsi"/>
          <w:sz w:val="22"/>
          <w:szCs w:val="22"/>
        </w:rPr>
        <w:t xml:space="preserve"> na všech Ku</w:t>
      </w:r>
      <w:r>
        <w:rPr>
          <w:rFonts w:asciiTheme="minorHAnsi" w:hAnsiTheme="minorHAnsi"/>
          <w:sz w:val="22"/>
          <w:szCs w:val="22"/>
        </w:rPr>
        <w:t>latých stolech v rámci celé ČR (</w:t>
      </w:r>
      <w:r w:rsidR="00272CF9" w:rsidRPr="000D383B">
        <w:rPr>
          <w:rFonts w:asciiTheme="minorHAnsi" w:hAnsiTheme="minorHAnsi"/>
          <w:sz w:val="22"/>
          <w:szCs w:val="22"/>
        </w:rPr>
        <w:t xml:space="preserve">samostatně byla tato problematika </w:t>
      </w:r>
      <w:r>
        <w:rPr>
          <w:rFonts w:asciiTheme="minorHAnsi" w:hAnsiTheme="minorHAnsi"/>
          <w:sz w:val="22"/>
          <w:szCs w:val="22"/>
        </w:rPr>
        <w:t>řešena pouze</w:t>
      </w:r>
      <w:r w:rsidR="00272CF9" w:rsidRPr="000D383B">
        <w:rPr>
          <w:rFonts w:asciiTheme="minorHAnsi" w:hAnsiTheme="minorHAnsi"/>
          <w:sz w:val="22"/>
          <w:szCs w:val="22"/>
        </w:rPr>
        <w:t xml:space="preserve"> v Pardubickém kraji</w:t>
      </w:r>
      <w:r>
        <w:rPr>
          <w:rFonts w:asciiTheme="minorHAnsi" w:hAnsiTheme="minorHAnsi"/>
          <w:sz w:val="22"/>
          <w:szCs w:val="22"/>
        </w:rPr>
        <w:t>)</w:t>
      </w:r>
      <w:r w:rsidR="00272CF9" w:rsidRPr="000D383B">
        <w:rPr>
          <w:rFonts w:asciiTheme="minorHAnsi" w:hAnsiTheme="minorHAnsi"/>
          <w:sz w:val="22"/>
          <w:szCs w:val="22"/>
        </w:rPr>
        <w:t xml:space="preserve">. </w:t>
      </w:r>
    </w:p>
    <w:p w14:paraId="04B243FE" w14:textId="4859634A" w:rsidR="00272CF9" w:rsidRPr="000D383B" w:rsidRDefault="00860183" w:rsidP="00C65E54">
      <w:pPr>
        <w:pStyle w:val="Odstavecseseznamem"/>
        <w:numPr>
          <w:ilvl w:val="1"/>
          <w:numId w:val="24"/>
        </w:numPr>
        <w:spacing w:line="240" w:lineRule="auto"/>
        <w:jc w:val="both"/>
      </w:pPr>
      <w:r>
        <w:t>V</w:t>
      </w:r>
      <w:r w:rsidR="00272CF9" w:rsidRPr="000D383B">
        <w:t>znikl unikátní dokument</w:t>
      </w:r>
      <w:r>
        <w:t>,</w:t>
      </w:r>
      <w:r w:rsidRPr="00860183">
        <w:t xml:space="preserve"> </w:t>
      </w:r>
      <w:r w:rsidRPr="000D383B">
        <w:t xml:space="preserve">týkající se celého spektra problematiky </w:t>
      </w:r>
      <w:r>
        <w:t xml:space="preserve">péče </w:t>
      </w:r>
      <w:r w:rsidRPr="000D383B">
        <w:t>o osoby s duševním onemocněním</w:t>
      </w:r>
      <w:r w:rsidR="00272CF9" w:rsidRPr="000D383B">
        <w:t>, který analyzuje celou problematiku psychiatrické péče dle oborů, včetně autentických výstupů (viz zápisy a výstupy z Kulatých stolů z jednotlivých krajů)</w:t>
      </w:r>
      <w:r>
        <w:t>.</w:t>
      </w:r>
      <w:r w:rsidR="00272CF9" w:rsidRPr="000D383B">
        <w:t xml:space="preserve"> </w:t>
      </w:r>
    </w:p>
    <w:p w14:paraId="3B88D24E" w14:textId="07CBF330" w:rsidR="009717A4" w:rsidRDefault="009717A4" w:rsidP="00A9275D">
      <w:pPr>
        <w:spacing w:after="0" w:line="240" w:lineRule="auto"/>
        <w:rPr>
          <w:rFonts w:cs="Times New Roman"/>
          <w:sz w:val="24"/>
          <w:szCs w:val="24"/>
        </w:rPr>
      </w:pPr>
    </w:p>
    <w:p w14:paraId="363D2D6A" w14:textId="5C11FF68" w:rsidR="00BA1ECB" w:rsidRDefault="00BA1ECB" w:rsidP="00A9275D">
      <w:pPr>
        <w:spacing w:after="0" w:line="240" w:lineRule="auto"/>
        <w:rPr>
          <w:rFonts w:cs="Times New Roman"/>
          <w:sz w:val="24"/>
          <w:szCs w:val="24"/>
        </w:rPr>
      </w:pPr>
    </w:p>
    <w:p w14:paraId="73F070EF" w14:textId="0E4A8095" w:rsidR="00BA1ECB" w:rsidRDefault="00BA1ECB" w:rsidP="00C65E54">
      <w:pPr>
        <w:pStyle w:val="Nadpis2"/>
        <w:numPr>
          <w:ilvl w:val="1"/>
          <w:numId w:val="7"/>
        </w:numPr>
        <w:spacing w:line="240" w:lineRule="auto"/>
        <w:rPr>
          <w:b/>
        </w:rPr>
      </w:pPr>
      <w:bookmarkStart w:id="10" w:name="_Toc536817410"/>
      <w:r w:rsidRPr="00BA1ECB">
        <w:rPr>
          <w:b/>
        </w:rPr>
        <w:t>Výstup 2 P</w:t>
      </w:r>
      <w:r w:rsidR="00937A2D" w:rsidRPr="00BA1ECB">
        <w:rPr>
          <w:b/>
        </w:rPr>
        <w:t>řehled</w:t>
      </w:r>
      <w:r w:rsidRPr="00BA1ECB">
        <w:rPr>
          <w:b/>
        </w:rPr>
        <w:t xml:space="preserve"> zjištění</w:t>
      </w:r>
      <w:r w:rsidR="00937A2D" w:rsidRPr="00BA1ECB">
        <w:rPr>
          <w:b/>
        </w:rPr>
        <w:t xml:space="preserve"> z Kulatých stolů </w:t>
      </w:r>
      <w:r w:rsidR="002C0D35">
        <w:rPr>
          <w:b/>
        </w:rPr>
        <w:t xml:space="preserve">- </w:t>
      </w:r>
      <w:r w:rsidR="00937A2D" w:rsidRPr="00BA1ECB">
        <w:rPr>
          <w:b/>
        </w:rPr>
        <w:t>oblast obecná psychiatrie</w:t>
      </w:r>
      <w:bookmarkEnd w:id="10"/>
    </w:p>
    <w:p w14:paraId="33E66820" w14:textId="77777777" w:rsidR="00AF0E30" w:rsidRDefault="00AF0E30" w:rsidP="00AF0E30">
      <w:pPr>
        <w:jc w:val="both"/>
      </w:pPr>
    </w:p>
    <w:p w14:paraId="0875B138" w14:textId="16CF13DA" w:rsidR="00AF0E30" w:rsidRDefault="00AF0E30" w:rsidP="00AF0E30">
      <w:pPr>
        <w:jc w:val="both"/>
      </w:pPr>
      <w:r>
        <w:t xml:space="preserve">Přehled vychází a je sestaven z informací získaných při realizaci </w:t>
      </w:r>
      <w:r w:rsidR="002C0D35">
        <w:t>K</w:t>
      </w:r>
      <w:r>
        <w:t xml:space="preserve">ulatých stolů, které probíhaly v krajích, napříč celou ČR.  </w:t>
      </w:r>
    </w:p>
    <w:p w14:paraId="468412D3" w14:textId="77777777" w:rsidR="00AF0E30" w:rsidRPr="003115FB" w:rsidRDefault="00AF0E30" w:rsidP="00AF0E30">
      <w:pPr>
        <w:rPr>
          <w:rFonts w:cstheme="minorHAnsi"/>
        </w:rPr>
      </w:pPr>
    </w:p>
    <w:p w14:paraId="4AB41E83" w14:textId="67EC6BCC" w:rsidR="00BA1ECB" w:rsidRPr="003115FB" w:rsidRDefault="00937A2D" w:rsidP="00BA1ECB">
      <w:pPr>
        <w:pStyle w:val="Nadpis2"/>
        <w:spacing w:line="240" w:lineRule="auto"/>
        <w:rPr>
          <w:rFonts w:asciiTheme="minorHAnsi" w:hAnsiTheme="minorHAnsi" w:cstheme="minorHAnsi"/>
          <w:sz w:val="22"/>
          <w:szCs w:val="22"/>
        </w:rPr>
      </w:pPr>
      <w:r w:rsidRPr="003115FB">
        <w:rPr>
          <w:rFonts w:asciiTheme="minorHAnsi" w:hAnsiTheme="minorHAnsi" w:cstheme="minorHAnsi"/>
          <w:b/>
          <w:sz w:val="22"/>
          <w:szCs w:val="22"/>
        </w:rPr>
        <w:t xml:space="preserve"> </w:t>
      </w:r>
    </w:p>
    <w:p w14:paraId="19D4CD40" w14:textId="77777777" w:rsidR="00937A2D" w:rsidRPr="003115FB" w:rsidRDefault="00937A2D" w:rsidP="00AF0E30">
      <w:pPr>
        <w:pStyle w:val="Odstavecseseznamem"/>
        <w:numPr>
          <w:ilvl w:val="0"/>
          <w:numId w:val="3"/>
        </w:numPr>
        <w:spacing w:after="0" w:line="240" w:lineRule="auto"/>
        <w:jc w:val="both"/>
        <w:rPr>
          <w:rFonts w:cstheme="minorHAnsi"/>
          <w:b/>
        </w:rPr>
      </w:pPr>
      <w:bookmarkStart w:id="11" w:name="OLE_LINK51"/>
      <w:bookmarkStart w:id="12" w:name="OLE_LINK52"/>
      <w:r w:rsidRPr="003115FB">
        <w:rPr>
          <w:rFonts w:cstheme="minorHAnsi"/>
          <w:b/>
        </w:rPr>
        <w:t>Legislativa pro oblast duševního zdraví</w:t>
      </w:r>
    </w:p>
    <w:p w14:paraId="13D2D44A" w14:textId="2EE35867" w:rsidR="00937A2D" w:rsidRPr="003115FB" w:rsidRDefault="00937A2D" w:rsidP="00A9275D">
      <w:pPr>
        <w:spacing w:after="0" w:line="240" w:lineRule="auto"/>
        <w:jc w:val="both"/>
        <w:rPr>
          <w:rFonts w:cstheme="minorHAnsi"/>
        </w:rPr>
      </w:pPr>
    </w:p>
    <w:p w14:paraId="62C321EF" w14:textId="476CB6CA" w:rsidR="002C0D35" w:rsidRPr="003115FB" w:rsidRDefault="002C0D35" w:rsidP="00A9275D">
      <w:pPr>
        <w:spacing w:after="0" w:line="240" w:lineRule="auto"/>
        <w:jc w:val="both"/>
        <w:rPr>
          <w:rFonts w:cstheme="minorHAnsi"/>
          <w:u w:val="single"/>
        </w:rPr>
      </w:pPr>
      <w:r w:rsidRPr="003115FB">
        <w:rPr>
          <w:rFonts w:cstheme="minorHAnsi"/>
          <w:u w:val="single"/>
        </w:rPr>
        <w:t>Řešené otázky:</w:t>
      </w:r>
    </w:p>
    <w:p w14:paraId="3CF3220B" w14:textId="77777777" w:rsidR="002C0D35" w:rsidRPr="003115FB" w:rsidRDefault="002C0D35" w:rsidP="00A9275D">
      <w:pPr>
        <w:spacing w:after="0" w:line="240" w:lineRule="auto"/>
        <w:jc w:val="both"/>
        <w:rPr>
          <w:rFonts w:cstheme="minorHAnsi"/>
          <w:b/>
          <w:i/>
        </w:rPr>
      </w:pPr>
    </w:p>
    <w:p w14:paraId="1A26CBAA" w14:textId="217FBFF0" w:rsidR="00937A2D" w:rsidRPr="003115FB" w:rsidRDefault="00937A2D" w:rsidP="00A9275D">
      <w:pPr>
        <w:spacing w:after="0" w:line="240" w:lineRule="auto"/>
        <w:jc w:val="both"/>
        <w:rPr>
          <w:rFonts w:cstheme="minorHAnsi"/>
          <w:b/>
          <w:i/>
        </w:rPr>
      </w:pPr>
      <w:r w:rsidRPr="003115FB">
        <w:rPr>
          <w:rFonts w:cstheme="minorHAnsi"/>
          <w:b/>
          <w:i/>
        </w:rPr>
        <w:t xml:space="preserve">Co vnímáte jako největší problém v této oblasti? </w:t>
      </w:r>
    </w:p>
    <w:p w14:paraId="5D5FF5BF" w14:textId="77777777" w:rsidR="00937A2D" w:rsidRPr="003115FB" w:rsidRDefault="00937A2D" w:rsidP="00A9275D">
      <w:pPr>
        <w:spacing w:after="0" w:line="240" w:lineRule="auto"/>
        <w:jc w:val="both"/>
        <w:rPr>
          <w:rFonts w:cstheme="minorHAnsi"/>
          <w:b/>
          <w:i/>
        </w:rPr>
      </w:pPr>
      <w:r w:rsidRPr="003115FB">
        <w:rPr>
          <w:rFonts w:cstheme="minorHAnsi"/>
          <w:b/>
          <w:i/>
        </w:rPr>
        <w:t>Jaké jsou Vaše zkušenosti v uvedených oblastech?</w:t>
      </w:r>
    </w:p>
    <w:bookmarkEnd w:id="11"/>
    <w:bookmarkEnd w:id="12"/>
    <w:p w14:paraId="2449042E" w14:textId="7AD40281" w:rsidR="002C0D35" w:rsidRPr="003115FB" w:rsidRDefault="002C0D35" w:rsidP="00A9275D">
      <w:pPr>
        <w:spacing w:after="0" w:line="240" w:lineRule="auto"/>
        <w:jc w:val="both"/>
        <w:rPr>
          <w:rFonts w:cstheme="minorHAnsi"/>
          <w:b/>
        </w:rPr>
      </w:pPr>
    </w:p>
    <w:p w14:paraId="3270FC42" w14:textId="0B3CE44D" w:rsidR="00C469E4" w:rsidRPr="003115FB" w:rsidRDefault="00C469E4" w:rsidP="00D81832">
      <w:pPr>
        <w:spacing w:after="0" w:line="240" w:lineRule="auto"/>
        <w:rPr>
          <w:rFonts w:cstheme="minorHAnsi"/>
          <w:u w:val="single"/>
        </w:rPr>
      </w:pPr>
      <w:r w:rsidRPr="003115FB">
        <w:rPr>
          <w:rFonts w:cstheme="minorHAnsi"/>
          <w:u w:val="single"/>
        </w:rPr>
        <w:t>Dílčí výstupy</w:t>
      </w:r>
      <w:r w:rsidR="00091E0B" w:rsidRPr="003115FB">
        <w:rPr>
          <w:rFonts w:cstheme="minorHAnsi"/>
          <w:u w:val="single"/>
        </w:rPr>
        <w:t xml:space="preserve"> </w:t>
      </w:r>
      <w:r w:rsidR="00D81832" w:rsidRPr="003115FB">
        <w:rPr>
          <w:rFonts w:cstheme="minorHAnsi"/>
          <w:u w:val="single"/>
        </w:rPr>
        <w:t>spojené s řešením otázek dle jednotlivých</w:t>
      </w:r>
      <w:r w:rsidR="00091E0B" w:rsidRPr="003115FB">
        <w:rPr>
          <w:rFonts w:cstheme="minorHAnsi"/>
          <w:u w:val="single"/>
        </w:rPr>
        <w:t xml:space="preserve"> problematik</w:t>
      </w:r>
      <w:r w:rsidRPr="003115FB">
        <w:rPr>
          <w:rFonts w:cstheme="minorHAnsi"/>
          <w:u w:val="single"/>
        </w:rPr>
        <w:t>:</w:t>
      </w:r>
    </w:p>
    <w:p w14:paraId="475EB260" w14:textId="77777777" w:rsidR="00C469E4" w:rsidRPr="003115FB" w:rsidRDefault="00C469E4" w:rsidP="00D81832">
      <w:pPr>
        <w:spacing w:after="0" w:line="240" w:lineRule="auto"/>
        <w:rPr>
          <w:rFonts w:cstheme="minorHAnsi"/>
          <w:b/>
        </w:rPr>
      </w:pPr>
    </w:p>
    <w:p w14:paraId="70F14380" w14:textId="77777777" w:rsidR="005E201B" w:rsidRPr="003115FB" w:rsidRDefault="00937A2D" w:rsidP="00A9275D">
      <w:pPr>
        <w:spacing w:after="0" w:line="240" w:lineRule="auto"/>
        <w:jc w:val="both"/>
        <w:rPr>
          <w:rFonts w:cstheme="minorHAnsi"/>
        </w:rPr>
      </w:pPr>
      <w:r w:rsidRPr="003115FB">
        <w:rPr>
          <w:rFonts w:cstheme="minorHAnsi"/>
          <w:b/>
        </w:rPr>
        <w:t>Problematika Legislativy</w:t>
      </w:r>
      <w:r w:rsidRPr="003115FB">
        <w:rPr>
          <w:rFonts w:cstheme="minorHAnsi"/>
        </w:rPr>
        <w:t xml:space="preserve"> </w:t>
      </w:r>
    </w:p>
    <w:p w14:paraId="45639B0B" w14:textId="6C28B694" w:rsidR="00937A2D" w:rsidRPr="003115FB" w:rsidRDefault="00937A2D" w:rsidP="00C65E54">
      <w:pPr>
        <w:pStyle w:val="Odstavecseseznamem"/>
        <w:numPr>
          <w:ilvl w:val="0"/>
          <w:numId w:val="24"/>
        </w:numPr>
        <w:spacing w:after="0" w:line="240" w:lineRule="auto"/>
        <w:jc w:val="both"/>
        <w:rPr>
          <w:rFonts w:cstheme="minorHAnsi"/>
        </w:rPr>
      </w:pPr>
      <w:r w:rsidRPr="003115FB">
        <w:rPr>
          <w:rFonts w:cstheme="minorHAnsi"/>
        </w:rPr>
        <w:t>neucelená a nedostatečná legislativa, chybějící zákon o duševním zdraví/dlouhodobé péči. Problematika by měla být řešena jako celistvá, mělo by hlavně dojít k propojení zdravotních a sociálních služeb.</w:t>
      </w:r>
    </w:p>
    <w:p w14:paraId="74FD664C" w14:textId="77777777" w:rsidR="00C469E4" w:rsidRPr="003115FB" w:rsidRDefault="00C469E4" w:rsidP="00A9275D">
      <w:pPr>
        <w:spacing w:after="0" w:line="240" w:lineRule="auto"/>
        <w:jc w:val="both"/>
        <w:rPr>
          <w:rFonts w:cstheme="minorHAnsi"/>
          <w:b/>
        </w:rPr>
      </w:pPr>
    </w:p>
    <w:p w14:paraId="0AB2B5FC" w14:textId="77777777" w:rsidR="005E201B" w:rsidRPr="003115FB" w:rsidRDefault="00937A2D" w:rsidP="00A9275D">
      <w:pPr>
        <w:spacing w:after="0" w:line="240" w:lineRule="auto"/>
        <w:jc w:val="both"/>
        <w:rPr>
          <w:rFonts w:cstheme="minorHAnsi"/>
        </w:rPr>
      </w:pPr>
      <w:r w:rsidRPr="003115FB">
        <w:rPr>
          <w:rFonts w:cstheme="minorHAnsi"/>
          <w:b/>
        </w:rPr>
        <w:t>Problematika PnP</w:t>
      </w:r>
      <w:r w:rsidRPr="003115FB">
        <w:rPr>
          <w:rFonts w:cstheme="minorHAnsi"/>
        </w:rPr>
        <w:t xml:space="preserve"> </w:t>
      </w:r>
      <w:r w:rsidRPr="003115FB">
        <w:rPr>
          <w:rFonts w:cstheme="minorHAnsi"/>
          <w:b/>
        </w:rPr>
        <w:t>+ invalidní důchody + přiznávání ZTP</w:t>
      </w:r>
      <w:r w:rsidRPr="003115FB">
        <w:rPr>
          <w:rFonts w:cstheme="minorHAnsi"/>
        </w:rPr>
        <w:t xml:space="preserve"> </w:t>
      </w:r>
    </w:p>
    <w:p w14:paraId="2DB4B524" w14:textId="77777777" w:rsidR="005E201B" w:rsidRPr="003115FB" w:rsidRDefault="00937A2D" w:rsidP="00C65E54">
      <w:pPr>
        <w:pStyle w:val="Odstavecseseznamem"/>
        <w:numPr>
          <w:ilvl w:val="0"/>
          <w:numId w:val="24"/>
        </w:numPr>
        <w:spacing w:after="0" w:line="240" w:lineRule="auto"/>
        <w:jc w:val="both"/>
        <w:rPr>
          <w:rFonts w:cstheme="minorHAnsi"/>
        </w:rPr>
      </w:pPr>
      <w:r w:rsidRPr="003115FB">
        <w:rPr>
          <w:rFonts w:cstheme="minorHAnsi"/>
        </w:rPr>
        <w:t xml:space="preserve">nutné proškolení úředníků z úřadů práce, kteří provádějí šetření v domácím prostředí, jejich znalost problematiky je nedostatečná. Totéž platí i při přiznávání ZTP ze strany městských úřadů. V některých případech ani pacient s těžkým duševním onemocněním nedostane ZTP, </w:t>
      </w:r>
    </w:p>
    <w:p w14:paraId="2F1973B1" w14:textId="75DA45AE" w:rsidR="005E201B" w:rsidRPr="003115FB" w:rsidRDefault="00937A2D" w:rsidP="00C65E54">
      <w:pPr>
        <w:pStyle w:val="Odstavecseseznamem"/>
        <w:numPr>
          <w:ilvl w:val="0"/>
          <w:numId w:val="24"/>
        </w:numPr>
        <w:spacing w:after="0" w:line="240" w:lineRule="auto"/>
        <w:jc w:val="both"/>
        <w:rPr>
          <w:rFonts w:cstheme="minorHAnsi"/>
        </w:rPr>
      </w:pPr>
      <w:r w:rsidRPr="003115FB">
        <w:rPr>
          <w:rFonts w:cstheme="minorHAnsi"/>
        </w:rPr>
        <w:t xml:space="preserve">různá výše příspěvků v jednotlivých krajích, problém </w:t>
      </w:r>
      <w:r w:rsidR="005E201B" w:rsidRPr="003115FB">
        <w:rPr>
          <w:rFonts w:cstheme="minorHAnsi"/>
        </w:rPr>
        <w:t xml:space="preserve">účastníci </w:t>
      </w:r>
      <w:r w:rsidRPr="003115FB">
        <w:rPr>
          <w:rFonts w:cstheme="minorHAnsi"/>
        </w:rPr>
        <w:t>vidí v </w:t>
      </w:r>
      <w:r w:rsidR="005E201B" w:rsidRPr="003115FB">
        <w:rPr>
          <w:rFonts w:cstheme="minorHAnsi"/>
        </w:rPr>
        <w:t>Z</w:t>
      </w:r>
      <w:r w:rsidRPr="003115FB">
        <w:rPr>
          <w:rFonts w:cstheme="minorHAnsi"/>
        </w:rPr>
        <w:t xml:space="preserve">ákoně </w:t>
      </w:r>
      <w:r w:rsidR="005E201B" w:rsidRPr="003115FB">
        <w:rPr>
          <w:rFonts w:cstheme="minorHAnsi"/>
        </w:rPr>
        <w:t xml:space="preserve">108 / 2006 Sb., </w:t>
      </w:r>
      <w:r w:rsidRPr="003115FB">
        <w:rPr>
          <w:rFonts w:cstheme="minorHAnsi"/>
        </w:rPr>
        <w:t xml:space="preserve">o soc. službách, </w:t>
      </w:r>
    </w:p>
    <w:p w14:paraId="7AD3C50C" w14:textId="2CA294E6" w:rsidR="005E201B" w:rsidRPr="003115FB" w:rsidRDefault="005E201B" w:rsidP="00C65E54">
      <w:pPr>
        <w:pStyle w:val="Odstavecseseznamem"/>
        <w:numPr>
          <w:ilvl w:val="0"/>
          <w:numId w:val="24"/>
        </w:numPr>
        <w:spacing w:after="0" w:line="240" w:lineRule="auto"/>
        <w:jc w:val="both"/>
        <w:rPr>
          <w:rFonts w:cstheme="minorHAnsi"/>
        </w:rPr>
      </w:pPr>
      <w:r w:rsidRPr="003115FB">
        <w:rPr>
          <w:rFonts w:cstheme="minorHAnsi"/>
        </w:rPr>
        <w:t xml:space="preserve">o výši </w:t>
      </w:r>
      <w:r w:rsidR="00937A2D" w:rsidRPr="003115FB">
        <w:rPr>
          <w:rFonts w:cstheme="minorHAnsi"/>
        </w:rPr>
        <w:t xml:space="preserve">PnP </w:t>
      </w:r>
      <w:r w:rsidRPr="003115FB">
        <w:rPr>
          <w:rFonts w:cstheme="minorHAnsi"/>
        </w:rPr>
        <w:t xml:space="preserve">je rozhodováno </w:t>
      </w:r>
      <w:r w:rsidR="00D81832" w:rsidRPr="003115FB">
        <w:rPr>
          <w:rFonts w:cstheme="minorHAnsi"/>
        </w:rPr>
        <w:t xml:space="preserve">někdy </w:t>
      </w:r>
      <w:r w:rsidR="00937A2D" w:rsidRPr="003115FB">
        <w:rPr>
          <w:rFonts w:cstheme="minorHAnsi"/>
        </w:rPr>
        <w:t xml:space="preserve">pouze na základě subjektivního pocitu pracovníka, </w:t>
      </w:r>
    </w:p>
    <w:p w14:paraId="550185E5" w14:textId="7A8AC7F2" w:rsidR="00C469E4" w:rsidRPr="003115FB" w:rsidRDefault="00937A2D" w:rsidP="00C65E54">
      <w:pPr>
        <w:pStyle w:val="Odstavecseseznamem"/>
        <w:numPr>
          <w:ilvl w:val="0"/>
          <w:numId w:val="24"/>
        </w:numPr>
        <w:spacing w:after="0" w:line="240" w:lineRule="auto"/>
        <w:jc w:val="both"/>
        <w:rPr>
          <w:rFonts w:cstheme="minorHAnsi"/>
        </w:rPr>
      </w:pPr>
      <w:r w:rsidRPr="003115FB">
        <w:rPr>
          <w:rFonts w:cstheme="minorHAnsi"/>
        </w:rPr>
        <w:t xml:space="preserve">klienti si myslí, že PnP je </w:t>
      </w:r>
      <w:r w:rsidR="005E201B" w:rsidRPr="003115FB">
        <w:rPr>
          <w:rFonts w:cstheme="minorHAnsi"/>
        </w:rPr>
        <w:t xml:space="preserve">neúčelový příspěvek využitelný na </w:t>
      </w:r>
      <w:r w:rsidRPr="003115FB">
        <w:rPr>
          <w:rFonts w:cstheme="minorHAnsi"/>
        </w:rPr>
        <w:t>vylepšení</w:t>
      </w:r>
      <w:r w:rsidR="005E201B" w:rsidRPr="003115FB">
        <w:rPr>
          <w:rFonts w:cstheme="minorHAnsi"/>
        </w:rPr>
        <w:t xml:space="preserve"> </w:t>
      </w:r>
      <w:r w:rsidR="00D81832" w:rsidRPr="003115FB">
        <w:rPr>
          <w:rFonts w:cstheme="minorHAnsi"/>
        </w:rPr>
        <w:t xml:space="preserve">vlastního </w:t>
      </w:r>
      <w:r w:rsidR="005E201B" w:rsidRPr="003115FB">
        <w:rPr>
          <w:rFonts w:cstheme="minorHAnsi"/>
        </w:rPr>
        <w:t>individuálního</w:t>
      </w:r>
      <w:r w:rsidRPr="003115FB">
        <w:rPr>
          <w:rFonts w:cstheme="minorHAnsi"/>
        </w:rPr>
        <w:t xml:space="preserve"> rozpočtu</w:t>
      </w:r>
      <w:r w:rsidR="005E201B" w:rsidRPr="003115FB">
        <w:rPr>
          <w:rFonts w:cstheme="minorHAnsi"/>
        </w:rPr>
        <w:t xml:space="preserve">, nikoli příspěvek na řešení nepříznivé sociální situace (primárně pomocí kvalitních služeb nebo jiné pomoci a podpory). </w:t>
      </w:r>
    </w:p>
    <w:p w14:paraId="736F4B9A" w14:textId="77777777" w:rsidR="005E201B" w:rsidRPr="003115FB" w:rsidRDefault="005E201B" w:rsidP="00A9275D">
      <w:pPr>
        <w:spacing w:after="0" w:line="240" w:lineRule="auto"/>
        <w:jc w:val="both"/>
        <w:rPr>
          <w:rFonts w:cstheme="minorHAnsi"/>
          <w:b/>
        </w:rPr>
      </w:pPr>
    </w:p>
    <w:p w14:paraId="2871E21A" w14:textId="6F3FA7E5" w:rsidR="005E201B" w:rsidRPr="003115FB" w:rsidRDefault="00937A2D" w:rsidP="00A9275D">
      <w:pPr>
        <w:spacing w:after="0" w:line="240" w:lineRule="auto"/>
        <w:jc w:val="both"/>
        <w:rPr>
          <w:rFonts w:cstheme="minorHAnsi"/>
        </w:rPr>
      </w:pPr>
      <w:r w:rsidRPr="003115FB">
        <w:rPr>
          <w:rFonts w:cstheme="minorHAnsi"/>
          <w:b/>
        </w:rPr>
        <w:t>Problematika péče – domov se zvláštním režimem</w:t>
      </w:r>
      <w:r w:rsidRPr="003115FB">
        <w:rPr>
          <w:rFonts w:cstheme="minorHAnsi"/>
        </w:rPr>
        <w:t xml:space="preserve">  </w:t>
      </w:r>
    </w:p>
    <w:p w14:paraId="3877A044" w14:textId="7F732E8F" w:rsidR="00D81832" w:rsidRPr="003115FB" w:rsidRDefault="00D81832" w:rsidP="00C65E54">
      <w:pPr>
        <w:pStyle w:val="Odstavecseseznamem"/>
        <w:numPr>
          <w:ilvl w:val="0"/>
          <w:numId w:val="25"/>
        </w:numPr>
        <w:spacing w:after="0" w:line="240" w:lineRule="auto"/>
        <w:jc w:val="both"/>
        <w:rPr>
          <w:rFonts w:cstheme="minorHAnsi"/>
        </w:rPr>
      </w:pPr>
      <w:r w:rsidRPr="003115FB">
        <w:rPr>
          <w:rFonts w:cstheme="minorHAnsi"/>
        </w:rPr>
        <w:t>Tento druh</w:t>
      </w:r>
      <w:r w:rsidR="005E201B" w:rsidRPr="003115FB">
        <w:rPr>
          <w:rFonts w:cstheme="minorHAnsi"/>
        </w:rPr>
        <w:t xml:space="preserve"> sociální služby</w:t>
      </w:r>
      <w:r w:rsidR="00937A2D" w:rsidRPr="003115FB">
        <w:rPr>
          <w:rFonts w:cstheme="minorHAnsi"/>
        </w:rPr>
        <w:t xml:space="preserve"> </w:t>
      </w:r>
      <w:r w:rsidRPr="003115FB">
        <w:rPr>
          <w:rFonts w:cstheme="minorHAnsi"/>
        </w:rPr>
        <w:t xml:space="preserve">se dle typu cílového okruhu osob </w:t>
      </w:r>
      <w:r w:rsidR="00937A2D" w:rsidRPr="003115FB">
        <w:rPr>
          <w:rFonts w:cstheme="minorHAnsi"/>
        </w:rPr>
        <w:t>star</w:t>
      </w:r>
      <w:r w:rsidRPr="003115FB">
        <w:rPr>
          <w:rFonts w:cstheme="minorHAnsi"/>
        </w:rPr>
        <w:t>á</w:t>
      </w:r>
      <w:r w:rsidR="00937A2D" w:rsidRPr="003115FB">
        <w:rPr>
          <w:rFonts w:cstheme="minorHAnsi"/>
        </w:rPr>
        <w:t xml:space="preserve"> o lidi s duševní nemocí způsobenou </w:t>
      </w:r>
      <w:r w:rsidRPr="003115FB">
        <w:rPr>
          <w:rFonts w:cstheme="minorHAnsi"/>
        </w:rPr>
        <w:t>různými příčinami, včetně např. dlouhodobého užívání alkoholu</w:t>
      </w:r>
      <w:r w:rsidR="00937A2D" w:rsidRPr="003115FB">
        <w:rPr>
          <w:rFonts w:cstheme="minorHAnsi"/>
        </w:rPr>
        <w:t xml:space="preserve">, </w:t>
      </w:r>
    </w:p>
    <w:p w14:paraId="5F69264A" w14:textId="77777777" w:rsidR="00D81832" w:rsidRPr="003115FB" w:rsidRDefault="00937A2D" w:rsidP="00C65E54">
      <w:pPr>
        <w:pStyle w:val="Odstavecseseznamem"/>
        <w:numPr>
          <w:ilvl w:val="0"/>
          <w:numId w:val="25"/>
        </w:numPr>
        <w:spacing w:after="0" w:line="240" w:lineRule="auto"/>
        <w:jc w:val="both"/>
        <w:rPr>
          <w:rFonts w:cstheme="minorHAnsi"/>
        </w:rPr>
      </w:pPr>
      <w:r w:rsidRPr="003115FB">
        <w:rPr>
          <w:rFonts w:cstheme="minorHAnsi"/>
        </w:rPr>
        <w:t xml:space="preserve">jedná se o 24 hod službu, </w:t>
      </w:r>
      <w:r w:rsidR="00D81832" w:rsidRPr="003115FB">
        <w:rPr>
          <w:rFonts w:cstheme="minorHAnsi"/>
        </w:rPr>
        <w:t>ve které klienti</w:t>
      </w:r>
      <w:r w:rsidRPr="003115FB">
        <w:rPr>
          <w:rFonts w:cstheme="minorHAnsi"/>
        </w:rPr>
        <w:t xml:space="preserve"> po dlouhém koloběhu dostanou max. příspěvek III. stupně, IV. </w:t>
      </w:r>
      <w:r w:rsidR="00D81832" w:rsidRPr="003115FB">
        <w:rPr>
          <w:rFonts w:cstheme="minorHAnsi"/>
        </w:rPr>
        <w:t>stupeň je přiznáván ojediněle,</w:t>
      </w:r>
    </w:p>
    <w:p w14:paraId="3D5AA25B" w14:textId="77777777" w:rsidR="00C53CDA" w:rsidRPr="003115FB" w:rsidRDefault="00D81832" w:rsidP="00C65E54">
      <w:pPr>
        <w:pStyle w:val="Odstavecseseznamem"/>
        <w:numPr>
          <w:ilvl w:val="0"/>
          <w:numId w:val="25"/>
        </w:numPr>
        <w:spacing w:after="0" w:line="240" w:lineRule="auto"/>
        <w:jc w:val="both"/>
        <w:rPr>
          <w:rFonts w:cstheme="minorHAnsi"/>
        </w:rPr>
      </w:pPr>
      <w:r w:rsidRPr="003115FB">
        <w:rPr>
          <w:rFonts w:cstheme="minorHAnsi"/>
        </w:rPr>
        <w:t>p</w:t>
      </w:r>
      <w:r w:rsidR="00937A2D" w:rsidRPr="003115FB">
        <w:rPr>
          <w:rFonts w:cstheme="minorHAnsi"/>
        </w:rPr>
        <w:t xml:space="preserve">roblém </w:t>
      </w:r>
      <w:r w:rsidRPr="003115FB">
        <w:rPr>
          <w:rFonts w:cstheme="minorHAnsi"/>
        </w:rPr>
        <w:t xml:space="preserve">vidí účastníci Kulatých stolů </w:t>
      </w:r>
      <w:r w:rsidR="00937A2D" w:rsidRPr="003115FB">
        <w:rPr>
          <w:rFonts w:cstheme="minorHAnsi"/>
        </w:rPr>
        <w:t>v úřednicích, kte</w:t>
      </w:r>
      <w:r w:rsidRPr="003115FB">
        <w:rPr>
          <w:rFonts w:cstheme="minorHAnsi"/>
        </w:rPr>
        <w:t>ří</w:t>
      </w:r>
      <w:r w:rsidR="00937A2D" w:rsidRPr="003115FB">
        <w:rPr>
          <w:rFonts w:cstheme="minorHAnsi"/>
        </w:rPr>
        <w:t xml:space="preserve"> s posuzováním nemají zkušenost</w:t>
      </w:r>
      <w:r w:rsidRPr="003115FB">
        <w:rPr>
          <w:rFonts w:cstheme="minorHAnsi"/>
        </w:rPr>
        <w:t xml:space="preserve"> (klient </w:t>
      </w:r>
      <w:r w:rsidR="00937A2D" w:rsidRPr="003115FB">
        <w:rPr>
          <w:rFonts w:cstheme="minorHAnsi"/>
        </w:rPr>
        <w:t>by zvládl určité věci, ale nevzpomene si, že by si např. měl vzít léky</w:t>
      </w:r>
      <w:r w:rsidR="00C53CDA" w:rsidRPr="003115FB">
        <w:rPr>
          <w:rFonts w:cstheme="minorHAnsi"/>
        </w:rPr>
        <w:t xml:space="preserve"> apod.).,</w:t>
      </w:r>
    </w:p>
    <w:p w14:paraId="41EB8286" w14:textId="2200155E" w:rsidR="00937A2D" w:rsidRPr="003115FB" w:rsidRDefault="00C53CDA" w:rsidP="00C65E54">
      <w:pPr>
        <w:pStyle w:val="Odstavecseseznamem"/>
        <w:numPr>
          <w:ilvl w:val="0"/>
          <w:numId w:val="25"/>
        </w:numPr>
        <w:spacing w:after="0" w:line="240" w:lineRule="auto"/>
        <w:jc w:val="both"/>
        <w:rPr>
          <w:rFonts w:cstheme="minorHAnsi"/>
        </w:rPr>
      </w:pPr>
      <w:r w:rsidRPr="003115FB">
        <w:rPr>
          <w:rFonts w:cstheme="minorHAnsi"/>
        </w:rPr>
        <w:t>ú</w:t>
      </w:r>
      <w:r w:rsidR="00937A2D" w:rsidRPr="003115FB">
        <w:rPr>
          <w:rFonts w:cstheme="minorHAnsi"/>
        </w:rPr>
        <w:t xml:space="preserve">ředníci pacientům přiznávají I. a II. </w:t>
      </w:r>
      <w:r w:rsidRPr="003115FB">
        <w:rPr>
          <w:rFonts w:cstheme="minorHAnsi"/>
        </w:rPr>
        <w:t>s</w:t>
      </w:r>
      <w:r w:rsidR="00937A2D" w:rsidRPr="003115FB">
        <w:rPr>
          <w:rFonts w:cstheme="minorHAnsi"/>
        </w:rPr>
        <w:t>tupeň</w:t>
      </w:r>
      <w:r w:rsidRPr="003115FB">
        <w:rPr>
          <w:rFonts w:cstheme="minorHAnsi"/>
        </w:rPr>
        <w:t xml:space="preserve"> </w:t>
      </w:r>
      <w:r w:rsidR="00E33183" w:rsidRPr="003115FB">
        <w:rPr>
          <w:rFonts w:cstheme="minorHAnsi"/>
        </w:rPr>
        <w:t>příspěvku na péči</w:t>
      </w:r>
      <w:r w:rsidR="00937A2D" w:rsidRPr="003115FB">
        <w:rPr>
          <w:rFonts w:cstheme="minorHAnsi"/>
        </w:rPr>
        <w:t xml:space="preserve">, i když by měli nárok na stupeň III. a IV. Co se týče invalidních důchodů, je to totéž. Služba je drahá, vyžaduje finance, ale klientům nejsou přiznávány v rozsahu, v jakém péči potřebují.  </w:t>
      </w:r>
    </w:p>
    <w:p w14:paraId="26E8FBC8" w14:textId="77777777" w:rsidR="00091E0B" w:rsidRPr="003115FB" w:rsidRDefault="00091E0B" w:rsidP="00A9275D">
      <w:pPr>
        <w:spacing w:after="0" w:line="240" w:lineRule="auto"/>
        <w:jc w:val="both"/>
        <w:rPr>
          <w:rFonts w:cstheme="minorHAnsi"/>
          <w:b/>
        </w:rPr>
      </w:pPr>
    </w:p>
    <w:p w14:paraId="1EE71801" w14:textId="77777777" w:rsidR="00E33183" w:rsidRPr="003115FB" w:rsidRDefault="00937A2D" w:rsidP="00A9275D">
      <w:pPr>
        <w:spacing w:after="0" w:line="240" w:lineRule="auto"/>
        <w:jc w:val="both"/>
        <w:rPr>
          <w:rFonts w:cstheme="minorHAnsi"/>
          <w:b/>
        </w:rPr>
      </w:pPr>
      <w:r w:rsidRPr="003115FB">
        <w:rPr>
          <w:rFonts w:cstheme="minorHAnsi"/>
          <w:b/>
        </w:rPr>
        <w:t>Problematika poskytovatelů služeb – finanční zabezpečení klienta</w:t>
      </w:r>
    </w:p>
    <w:p w14:paraId="482D2B7E" w14:textId="77777777" w:rsidR="00E33183" w:rsidRPr="003115FB" w:rsidRDefault="00937A2D" w:rsidP="00C65E54">
      <w:pPr>
        <w:pStyle w:val="Odstavecseseznamem"/>
        <w:numPr>
          <w:ilvl w:val="0"/>
          <w:numId w:val="26"/>
        </w:numPr>
        <w:spacing w:after="0" w:line="240" w:lineRule="auto"/>
        <w:jc w:val="both"/>
        <w:rPr>
          <w:rFonts w:cstheme="minorHAnsi"/>
        </w:rPr>
      </w:pPr>
      <w:r w:rsidRPr="003115FB">
        <w:rPr>
          <w:rFonts w:cstheme="minorHAnsi"/>
        </w:rPr>
        <w:t xml:space="preserve">přiznávání invalidních důchodů </w:t>
      </w:r>
      <w:r w:rsidR="00E33183" w:rsidRPr="003115FB">
        <w:rPr>
          <w:rFonts w:cstheme="minorHAnsi"/>
        </w:rPr>
        <w:t>(</w:t>
      </w:r>
      <w:r w:rsidRPr="003115FB">
        <w:rPr>
          <w:rFonts w:cstheme="minorHAnsi"/>
        </w:rPr>
        <w:t xml:space="preserve">neodpracovaný potřebný počet let, </w:t>
      </w:r>
      <w:r w:rsidR="00E33183" w:rsidRPr="003115FB">
        <w:rPr>
          <w:rFonts w:cstheme="minorHAnsi"/>
        </w:rPr>
        <w:t xml:space="preserve">pacienti by </w:t>
      </w:r>
      <w:r w:rsidRPr="003115FB">
        <w:rPr>
          <w:rFonts w:cstheme="minorHAnsi"/>
        </w:rPr>
        <w:t xml:space="preserve">museli např. 5 let pracovat, aby jim </w:t>
      </w:r>
      <w:r w:rsidR="00E33183" w:rsidRPr="003115FB">
        <w:rPr>
          <w:rFonts w:cstheme="minorHAnsi"/>
        </w:rPr>
        <w:t xml:space="preserve">byl </w:t>
      </w:r>
      <w:r w:rsidRPr="003115FB">
        <w:rPr>
          <w:rFonts w:cstheme="minorHAnsi"/>
        </w:rPr>
        <w:t>vůbec nějaký důchod byl vyplacen, takže jsou bez financí</w:t>
      </w:r>
      <w:r w:rsidR="00E33183" w:rsidRPr="003115FB">
        <w:rPr>
          <w:rFonts w:cstheme="minorHAnsi"/>
        </w:rPr>
        <w:t>)</w:t>
      </w:r>
      <w:r w:rsidRPr="003115FB">
        <w:rPr>
          <w:rFonts w:cstheme="minorHAnsi"/>
        </w:rPr>
        <w:t xml:space="preserve">. </w:t>
      </w:r>
    </w:p>
    <w:p w14:paraId="02FB278C" w14:textId="05E1F2D3" w:rsidR="00937A2D" w:rsidRPr="003115FB" w:rsidRDefault="00937A2D" w:rsidP="00C65E54">
      <w:pPr>
        <w:pStyle w:val="Odstavecseseznamem"/>
        <w:numPr>
          <w:ilvl w:val="0"/>
          <w:numId w:val="26"/>
        </w:numPr>
        <w:spacing w:after="0" w:line="240" w:lineRule="auto"/>
        <w:jc w:val="both"/>
        <w:rPr>
          <w:rFonts w:cstheme="minorHAnsi"/>
        </w:rPr>
      </w:pPr>
      <w:r w:rsidRPr="003115FB">
        <w:rPr>
          <w:rFonts w:cstheme="minorHAnsi"/>
        </w:rPr>
        <w:t>Pokud má pacient vrozený handicap a nikdy nepracoval, má lepší výpočet invalidního důchodu než ten, který začal pracovat.</w:t>
      </w:r>
    </w:p>
    <w:p w14:paraId="743A3A6C" w14:textId="77777777" w:rsidR="00E33183" w:rsidRPr="003115FB" w:rsidRDefault="00E33183" w:rsidP="00A9275D">
      <w:pPr>
        <w:spacing w:after="0" w:line="240" w:lineRule="auto"/>
        <w:jc w:val="both"/>
        <w:rPr>
          <w:rFonts w:cstheme="minorHAnsi"/>
          <w:b/>
        </w:rPr>
      </w:pPr>
    </w:p>
    <w:p w14:paraId="13D072BC" w14:textId="088D1074" w:rsidR="00E33183" w:rsidRPr="003115FB" w:rsidRDefault="00937A2D" w:rsidP="00A9275D">
      <w:pPr>
        <w:spacing w:after="0" w:line="240" w:lineRule="auto"/>
        <w:jc w:val="both"/>
        <w:rPr>
          <w:rFonts w:cstheme="minorHAnsi"/>
          <w:b/>
        </w:rPr>
      </w:pPr>
      <w:r w:rsidRPr="003115FB">
        <w:rPr>
          <w:rFonts w:cstheme="minorHAnsi"/>
          <w:b/>
        </w:rPr>
        <w:t>Problematika posuzování příspěvku na péči u pacienta s</w:t>
      </w:r>
      <w:r w:rsidR="00E33183" w:rsidRPr="003115FB">
        <w:rPr>
          <w:rFonts w:cstheme="minorHAnsi"/>
          <w:b/>
        </w:rPr>
        <w:t> </w:t>
      </w:r>
      <w:r w:rsidRPr="003115FB">
        <w:rPr>
          <w:rFonts w:cstheme="minorHAnsi"/>
          <w:b/>
        </w:rPr>
        <w:t>demencí</w:t>
      </w:r>
    </w:p>
    <w:p w14:paraId="7828E9AB" w14:textId="3C017912" w:rsidR="00937A2D" w:rsidRPr="003115FB" w:rsidRDefault="00E33183" w:rsidP="00C65E54">
      <w:pPr>
        <w:pStyle w:val="Odstavecseseznamem"/>
        <w:numPr>
          <w:ilvl w:val="0"/>
          <w:numId w:val="27"/>
        </w:numPr>
        <w:spacing w:after="0" w:line="240" w:lineRule="auto"/>
        <w:jc w:val="both"/>
        <w:rPr>
          <w:rFonts w:cstheme="minorHAnsi"/>
        </w:rPr>
      </w:pPr>
      <w:r w:rsidRPr="003115FB">
        <w:rPr>
          <w:rFonts w:cstheme="minorHAnsi"/>
        </w:rPr>
        <w:t>U</w:t>
      </w:r>
      <w:r w:rsidR="00937A2D" w:rsidRPr="003115FB">
        <w:rPr>
          <w:rFonts w:cstheme="minorHAnsi"/>
        </w:rPr>
        <w:t xml:space="preserve"> soudu může být nařízen přezkum. Prvoinstanční posudek, v tomto případě zamítavý, má vždy vyšší váhu proti druhoinstančnímu posudku. V některých případech v rámci autoremedury může lékař, který vydal prvoinstanční posudek, udělat sám opravu posudku</w:t>
      </w:r>
      <w:r w:rsidRPr="003115FB">
        <w:rPr>
          <w:rFonts w:cstheme="minorHAnsi"/>
        </w:rPr>
        <w:t>.</w:t>
      </w:r>
    </w:p>
    <w:p w14:paraId="54992DB9" w14:textId="2DC5D1D4" w:rsidR="00937A2D" w:rsidRPr="003115FB" w:rsidRDefault="00937A2D" w:rsidP="00C65E54">
      <w:pPr>
        <w:pStyle w:val="Odstavecseseznamem"/>
        <w:numPr>
          <w:ilvl w:val="0"/>
          <w:numId w:val="27"/>
        </w:numPr>
        <w:spacing w:after="0" w:line="240" w:lineRule="auto"/>
        <w:jc w:val="both"/>
        <w:rPr>
          <w:rFonts w:cstheme="minorHAnsi"/>
        </w:rPr>
      </w:pPr>
      <w:r w:rsidRPr="003115FB">
        <w:rPr>
          <w:rFonts w:cstheme="minorHAnsi"/>
        </w:rPr>
        <w:lastRenderedPageBreak/>
        <w:t xml:space="preserve">Selhávání posudkového lékaře u deficitního pacienta – pacient nemůže chodit do práce, je snadno rozrušitelný a lékař mu přesto přizná jen I. stupeň. </w:t>
      </w:r>
    </w:p>
    <w:p w14:paraId="7908E43C" w14:textId="77777777" w:rsidR="00E33183" w:rsidRPr="003115FB" w:rsidRDefault="00E33183" w:rsidP="00A9275D">
      <w:pPr>
        <w:spacing w:after="0" w:line="240" w:lineRule="auto"/>
        <w:jc w:val="both"/>
        <w:rPr>
          <w:rFonts w:cstheme="minorHAnsi"/>
        </w:rPr>
      </w:pPr>
    </w:p>
    <w:p w14:paraId="2C1780C0" w14:textId="399318E9" w:rsidR="00E33183" w:rsidRPr="003115FB" w:rsidRDefault="00937A2D" w:rsidP="00A9275D">
      <w:pPr>
        <w:tabs>
          <w:tab w:val="left" w:pos="4326"/>
        </w:tabs>
        <w:spacing w:after="0" w:line="240" w:lineRule="auto"/>
        <w:jc w:val="both"/>
        <w:rPr>
          <w:rFonts w:cstheme="minorHAnsi"/>
        </w:rPr>
      </w:pPr>
      <w:r w:rsidRPr="003115FB">
        <w:rPr>
          <w:rFonts w:cstheme="minorHAnsi"/>
          <w:b/>
        </w:rPr>
        <w:t xml:space="preserve">Problematika – Zákon </w:t>
      </w:r>
      <w:r w:rsidR="00E33183" w:rsidRPr="003115FB">
        <w:rPr>
          <w:rFonts w:cstheme="minorHAnsi"/>
          <w:b/>
        </w:rPr>
        <w:t xml:space="preserve">108/2006 Sb., </w:t>
      </w:r>
      <w:r w:rsidRPr="003115FB">
        <w:rPr>
          <w:rFonts w:cstheme="minorHAnsi"/>
          <w:b/>
        </w:rPr>
        <w:t>o sociálních službách</w:t>
      </w:r>
      <w:r w:rsidRPr="003115FB">
        <w:rPr>
          <w:rFonts w:cstheme="minorHAnsi"/>
        </w:rPr>
        <w:t xml:space="preserve"> </w:t>
      </w:r>
    </w:p>
    <w:p w14:paraId="32D2560B" w14:textId="77777777" w:rsidR="00934D73" w:rsidRPr="003115FB" w:rsidRDefault="00E33183" w:rsidP="00C65E54">
      <w:pPr>
        <w:pStyle w:val="Odstavecseseznamem"/>
        <w:numPr>
          <w:ilvl w:val="0"/>
          <w:numId w:val="28"/>
        </w:numPr>
        <w:tabs>
          <w:tab w:val="left" w:pos="4326"/>
        </w:tabs>
        <w:spacing w:after="0" w:line="240" w:lineRule="auto"/>
        <w:jc w:val="both"/>
        <w:rPr>
          <w:rFonts w:cstheme="minorHAnsi"/>
        </w:rPr>
      </w:pPr>
      <w:r w:rsidRPr="003115FB">
        <w:rPr>
          <w:rFonts w:cstheme="minorHAnsi"/>
        </w:rPr>
        <w:t xml:space="preserve">Velká novela </w:t>
      </w:r>
      <w:r w:rsidR="00934D73" w:rsidRPr="003115FB">
        <w:rPr>
          <w:rFonts w:cstheme="minorHAnsi"/>
        </w:rPr>
        <w:t>Z</w:t>
      </w:r>
      <w:r w:rsidRPr="003115FB">
        <w:rPr>
          <w:rFonts w:cstheme="minorHAnsi"/>
        </w:rPr>
        <w:t xml:space="preserve">ákona se již </w:t>
      </w:r>
      <w:r w:rsidR="00934D73" w:rsidRPr="003115FB">
        <w:rPr>
          <w:rFonts w:cstheme="minorHAnsi"/>
        </w:rPr>
        <w:t>p</w:t>
      </w:r>
      <w:r w:rsidR="00937A2D" w:rsidRPr="003115FB">
        <w:rPr>
          <w:rFonts w:cstheme="minorHAnsi"/>
        </w:rPr>
        <w:t xml:space="preserve">řipravuje několik let, další </w:t>
      </w:r>
      <w:r w:rsidR="00934D73" w:rsidRPr="003115FB">
        <w:rPr>
          <w:rFonts w:cstheme="minorHAnsi"/>
        </w:rPr>
        <w:t xml:space="preserve">předpokládané </w:t>
      </w:r>
      <w:r w:rsidR="00937A2D" w:rsidRPr="003115FB">
        <w:rPr>
          <w:rFonts w:cstheme="minorHAnsi"/>
        </w:rPr>
        <w:t xml:space="preserve">datum </w:t>
      </w:r>
      <w:r w:rsidR="00934D73" w:rsidRPr="003115FB">
        <w:rPr>
          <w:rFonts w:cstheme="minorHAnsi"/>
        </w:rPr>
        <w:t xml:space="preserve">schválení novely je </w:t>
      </w:r>
      <w:r w:rsidR="00937A2D" w:rsidRPr="003115FB">
        <w:rPr>
          <w:rFonts w:cstheme="minorHAnsi"/>
        </w:rPr>
        <w:t xml:space="preserve">rok 2021. Pobytové služby se budou do budoucna měnit, do transformace </w:t>
      </w:r>
      <w:r w:rsidR="00934D73" w:rsidRPr="003115FB">
        <w:rPr>
          <w:rFonts w:cstheme="minorHAnsi"/>
        </w:rPr>
        <w:t xml:space="preserve">je </w:t>
      </w:r>
      <w:r w:rsidR="00937A2D" w:rsidRPr="003115FB">
        <w:rPr>
          <w:rFonts w:cstheme="minorHAnsi"/>
        </w:rPr>
        <w:t xml:space="preserve">nutno začlenit i domovy se zvláštním režimem, domy pro seniory atd. </w:t>
      </w:r>
      <w:r w:rsidR="00934D73" w:rsidRPr="003115FB">
        <w:rPr>
          <w:rFonts w:cstheme="minorHAnsi"/>
        </w:rPr>
        <w:t>S</w:t>
      </w:r>
      <w:r w:rsidR="00937A2D" w:rsidRPr="003115FB">
        <w:rPr>
          <w:rFonts w:cstheme="minorHAnsi"/>
        </w:rPr>
        <w:t xml:space="preserve">ystém </w:t>
      </w:r>
      <w:r w:rsidR="00934D73" w:rsidRPr="003115FB">
        <w:rPr>
          <w:rFonts w:cstheme="minorHAnsi"/>
        </w:rPr>
        <w:t xml:space="preserve">je potřeba </w:t>
      </w:r>
      <w:r w:rsidR="00937A2D" w:rsidRPr="003115FB">
        <w:rPr>
          <w:rFonts w:cstheme="minorHAnsi"/>
        </w:rPr>
        <w:t xml:space="preserve">nastavit tak, aby bezplatně poskytované služby měly garanci financování. Bezplatné poskytování služeb soc. rehabilitace pro duševně nemocné je velmi důležité, klienti jsou často v hmotné nouzi. </w:t>
      </w:r>
    </w:p>
    <w:p w14:paraId="5B965D83" w14:textId="77777777" w:rsidR="00934D73" w:rsidRPr="003115FB" w:rsidRDefault="00937A2D" w:rsidP="00C65E54">
      <w:pPr>
        <w:pStyle w:val="Odstavecseseznamem"/>
        <w:numPr>
          <w:ilvl w:val="0"/>
          <w:numId w:val="28"/>
        </w:numPr>
        <w:tabs>
          <w:tab w:val="left" w:pos="4326"/>
        </w:tabs>
        <w:spacing w:after="0" w:line="240" w:lineRule="auto"/>
        <w:jc w:val="both"/>
        <w:rPr>
          <w:rFonts w:cstheme="minorHAnsi"/>
        </w:rPr>
      </w:pPr>
      <w:r w:rsidRPr="003115FB">
        <w:rPr>
          <w:rFonts w:cstheme="minorHAnsi"/>
        </w:rPr>
        <w:t xml:space="preserve">Stát negarantuje financování sociální péče – český systém nesleduje zájmy konkrétních oprávněných uživatelů, ale předpokládané rozpočtové náklady poskytovatelů služeb. Systém negarantuje finance pro poskytovatele ani pro klienta. </w:t>
      </w:r>
    </w:p>
    <w:p w14:paraId="137BF2A5" w14:textId="099D9FC2" w:rsidR="00937A2D" w:rsidRPr="003115FB" w:rsidRDefault="00934D73" w:rsidP="00C65E54">
      <w:pPr>
        <w:pStyle w:val="Odstavecseseznamem"/>
        <w:numPr>
          <w:ilvl w:val="0"/>
          <w:numId w:val="28"/>
        </w:numPr>
        <w:tabs>
          <w:tab w:val="left" w:pos="4326"/>
        </w:tabs>
        <w:spacing w:after="0" w:line="240" w:lineRule="auto"/>
        <w:jc w:val="both"/>
        <w:rPr>
          <w:rFonts w:cstheme="minorHAnsi"/>
        </w:rPr>
      </w:pPr>
      <w:r w:rsidRPr="003115FB">
        <w:rPr>
          <w:rFonts w:cstheme="minorHAnsi"/>
        </w:rPr>
        <w:t xml:space="preserve">Je nutné nastavit </w:t>
      </w:r>
      <w:r w:rsidR="00937A2D" w:rsidRPr="003115FB">
        <w:rPr>
          <w:rFonts w:cstheme="minorHAnsi"/>
        </w:rPr>
        <w:t>meziresortní spolupráci mezi MPSV a MZ.</w:t>
      </w:r>
    </w:p>
    <w:p w14:paraId="3C1677B9" w14:textId="77777777" w:rsidR="00571F3A" w:rsidRPr="003115FB" w:rsidRDefault="00571F3A" w:rsidP="00571F3A">
      <w:pPr>
        <w:pStyle w:val="Odstavecseseznamem"/>
        <w:tabs>
          <w:tab w:val="left" w:pos="4326"/>
        </w:tabs>
        <w:spacing w:after="0" w:line="240" w:lineRule="auto"/>
        <w:jc w:val="both"/>
        <w:rPr>
          <w:rFonts w:cstheme="minorHAnsi"/>
        </w:rPr>
      </w:pPr>
    </w:p>
    <w:p w14:paraId="764A254C" w14:textId="77777777" w:rsidR="00571F3A" w:rsidRPr="003115FB" w:rsidRDefault="00937A2D" w:rsidP="00571F3A">
      <w:pPr>
        <w:spacing w:after="0" w:line="240" w:lineRule="auto"/>
        <w:jc w:val="both"/>
        <w:rPr>
          <w:rFonts w:cstheme="minorHAnsi"/>
        </w:rPr>
      </w:pPr>
      <w:r w:rsidRPr="003115FB">
        <w:rPr>
          <w:rFonts w:cstheme="minorHAnsi"/>
          <w:b/>
        </w:rPr>
        <w:t>Problematika u příbuzných pacientů – nedobrovolná hospitalizace</w:t>
      </w:r>
      <w:r w:rsidRPr="003115FB">
        <w:rPr>
          <w:rFonts w:cstheme="minorHAnsi"/>
        </w:rPr>
        <w:t xml:space="preserve"> </w:t>
      </w:r>
      <w:r w:rsidR="00571F3A" w:rsidRPr="003115FB">
        <w:rPr>
          <w:rFonts w:cstheme="minorHAnsi"/>
        </w:rPr>
        <w:t>(</w:t>
      </w:r>
      <w:r w:rsidRPr="003115FB">
        <w:rPr>
          <w:rFonts w:cstheme="minorHAnsi"/>
        </w:rPr>
        <w:t>pokud člověk ohrožuje sebe nebo své okolí</w:t>
      </w:r>
      <w:r w:rsidR="00571F3A" w:rsidRPr="003115FB">
        <w:rPr>
          <w:rFonts w:cstheme="minorHAnsi"/>
        </w:rPr>
        <w:t>)</w:t>
      </w:r>
      <w:r w:rsidRPr="003115FB">
        <w:rPr>
          <w:rFonts w:cstheme="minorHAnsi"/>
        </w:rPr>
        <w:t xml:space="preserve"> </w:t>
      </w:r>
    </w:p>
    <w:p w14:paraId="33573A56" w14:textId="11D74138" w:rsidR="00571F3A" w:rsidRPr="003115FB" w:rsidRDefault="00571F3A" w:rsidP="00C65E54">
      <w:pPr>
        <w:pStyle w:val="Odstavecseseznamem"/>
        <w:numPr>
          <w:ilvl w:val="0"/>
          <w:numId w:val="29"/>
        </w:numPr>
        <w:spacing w:after="0" w:line="240" w:lineRule="auto"/>
        <w:jc w:val="both"/>
        <w:rPr>
          <w:rFonts w:cstheme="minorHAnsi"/>
        </w:rPr>
      </w:pPr>
      <w:r w:rsidRPr="003115FB">
        <w:rPr>
          <w:rFonts w:cstheme="minorHAnsi"/>
        </w:rPr>
        <w:t>T</w:t>
      </w:r>
      <w:r w:rsidR="00937A2D" w:rsidRPr="003115FB">
        <w:rPr>
          <w:rFonts w:cstheme="minorHAnsi"/>
        </w:rPr>
        <w:t>oto se těžko prokazuje, lékaři indikující k nedobrovolné hospitalizac</w:t>
      </w:r>
      <w:r w:rsidRPr="003115FB">
        <w:rPr>
          <w:rFonts w:cstheme="minorHAnsi"/>
        </w:rPr>
        <w:t>e</w:t>
      </w:r>
      <w:r w:rsidR="00937A2D" w:rsidRPr="003115FB">
        <w:rPr>
          <w:rFonts w:cstheme="minorHAnsi"/>
        </w:rPr>
        <w:t xml:space="preserve"> jsou opatrní, policie často přijede, ale nepomůže. </w:t>
      </w:r>
    </w:p>
    <w:p w14:paraId="6367251A" w14:textId="77777777" w:rsidR="00571F3A" w:rsidRPr="003115FB" w:rsidRDefault="00937A2D" w:rsidP="00C65E54">
      <w:pPr>
        <w:pStyle w:val="Odstavecseseznamem"/>
        <w:numPr>
          <w:ilvl w:val="0"/>
          <w:numId w:val="29"/>
        </w:numPr>
        <w:spacing w:after="0" w:line="240" w:lineRule="auto"/>
        <w:jc w:val="both"/>
        <w:rPr>
          <w:rFonts w:cstheme="minorHAnsi"/>
        </w:rPr>
      </w:pPr>
      <w:r w:rsidRPr="003115FB">
        <w:rPr>
          <w:rFonts w:cstheme="minorHAnsi"/>
        </w:rPr>
        <w:t xml:space="preserve">Příbuzní / sousedé opakovaně upozorňují úředníky města na to, že člověk je nemocný, potřebuje léčbu, ale on si to neuvědomuje a léčbu odmítá, i když by mu v jeho situaci pomohla. </w:t>
      </w:r>
    </w:p>
    <w:p w14:paraId="15184EA7" w14:textId="31710323" w:rsidR="00937A2D" w:rsidRPr="003115FB" w:rsidRDefault="00937A2D" w:rsidP="00C65E54">
      <w:pPr>
        <w:pStyle w:val="Odstavecseseznamem"/>
        <w:numPr>
          <w:ilvl w:val="0"/>
          <w:numId w:val="29"/>
        </w:numPr>
        <w:spacing w:after="0" w:line="240" w:lineRule="auto"/>
        <w:jc w:val="both"/>
        <w:rPr>
          <w:rFonts w:cstheme="minorHAnsi"/>
        </w:rPr>
      </w:pPr>
      <w:r w:rsidRPr="003115FB">
        <w:rPr>
          <w:rFonts w:cstheme="minorHAnsi"/>
        </w:rPr>
        <w:t>Není oddělena hospitalizace a ambulantní péče</w:t>
      </w:r>
      <w:bookmarkStart w:id="13" w:name="OLE_LINK43"/>
      <w:bookmarkStart w:id="14" w:name="OLE_LINK44"/>
      <w:bookmarkStart w:id="15" w:name="OLE_LINK45"/>
      <w:r w:rsidRPr="003115FB">
        <w:rPr>
          <w:rFonts w:cstheme="minorHAnsi"/>
        </w:rPr>
        <w:t xml:space="preserve">, nespolupráce MZ a MPSV, </w:t>
      </w:r>
      <w:r w:rsidR="00571F3A" w:rsidRPr="003115FB">
        <w:rPr>
          <w:rFonts w:cstheme="minorHAnsi"/>
        </w:rPr>
        <w:t xml:space="preserve">jsou </w:t>
      </w:r>
      <w:r w:rsidRPr="003115FB">
        <w:rPr>
          <w:rFonts w:cstheme="minorHAnsi"/>
        </w:rPr>
        <w:t xml:space="preserve">nutné legislativní úpravy a sjednocení pod jeden </w:t>
      </w:r>
      <w:r w:rsidR="00571F3A" w:rsidRPr="003115FB">
        <w:rPr>
          <w:rFonts w:cstheme="minorHAnsi"/>
        </w:rPr>
        <w:t xml:space="preserve">koordinační </w:t>
      </w:r>
      <w:r w:rsidRPr="003115FB">
        <w:rPr>
          <w:rFonts w:cstheme="minorHAnsi"/>
        </w:rPr>
        <w:t>orgán</w:t>
      </w:r>
      <w:bookmarkEnd w:id="13"/>
      <w:bookmarkEnd w:id="14"/>
      <w:bookmarkEnd w:id="15"/>
      <w:r w:rsidRPr="003115FB">
        <w:rPr>
          <w:rFonts w:cstheme="minorHAnsi"/>
        </w:rPr>
        <w:t>.</w:t>
      </w:r>
    </w:p>
    <w:p w14:paraId="579224C3" w14:textId="77777777" w:rsidR="00E12103" w:rsidRPr="003115FB" w:rsidRDefault="00E12103" w:rsidP="00E12103">
      <w:pPr>
        <w:pStyle w:val="Odstavecseseznamem"/>
        <w:spacing w:after="0" w:line="240" w:lineRule="auto"/>
        <w:jc w:val="both"/>
        <w:rPr>
          <w:rFonts w:cstheme="minorHAnsi"/>
        </w:rPr>
      </w:pPr>
    </w:p>
    <w:p w14:paraId="5250F654" w14:textId="77777777" w:rsidR="00E12103" w:rsidRPr="003115FB" w:rsidRDefault="00937A2D" w:rsidP="00A9275D">
      <w:pPr>
        <w:spacing w:after="0" w:line="240" w:lineRule="auto"/>
        <w:jc w:val="both"/>
        <w:rPr>
          <w:rFonts w:cstheme="minorHAnsi"/>
        </w:rPr>
      </w:pPr>
      <w:r w:rsidRPr="003115FB">
        <w:rPr>
          <w:rFonts w:cstheme="minorHAnsi"/>
          <w:b/>
        </w:rPr>
        <w:t>Problematika – Veřejný opatrovník</w:t>
      </w:r>
      <w:r w:rsidRPr="003115FB">
        <w:rPr>
          <w:rFonts w:cstheme="minorHAnsi"/>
        </w:rPr>
        <w:t xml:space="preserve"> </w:t>
      </w:r>
    </w:p>
    <w:p w14:paraId="508C1708" w14:textId="1F836AEE" w:rsidR="00E12103" w:rsidRPr="003115FB" w:rsidRDefault="00E12103" w:rsidP="00C65E54">
      <w:pPr>
        <w:pStyle w:val="Odstavecseseznamem"/>
        <w:numPr>
          <w:ilvl w:val="0"/>
          <w:numId w:val="30"/>
        </w:numPr>
        <w:spacing w:after="0" w:line="240" w:lineRule="auto"/>
        <w:jc w:val="both"/>
        <w:rPr>
          <w:rFonts w:cstheme="minorHAnsi"/>
        </w:rPr>
      </w:pPr>
      <w:r w:rsidRPr="003115FB">
        <w:rPr>
          <w:rFonts w:cstheme="minorHAnsi"/>
        </w:rPr>
        <w:t>V</w:t>
      </w:r>
      <w:r w:rsidR="00937A2D" w:rsidRPr="003115FB">
        <w:rPr>
          <w:rFonts w:cstheme="minorHAnsi"/>
        </w:rPr>
        <w:t xml:space="preserve">ýkonem jsou pověřeny obce. V domácnostech se setkávají s duševně nemocnými lidmi. Jak je mají dostat do systému péče, když např. nemají ani občanský průkaz. Pomáhají jim při vyřizování invalidních důchodů, zaevidování na úřad práce, kde ale neberou v potaz, že je to duševně nemocný člověk. Pokud je na tom pacient velmi špatně, není ale ve fázi, kdy ohrožuje sebe nebo okolí, sociální pracovník, případně pověřený opatrovník, </w:t>
      </w:r>
      <w:r w:rsidRPr="003115FB">
        <w:rPr>
          <w:rFonts w:cstheme="minorHAnsi"/>
        </w:rPr>
        <w:t>jej</w:t>
      </w:r>
      <w:r w:rsidR="00937A2D" w:rsidRPr="003115FB">
        <w:rPr>
          <w:rFonts w:cstheme="minorHAnsi"/>
        </w:rPr>
        <w:t xml:space="preserve"> nikam nemůže dostat.</w:t>
      </w:r>
    </w:p>
    <w:p w14:paraId="608E24AC" w14:textId="6D9D8F37" w:rsidR="00937A2D" w:rsidRPr="003115FB" w:rsidRDefault="00937A2D" w:rsidP="00E12103">
      <w:pPr>
        <w:spacing w:after="0" w:line="240" w:lineRule="auto"/>
        <w:jc w:val="both"/>
        <w:rPr>
          <w:rFonts w:cstheme="minorHAnsi"/>
        </w:rPr>
      </w:pPr>
      <w:r w:rsidRPr="003115FB">
        <w:rPr>
          <w:rFonts w:cstheme="minorHAnsi"/>
        </w:rPr>
        <w:t xml:space="preserve"> </w:t>
      </w:r>
    </w:p>
    <w:p w14:paraId="4DEFC7F5" w14:textId="77777777" w:rsidR="00E12103" w:rsidRPr="003115FB" w:rsidRDefault="00937A2D" w:rsidP="00A9275D">
      <w:pPr>
        <w:spacing w:after="0" w:line="240" w:lineRule="auto"/>
        <w:jc w:val="both"/>
        <w:rPr>
          <w:rFonts w:cstheme="minorHAnsi"/>
          <w:b/>
        </w:rPr>
      </w:pPr>
      <w:r w:rsidRPr="003115FB">
        <w:rPr>
          <w:rFonts w:cstheme="minorHAnsi"/>
          <w:b/>
        </w:rPr>
        <w:t>Problematika zaměstnanosti</w:t>
      </w:r>
    </w:p>
    <w:p w14:paraId="4821C9AE" w14:textId="4FF5AC2E" w:rsidR="00937A2D" w:rsidRPr="003115FB" w:rsidRDefault="00937A2D" w:rsidP="00C65E54">
      <w:pPr>
        <w:pStyle w:val="Odstavecseseznamem"/>
        <w:numPr>
          <w:ilvl w:val="0"/>
          <w:numId w:val="30"/>
        </w:numPr>
        <w:spacing w:after="0" w:line="240" w:lineRule="auto"/>
        <w:jc w:val="both"/>
        <w:rPr>
          <w:rFonts w:cstheme="minorHAnsi"/>
        </w:rPr>
      </w:pPr>
      <w:r w:rsidRPr="003115FB">
        <w:rPr>
          <w:rFonts w:cstheme="minorHAnsi"/>
        </w:rPr>
        <w:t>Pacient má povinnost docházet na úřad práce, na to jsou navázány dávky pomoci v</w:t>
      </w:r>
      <w:r w:rsidR="00D90FED" w:rsidRPr="003115FB">
        <w:rPr>
          <w:rFonts w:cstheme="minorHAnsi"/>
        </w:rPr>
        <w:t> </w:t>
      </w:r>
      <w:r w:rsidRPr="003115FB">
        <w:rPr>
          <w:rFonts w:cstheme="minorHAnsi"/>
        </w:rPr>
        <w:t>nouzi</w:t>
      </w:r>
      <w:r w:rsidR="00D90FED" w:rsidRPr="003115FB">
        <w:rPr>
          <w:rFonts w:cstheme="minorHAnsi"/>
        </w:rPr>
        <w:t xml:space="preserve"> a</w:t>
      </w:r>
      <w:r w:rsidRPr="003115FB">
        <w:rPr>
          <w:rFonts w:cstheme="minorHAnsi"/>
        </w:rPr>
        <w:t xml:space="preserve"> příspěvek na bydlení atd. Opatrovník toto nemůže zajistit za pacienta, pokud soudně není omezena jeho svéprávnost v tomto rozsahu. Než se vyřídí invalidní důchod, většinou I. a II. stupně, vypadávají pacienti z evidence úřadu práce, nemají finanční prostředky a je to pro ně v podstatě neřešitelná situace. Vezmou si různé druhy nebankovních půjček, opatrovník toto nemůže ovlivnit, půjčky ale musí splácet, je to další neřešitelná situace. Když se dostane zpět do psychiatrické léčebny, řeší sociální pracovnice s ředitelem nemocnice to, že má být pacient propuštěn z hospitalizace a snaží se ho umístit, informují obce, aby si pacienta umístili – je to ale nesystémové, opět chybí řešení v legislativě. </w:t>
      </w:r>
    </w:p>
    <w:p w14:paraId="5342E0F7" w14:textId="77777777" w:rsidR="00937A2D" w:rsidRPr="003115FB" w:rsidRDefault="00937A2D" w:rsidP="00A9275D">
      <w:pPr>
        <w:spacing w:after="0" w:line="240" w:lineRule="auto"/>
        <w:jc w:val="both"/>
        <w:rPr>
          <w:rFonts w:cstheme="minorHAnsi"/>
        </w:rPr>
      </w:pPr>
    </w:p>
    <w:p w14:paraId="0A1B9BCE" w14:textId="77777777" w:rsidR="00D90FED" w:rsidRPr="003115FB" w:rsidRDefault="00937A2D" w:rsidP="00A9275D">
      <w:pPr>
        <w:spacing w:after="0" w:line="240" w:lineRule="auto"/>
        <w:jc w:val="both"/>
        <w:rPr>
          <w:rFonts w:cstheme="minorHAnsi"/>
        </w:rPr>
      </w:pPr>
      <w:r w:rsidRPr="003115FB">
        <w:rPr>
          <w:rFonts w:cstheme="minorHAnsi"/>
          <w:b/>
        </w:rPr>
        <w:t>Problematika, že za systém péče jsou zodpovědná dvě nespolupracující ministerstva MPSV a MZ</w:t>
      </w:r>
      <w:r w:rsidRPr="003115FB">
        <w:rPr>
          <w:rFonts w:cstheme="minorHAnsi"/>
        </w:rPr>
        <w:t xml:space="preserve"> </w:t>
      </w:r>
    </w:p>
    <w:p w14:paraId="514BD411" w14:textId="0A651A22" w:rsidR="00B14B67" w:rsidRPr="003115FB" w:rsidRDefault="00937A2D" w:rsidP="00C65E54">
      <w:pPr>
        <w:pStyle w:val="Odstavecseseznamem"/>
        <w:numPr>
          <w:ilvl w:val="0"/>
          <w:numId w:val="30"/>
        </w:numPr>
        <w:spacing w:after="0" w:line="240" w:lineRule="auto"/>
        <w:jc w:val="both"/>
        <w:rPr>
          <w:rFonts w:cstheme="minorHAnsi"/>
          <w:b/>
          <w:i/>
          <w:u w:val="single"/>
        </w:rPr>
      </w:pPr>
      <w:r w:rsidRPr="003115FB">
        <w:rPr>
          <w:rFonts w:cstheme="minorHAnsi"/>
        </w:rPr>
        <w:t xml:space="preserve">Otázkou je, jak je nastaveno vzdělávání středního zdravotního personálu a lékařů a zda je součástí příprava na práci nejen v ambulanci, ale i v terénu. Problém je např. u psychiatrické sestry, kterou by mohli oslovit pro spolupráci, ta je ale zvyklá pracovat jen u lůžka a v terénu ne, takže to odmítne. Dále otázka financování péče v terénu – není dostatečně financováno zdravotními pojišťovnami, což je také demotivující. </w:t>
      </w:r>
    </w:p>
    <w:p w14:paraId="66205947" w14:textId="77777777" w:rsidR="00B14B67" w:rsidRPr="003115FB" w:rsidRDefault="00B14B67" w:rsidP="00A9275D">
      <w:pPr>
        <w:spacing w:after="0" w:line="240" w:lineRule="auto"/>
        <w:jc w:val="both"/>
        <w:rPr>
          <w:rFonts w:cstheme="minorHAnsi"/>
          <w:b/>
          <w:i/>
          <w:u w:val="single"/>
        </w:rPr>
      </w:pPr>
    </w:p>
    <w:p w14:paraId="4414E302" w14:textId="789ACFBC" w:rsidR="00937A2D" w:rsidRPr="003115FB" w:rsidRDefault="00937A2D" w:rsidP="00A9275D">
      <w:pPr>
        <w:spacing w:after="0" w:line="240" w:lineRule="auto"/>
        <w:jc w:val="both"/>
        <w:rPr>
          <w:rFonts w:cstheme="minorHAnsi"/>
          <w:b/>
          <w:i/>
          <w:u w:val="single"/>
        </w:rPr>
      </w:pPr>
      <w:r w:rsidRPr="003115FB">
        <w:rPr>
          <w:rFonts w:cstheme="minorHAnsi"/>
          <w:b/>
          <w:i/>
          <w:u w:val="single"/>
        </w:rPr>
        <w:t>Shrnutí:</w:t>
      </w:r>
    </w:p>
    <w:p w14:paraId="7055AF9F" w14:textId="3139F98C" w:rsidR="00937A2D" w:rsidRPr="003115FB" w:rsidRDefault="00937A2D" w:rsidP="00A9275D">
      <w:pPr>
        <w:spacing w:after="0" w:line="240" w:lineRule="auto"/>
        <w:jc w:val="both"/>
        <w:rPr>
          <w:rFonts w:cstheme="minorHAnsi"/>
          <w:b/>
          <w:i/>
        </w:rPr>
      </w:pPr>
      <w:r w:rsidRPr="003115FB">
        <w:rPr>
          <w:rFonts w:cstheme="minorHAnsi"/>
          <w:b/>
          <w:i/>
        </w:rPr>
        <w:t xml:space="preserve">Problematiku </w:t>
      </w:r>
      <w:r w:rsidR="00D90FED" w:rsidRPr="003115FB">
        <w:rPr>
          <w:rFonts w:cstheme="minorHAnsi"/>
          <w:b/>
          <w:i/>
        </w:rPr>
        <w:t xml:space="preserve">je potřeba </w:t>
      </w:r>
      <w:r w:rsidRPr="003115FB">
        <w:rPr>
          <w:rFonts w:cstheme="minorHAnsi"/>
          <w:b/>
          <w:i/>
        </w:rPr>
        <w:t xml:space="preserve">řešit </w:t>
      </w:r>
      <w:r w:rsidR="00D90FED" w:rsidRPr="003115FB">
        <w:rPr>
          <w:rFonts w:cstheme="minorHAnsi"/>
          <w:b/>
          <w:i/>
        </w:rPr>
        <w:t>celistvě, v souběhu spoluprác</w:t>
      </w:r>
      <w:r w:rsidR="008B6258" w:rsidRPr="003115FB">
        <w:rPr>
          <w:rFonts w:cstheme="minorHAnsi"/>
          <w:b/>
          <w:i/>
        </w:rPr>
        <w:t>e</w:t>
      </w:r>
      <w:r w:rsidR="00D90FED" w:rsidRPr="003115FB">
        <w:rPr>
          <w:rFonts w:cstheme="minorHAnsi"/>
          <w:b/>
          <w:i/>
        </w:rPr>
        <w:t xml:space="preserve"> </w:t>
      </w:r>
      <w:r w:rsidRPr="003115FB">
        <w:rPr>
          <w:rFonts w:cstheme="minorHAnsi"/>
          <w:b/>
          <w:i/>
        </w:rPr>
        <w:t>zdravotní</w:t>
      </w:r>
      <w:r w:rsidR="00D90FED" w:rsidRPr="003115FB">
        <w:rPr>
          <w:rFonts w:cstheme="minorHAnsi"/>
          <w:b/>
          <w:i/>
        </w:rPr>
        <w:t xml:space="preserve">ch i </w:t>
      </w:r>
      <w:r w:rsidRPr="003115FB">
        <w:rPr>
          <w:rFonts w:cstheme="minorHAnsi"/>
          <w:b/>
          <w:i/>
        </w:rPr>
        <w:t>sociální</w:t>
      </w:r>
      <w:r w:rsidR="00D90FED" w:rsidRPr="003115FB">
        <w:rPr>
          <w:rFonts w:cstheme="minorHAnsi"/>
          <w:b/>
          <w:i/>
        </w:rPr>
        <w:t xml:space="preserve">ch služeb. </w:t>
      </w:r>
      <w:r w:rsidR="00253FCF" w:rsidRPr="003115FB">
        <w:rPr>
          <w:rFonts w:cstheme="minorHAnsi"/>
          <w:b/>
          <w:i/>
        </w:rPr>
        <w:t>V</w:t>
      </w:r>
      <w:r w:rsidR="00D90FED" w:rsidRPr="003115FB">
        <w:rPr>
          <w:rFonts w:cstheme="minorHAnsi"/>
          <w:b/>
          <w:i/>
        </w:rPr>
        <w:t>zniknou</w:t>
      </w:r>
      <w:r w:rsidR="00253FCF" w:rsidRPr="003115FB">
        <w:rPr>
          <w:rFonts w:cstheme="minorHAnsi"/>
          <w:b/>
          <w:i/>
        </w:rPr>
        <w:t>t by měla</w:t>
      </w:r>
      <w:r w:rsidR="00D90FED" w:rsidRPr="003115FB">
        <w:rPr>
          <w:rFonts w:cstheme="minorHAnsi"/>
          <w:b/>
          <w:i/>
        </w:rPr>
        <w:t xml:space="preserve"> zákonná norma, která by </w:t>
      </w:r>
      <w:r w:rsidR="008B6258" w:rsidRPr="003115FB">
        <w:rPr>
          <w:rFonts w:cstheme="minorHAnsi"/>
          <w:b/>
          <w:i/>
        </w:rPr>
        <w:t>spolupráci definovala a</w:t>
      </w:r>
      <w:r w:rsidR="00953629" w:rsidRPr="003115FB">
        <w:rPr>
          <w:rFonts w:cstheme="minorHAnsi"/>
          <w:b/>
          <w:i/>
        </w:rPr>
        <w:t xml:space="preserve"> </w:t>
      </w:r>
      <w:r w:rsidR="00D90FED" w:rsidRPr="003115FB">
        <w:rPr>
          <w:rFonts w:cstheme="minorHAnsi"/>
          <w:b/>
          <w:i/>
        </w:rPr>
        <w:t>umožnila. Řešit by se</w:t>
      </w:r>
      <w:r w:rsidRPr="003115FB">
        <w:rPr>
          <w:rFonts w:cstheme="minorHAnsi"/>
          <w:b/>
          <w:i/>
        </w:rPr>
        <w:t xml:space="preserve"> </w:t>
      </w:r>
      <w:r w:rsidR="00D90FED" w:rsidRPr="003115FB">
        <w:rPr>
          <w:rFonts w:cstheme="minorHAnsi"/>
          <w:b/>
          <w:i/>
        </w:rPr>
        <w:t xml:space="preserve">měla také </w:t>
      </w:r>
      <w:r w:rsidR="008B6258" w:rsidRPr="003115FB">
        <w:rPr>
          <w:rFonts w:cstheme="minorHAnsi"/>
          <w:b/>
          <w:i/>
        </w:rPr>
        <w:t>stig</w:t>
      </w:r>
      <w:r w:rsidRPr="003115FB">
        <w:rPr>
          <w:rFonts w:cstheme="minorHAnsi"/>
          <w:b/>
          <w:i/>
        </w:rPr>
        <w:t>m</w:t>
      </w:r>
      <w:r w:rsidR="00D90FED" w:rsidRPr="003115FB">
        <w:rPr>
          <w:rFonts w:cstheme="minorHAnsi"/>
          <w:b/>
          <w:i/>
        </w:rPr>
        <w:t>atizace</w:t>
      </w:r>
      <w:r w:rsidRPr="003115FB">
        <w:rPr>
          <w:rFonts w:cstheme="minorHAnsi"/>
          <w:b/>
          <w:i/>
        </w:rPr>
        <w:t xml:space="preserve"> duševně nemocných, </w:t>
      </w:r>
      <w:r w:rsidR="008B6258" w:rsidRPr="003115FB">
        <w:rPr>
          <w:rFonts w:cstheme="minorHAnsi"/>
          <w:b/>
          <w:i/>
        </w:rPr>
        <w:t xml:space="preserve">nedobrovolné hospitalizace, </w:t>
      </w:r>
      <w:r w:rsidR="00253FCF" w:rsidRPr="003115FB">
        <w:rPr>
          <w:rFonts w:cstheme="minorHAnsi"/>
          <w:b/>
          <w:i/>
        </w:rPr>
        <w:t xml:space="preserve">přidělování </w:t>
      </w:r>
      <w:r w:rsidRPr="003115FB">
        <w:rPr>
          <w:rFonts w:cstheme="minorHAnsi"/>
          <w:b/>
          <w:i/>
        </w:rPr>
        <w:t>příspěvk</w:t>
      </w:r>
      <w:r w:rsidR="00253FCF" w:rsidRPr="003115FB">
        <w:rPr>
          <w:rFonts w:cstheme="minorHAnsi"/>
          <w:b/>
          <w:i/>
        </w:rPr>
        <w:t>ů</w:t>
      </w:r>
      <w:r w:rsidRPr="003115FB">
        <w:rPr>
          <w:rFonts w:cstheme="minorHAnsi"/>
          <w:b/>
          <w:i/>
        </w:rPr>
        <w:t xml:space="preserve"> na péči</w:t>
      </w:r>
      <w:r w:rsidR="00253FCF" w:rsidRPr="003115FB">
        <w:rPr>
          <w:rFonts w:cstheme="minorHAnsi"/>
          <w:b/>
          <w:i/>
        </w:rPr>
        <w:t xml:space="preserve"> a</w:t>
      </w:r>
      <w:r w:rsidRPr="003115FB">
        <w:rPr>
          <w:rFonts w:cstheme="minorHAnsi"/>
          <w:b/>
          <w:i/>
        </w:rPr>
        <w:t xml:space="preserve"> příspěvk</w:t>
      </w:r>
      <w:r w:rsidR="00253FCF" w:rsidRPr="003115FB">
        <w:rPr>
          <w:rFonts w:cstheme="minorHAnsi"/>
          <w:b/>
          <w:i/>
        </w:rPr>
        <w:t>ů</w:t>
      </w:r>
      <w:r w:rsidRPr="003115FB">
        <w:rPr>
          <w:rFonts w:cstheme="minorHAnsi"/>
          <w:b/>
          <w:i/>
        </w:rPr>
        <w:t xml:space="preserve"> na bydlení. </w:t>
      </w:r>
      <w:r w:rsidR="008B6258" w:rsidRPr="003115FB">
        <w:rPr>
          <w:rFonts w:cstheme="minorHAnsi"/>
          <w:b/>
          <w:i/>
        </w:rPr>
        <w:t xml:space="preserve">Měla by se řešit také </w:t>
      </w:r>
      <w:r w:rsidRPr="003115FB">
        <w:rPr>
          <w:rFonts w:cstheme="minorHAnsi"/>
          <w:b/>
          <w:i/>
        </w:rPr>
        <w:t>legislativ</w:t>
      </w:r>
      <w:r w:rsidR="008B6258" w:rsidRPr="003115FB">
        <w:rPr>
          <w:rFonts w:cstheme="minorHAnsi"/>
          <w:b/>
          <w:i/>
        </w:rPr>
        <w:t>a</w:t>
      </w:r>
      <w:r w:rsidRPr="003115FB">
        <w:rPr>
          <w:rFonts w:cstheme="minorHAnsi"/>
          <w:b/>
          <w:i/>
        </w:rPr>
        <w:t xml:space="preserve"> financování péče o duševně nemocné</w:t>
      </w:r>
      <w:r w:rsidR="008B6258" w:rsidRPr="003115FB">
        <w:rPr>
          <w:rFonts w:cstheme="minorHAnsi"/>
          <w:b/>
          <w:i/>
        </w:rPr>
        <w:t xml:space="preserve"> lidi</w:t>
      </w:r>
      <w:r w:rsidRPr="003115FB">
        <w:rPr>
          <w:rFonts w:cstheme="minorHAnsi"/>
          <w:b/>
          <w:i/>
        </w:rPr>
        <w:t>.</w:t>
      </w:r>
    </w:p>
    <w:p w14:paraId="223F562F" w14:textId="77777777" w:rsidR="00937A2D" w:rsidRPr="003115FB" w:rsidRDefault="00937A2D" w:rsidP="00A9275D">
      <w:pPr>
        <w:spacing w:after="0" w:line="240" w:lineRule="auto"/>
        <w:jc w:val="both"/>
        <w:rPr>
          <w:rFonts w:cstheme="minorHAnsi"/>
        </w:rPr>
      </w:pPr>
    </w:p>
    <w:p w14:paraId="72DA0072" w14:textId="77777777" w:rsidR="00937A2D" w:rsidRPr="003115FB" w:rsidRDefault="00937A2D" w:rsidP="00AF0E30">
      <w:pPr>
        <w:pStyle w:val="Odstavecseseznamem"/>
        <w:numPr>
          <w:ilvl w:val="0"/>
          <w:numId w:val="3"/>
        </w:numPr>
        <w:spacing w:after="0" w:line="240" w:lineRule="auto"/>
        <w:jc w:val="both"/>
        <w:rPr>
          <w:rFonts w:cstheme="minorHAnsi"/>
          <w:b/>
        </w:rPr>
      </w:pPr>
      <w:r w:rsidRPr="003115FB">
        <w:rPr>
          <w:rFonts w:cstheme="minorHAnsi"/>
          <w:b/>
        </w:rPr>
        <w:t>Služby (zdravotní, sociální), jejich kvalita, dostupnost</w:t>
      </w:r>
    </w:p>
    <w:p w14:paraId="304FF82C" w14:textId="2C49650F" w:rsidR="00937A2D" w:rsidRPr="003115FB" w:rsidRDefault="00937A2D" w:rsidP="00A9275D">
      <w:pPr>
        <w:spacing w:after="0" w:line="240" w:lineRule="auto"/>
        <w:jc w:val="both"/>
        <w:rPr>
          <w:rFonts w:cstheme="minorHAnsi"/>
        </w:rPr>
      </w:pPr>
    </w:p>
    <w:p w14:paraId="1A4B9111" w14:textId="77777777" w:rsidR="002C0708" w:rsidRPr="003115FB" w:rsidRDefault="002C0708" w:rsidP="002C0708">
      <w:pPr>
        <w:spacing w:after="0" w:line="240" w:lineRule="auto"/>
        <w:jc w:val="both"/>
        <w:rPr>
          <w:rFonts w:cstheme="minorHAnsi"/>
          <w:u w:val="single"/>
        </w:rPr>
      </w:pPr>
      <w:r w:rsidRPr="003115FB">
        <w:rPr>
          <w:rFonts w:cstheme="minorHAnsi"/>
          <w:u w:val="single"/>
        </w:rPr>
        <w:t>Řešené otázky:</w:t>
      </w:r>
    </w:p>
    <w:p w14:paraId="16B6CDE3" w14:textId="77777777" w:rsidR="002C0708" w:rsidRPr="003115FB" w:rsidRDefault="002C0708" w:rsidP="00A9275D">
      <w:pPr>
        <w:spacing w:after="0" w:line="240" w:lineRule="auto"/>
        <w:jc w:val="both"/>
        <w:rPr>
          <w:rFonts w:cstheme="minorHAnsi"/>
        </w:rPr>
      </w:pPr>
    </w:p>
    <w:p w14:paraId="06F0730D" w14:textId="77777777" w:rsidR="00937A2D" w:rsidRPr="003115FB" w:rsidRDefault="00937A2D" w:rsidP="00A9275D">
      <w:pPr>
        <w:spacing w:after="0" w:line="240" w:lineRule="auto"/>
        <w:jc w:val="both"/>
        <w:rPr>
          <w:rFonts w:cstheme="minorHAnsi"/>
          <w:b/>
          <w:i/>
        </w:rPr>
      </w:pPr>
      <w:r w:rsidRPr="003115FB">
        <w:rPr>
          <w:rFonts w:cstheme="minorHAnsi"/>
          <w:b/>
          <w:i/>
        </w:rPr>
        <w:t xml:space="preserve">Jaké jsou Vaše zkušenosti s dostupností a kvalitou poskytovaných zdravotních služeb pro osoby s duševním onemocněním? </w:t>
      </w:r>
    </w:p>
    <w:p w14:paraId="517A5CA3" w14:textId="77777777" w:rsidR="00937A2D" w:rsidRPr="003115FB" w:rsidRDefault="00937A2D" w:rsidP="00A9275D">
      <w:pPr>
        <w:spacing w:after="0" w:line="240" w:lineRule="auto"/>
        <w:jc w:val="both"/>
        <w:rPr>
          <w:rFonts w:cstheme="minorHAnsi"/>
          <w:b/>
          <w:i/>
        </w:rPr>
      </w:pPr>
      <w:r w:rsidRPr="003115FB">
        <w:rPr>
          <w:rFonts w:cstheme="minorHAnsi"/>
          <w:b/>
          <w:i/>
        </w:rPr>
        <w:t>Jaké jsou Vaše zkušenosti s dostupností a kvalitou poskytovaných sociálních služeb pro osoby s duševním onemocněním?</w:t>
      </w:r>
    </w:p>
    <w:p w14:paraId="6D0A7E1B" w14:textId="77777777" w:rsidR="002C0708" w:rsidRPr="003115FB" w:rsidRDefault="002C0708" w:rsidP="002C0708">
      <w:pPr>
        <w:spacing w:after="0" w:line="240" w:lineRule="auto"/>
        <w:rPr>
          <w:rFonts w:cstheme="minorHAnsi"/>
          <w:u w:val="single"/>
        </w:rPr>
      </w:pPr>
    </w:p>
    <w:p w14:paraId="6EB46A72" w14:textId="50306E76" w:rsidR="002C0708" w:rsidRPr="003115FB" w:rsidRDefault="002C0708" w:rsidP="002C0708">
      <w:pPr>
        <w:spacing w:after="0" w:line="240" w:lineRule="auto"/>
        <w:rPr>
          <w:rFonts w:cstheme="minorHAnsi"/>
          <w:u w:val="single"/>
        </w:rPr>
      </w:pPr>
      <w:r w:rsidRPr="003115FB">
        <w:rPr>
          <w:rFonts w:cstheme="minorHAnsi"/>
          <w:u w:val="single"/>
        </w:rPr>
        <w:t>Dílčí výstupy spojené s řešením otázek dle jednotlivých problematik:</w:t>
      </w:r>
    </w:p>
    <w:p w14:paraId="5E40CBC7" w14:textId="77777777" w:rsidR="00937A2D" w:rsidRPr="003115FB" w:rsidRDefault="00937A2D" w:rsidP="00A9275D">
      <w:pPr>
        <w:spacing w:after="0" w:line="240" w:lineRule="auto"/>
        <w:jc w:val="both"/>
        <w:rPr>
          <w:rFonts w:cstheme="minorHAnsi"/>
        </w:rPr>
      </w:pPr>
    </w:p>
    <w:p w14:paraId="7A5D0DD5" w14:textId="77777777" w:rsidR="002C0708" w:rsidRPr="003115FB" w:rsidRDefault="00937A2D" w:rsidP="00A9275D">
      <w:pPr>
        <w:spacing w:after="0" w:line="240" w:lineRule="auto"/>
        <w:jc w:val="both"/>
        <w:rPr>
          <w:rFonts w:cstheme="minorHAnsi"/>
        </w:rPr>
      </w:pPr>
      <w:r w:rsidRPr="003115FB">
        <w:rPr>
          <w:rFonts w:cstheme="minorHAnsi"/>
          <w:b/>
        </w:rPr>
        <w:t>Problematika dostupnosti služeb</w:t>
      </w:r>
      <w:r w:rsidRPr="003115FB">
        <w:rPr>
          <w:rFonts w:cstheme="minorHAnsi"/>
        </w:rPr>
        <w:t xml:space="preserve"> </w:t>
      </w:r>
    </w:p>
    <w:p w14:paraId="43AC695D" w14:textId="77777777" w:rsidR="00BE0F25" w:rsidRPr="003115FB" w:rsidRDefault="002C0708" w:rsidP="00C65E54">
      <w:pPr>
        <w:pStyle w:val="Odstavecseseznamem"/>
        <w:numPr>
          <w:ilvl w:val="0"/>
          <w:numId w:val="30"/>
        </w:numPr>
        <w:spacing w:after="0" w:line="240" w:lineRule="auto"/>
        <w:jc w:val="both"/>
        <w:rPr>
          <w:rFonts w:cstheme="minorHAnsi"/>
        </w:rPr>
      </w:pPr>
      <w:r w:rsidRPr="003115FB">
        <w:rPr>
          <w:rFonts w:cstheme="minorHAnsi"/>
        </w:rPr>
        <w:t>R</w:t>
      </w:r>
      <w:r w:rsidR="00937A2D" w:rsidRPr="003115FB">
        <w:rPr>
          <w:rFonts w:cstheme="minorHAnsi"/>
        </w:rPr>
        <w:t xml:space="preserve">odinám chybí zejména odlehčovací služby, vadí jim dlouhé lhůty v ordinacích psychologů a psychiatrů, velký problém spatřují v preventivní péči </w:t>
      </w:r>
      <w:r w:rsidRPr="003115FB">
        <w:rPr>
          <w:rFonts w:cstheme="minorHAnsi"/>
        </w:rPr>
        <w:t>u dětí s Aspergerovým syndromem, které jsou</w:t>
      </w:r>
      <w:r w:rsidR="00937A2D" w:rsidRPr="003115FB">
        <w:rPr>
          <w:rFonts w:cstheme="minorHAnsi"/>
        </w:rPr>
        <w:t xml:space="preserve"> ohrožen</w:t>
      </w:r>
      <w:r w:rsidRPr="003115FB">
        <w:rPr>
          <w:rFonts w:cstheme="minorHAnsi"/>
        </w:rPr>
        <w:t>y</w:t>
      </w:r>
      <w:r w:rsidR="00937A2D" w:rsidRPr="003115FB">
        <w:rPr>
          <w:rFonts w:cstheme="minorHAnsi"/>
        </w:rPr>
        <w:t xml:space="preserve"> úzkostí a depresí. Nikdo rodiny neinformuje.  Neinformované jsou i všechny složky policie </w:t>
      </w:r>
      <w:r w:rsidRPr="003115FB">
        <w:rPr>
          <w:rFonts w:cstheme="minorHAnsi"/>
        </w:rPr>
        <w:t>a často</w:t>
      </w:r>
      <w:r w:rsidR="00937A2D" w:rsidRPr="003115FB">
        <w:rPr>
          <w:rFonts w:cstheme="minorHAnsi"/>
        </w:rPr>
        <w:t xml:space="preserve"> neumí pracovat s lidmi s autismem. </w:t>
      </w:r>
    </w:p>
    <w:p w14:paraId="0CF25D14" w14:textId="77777777" w:rsidR="00BE0F25" w:rsidRPr="003115FB" w:rsidRDefault="00937A2D" w:rsidP="00C65E54">
      <w:pPr>
        <w:pStyle w:val="Odstavecseseznamem"/>
        <w:numPr>
          <w:ilvl w:val="0"/>
          <w:numId w:val="30"/>
        </w:numPr>
        <w:spacing w:after="0" w:line="240" w:lineRule="auto"/>
        <w:jc w:val="both"/>
        <w:rPr>
          <w:rFonts w:cstheme="minorHAnsi"/>
        </w:rPr>
      </w:pPr>
      <w:r w:rsidRPr="003115FB">
        <w:rPr>
          <w:rFonts w:cstheme="minorHAnsi"/>
        </w:rPr>
        <w:t>Absence krizových služeb (24/7)</w:t>
      </w:r>
      <w:r w:rsidR="00BE0F25" w:rsidRPr="003115FB">
        <w:rPr>
          <w:rFonts w:cstheme="minorHAnsi"/>
        </w:rPr>
        <w:t>. Z</w:t>
      </w:r>
      <w:r w:rsidRPr="003115FB">
        <w:rPr>
          <w:rFonts w:cstheme="minorHAnsi"/>
        </w:rPr>
        <w:t xml:space="preserve">ásadním problémem není chybějící prostor ale personální zajištění. </w:t>
      </w:r>
    </w:p>
    <w:p w14:paraId="76D68714" w14:textId="3DF5974D" w:rsidR="00937A2D" w:rsidRPr="003115FB" w:rsidRDefault="00937A2D" w:rsidP="00C65E54">
      <w:pPr>
        <w:pStyle w:val="Odstavecseseznamem"/>
        <w:numPr>
          <w:ilvl w:val="0"/>
          <w:numId w:val="30"/>
        </w:numPr>
        <w:spacing w:after="0" w:line="240" w:lineRule="auto"/>
        <w:jc w:val="both"/>
        <w:rPr>
          <w:rFonts w:cstheme="minorHAnsi"/>
        </w:rPr>
      </w:pPr>
      <w:r w:rsidRPr="003115FB">
        <w:rPr>
          <w:rFonts w:cstheme="minorHAnsi"/>
        </w:rPr>
        <w:t>Zaběhnuté stereotypy myšlení většiny psychiatrů; z odvykání mají strach či alespoň obavy odborníci i klienti, není, kam se obrátit; mimo Prahu nejsou týmy, které by přijely kdykoli za člověkem, jenž je v psychóze; psychiatři nevezmou do ordinace nikoho, kdo to akutně potřebuje</w:t>
      </w:r>
      <w:r w:rsidR="00BE0F25" w:rsidRPr="003115FB">
        <w:rPr>
          <w:rFonts w:cstheme="minorHAnsi"/>
        </w:rPr>
        <w:t xml:space="preserve"> </w:t>
      </w:r>
      <w:r w:rsidRPr="003115FB">
        <w:rPr>
          <w:rFonts w:cstheme="minorHAnsi"/>
        </w:rPr>
        <w:t>/</w:t>
      </w:r>
      <w:r w:rsidR="00BE0F25" w:rsidRPr="003115FB">
        <w:rPr>
          <w:rFonts w:cstheme="minorHAnsi"/>
        </w:rPr>
        <w:t xml:space="preserve"> </w:t>
      </w:r>
      <w:r w:rsidRPr="003115FB">
        <w:rPr>
          <w:rFonts w:cstheme="minorHAnsi"/>
        </w:rPr>
        <w:t xml:space="preserve">i když jistě výjimky </w:t>
      </w:r>
      <w:r w:rsidR="00BE0F25" w:rsidRPr="003115FB">
        <w:rPr>
          <w:rFonts w:cstheme="minorHAnsi"/>
        </w:rPr>
        <w:t>existují</w:t>
      </w:r>
      <w:r w:rsidRPr="003115FB">
        <w:rPr>
          <w:rFonts w:cstheme="minorHAnsi"/>
        </w:rPr>
        <w:t xml:space="preserve">. </w:t>
      </w:r>
    </w:p>
    <w:p w14:paraId="09856781" w14:textId="52E8AA2C" w:rsidR="00BE0F25" w:rsidRPr="003115FB" w:rsidRDefault="00BE0F25" w:rsidP="00C65E54">
      <w:pPr>
        <w:pStyle w:val="Odstavecseseznamem"/>
        <w:numPr>
          <w:ilvl w:val="0"/>
          <w:numId w:val="30"/>
        </w:numPr>
        <w:spacing w:after="0" w:line="240" w:lineRule="auto"/>
        <w:jc w:val="both"/>
        <w:rPr>
          <w:rFonts w:cstheme="minorHAnsi"/>
        </w:rPr>
      </w:pPr>
      <w:r w:rsidRPr="003115FB">
        <w:rPr>
          <w:rFonts w:cstheme="minorHAnsi"/>
        </w:rPr>
        <w:t>D</w:t>
      </w:r>
      <w:r w:rsidR="00937A2D" w:rsidRPr="003115FB">
        <w:rPr>
          <w:rFonts w:cstheme="minorHAnsi"/>
        </w:rPr>
        <w:t xml:space="preserve">ostupnost </w:t>
      </w:r>
      <w:r w:rsidRPr="003115FB">
        <w:rPr>
          <w:rFonts w:cstheme="minorHAnsi"/>
        </w:rPr>
        <w:t xml:space="preserve">služeb v </w:t>
      </w:r>
      <w:r w:rsidR="00937A2D" w:rsidRPr="003115FB">
        <w:rPr>
          <w:rFonts w:cstheme="minorHAnsi"/>
        </w:rPr>
        <w:t>mal</w:t>
      </w:r>
      <w:r w:rsidRPr="003115FB">
        <w:rPr>
          <w:rFonts w:cstheme="minorHAnsi"/>
        </w:rPr>
        <w:t>ých</w:t>
      </w:r>
      <w:r w:rsidR="00937A2D" w:rsidRPr="003115FB">
        <w:rPr>
          <w:rFonts w:cstheme="minorHAnsi"/>
        </w:rPr>
        <w:t xml:space="preserve"> měst</w:t>
      </w:r>
      <w:r w:rsidRPr="003115FB">
        <w:rPr>
          <w:rFonts w:cstheme="minorHAnsi"/>
        </w:rPr>
        <w:t>ech</w:t>
      </w:r>
      <w:r w:rsidR="00937A2D" w:rsidRPr="003115FB">
        <w:rPr>
          <w:rFonts w:cstheme="minorHAnsi"/>
        </w:rPr>
        <w:t xml:space="preserve"> a obc</w:t>
      </w:r>
      <w:r w:rsidRPr="003115FB">
        <w:rPr>
          <w:rFonts w:cstheme="minorHAnsi"/>
        </w:rPr>
        <w:t xml:space="preserve">ích, </w:t>
      </w:r>
      <w:r w:rsidR="00937A2D" w:rsidRPr="003115FB">
        <w:rPr>
          <w:rFonts w:cstheme="minorHAnsi"/>
        </w:rPr>
        <w:t xml:space="preserve">chybí dopravní obslužnost a mezi zařízeními jsou velké vzdálenosti. </w:t>
      </w:r>
    </w:p>
    <w:p w14:paraId="006C22DA" w14:textId="77777777" w:rsidR="00BE0F25" w:rsidRPr="003115FB" w:rsidRDefault="00BE0F25" w:rsidP="00C65E54">
      <w:pPr>
        <w:pStyle w:val="Odstavecseseznamem"/>
        <w:numPr>
          <w:ilvl w:val="0"/>
          <w:numId w:val="30"/>
        </w:numPr>
        <w:spacing w:after="0" w:line="240" w:lineRule="auto"/>
        <w:jc w:val="both"/>
        <w:rPr>
          <w:rFonts w:cstheme="minorHAnsi"/>
        </w:rPr>
      </w:pPr>
      <w:r w:rsidRPr="003115FB">
        <w:rPr>
          <w:rFonts w:cstheme="minorHAnsi"/>
        </w:rPr>
        <w:t>C</w:t>
      </w:r>
      <w:r w:rsidR="00937A2D" w:rsidRPr="003115FB">
        <w:rPr>
          <w:rFonts w:cstheme="minorHAnsi"/>
        </w:rPr>
        <w:t xml:space="preserve">hybí zadání, jak mají psychiatrické nemocnice vypadat po reformě – </w:t>
      </w:r>
      <w:r w:rsidRPr="003115FB">
        <w:rPr>
          <w:rFonts w:cstheme="minorHAnsi"/>
        </w:rPr>
        <w:t xml:space="preserve">nelze efektivně </w:t>
      </w:r>
      <w:r w:rsidR="00937A2D" w:rsidRPr="003115FB">
        <w:rPr>
          <w:rFonts w:cstheme="minorHAnsi"/>
        </w:rPr>
        <w:t xml:space="preserve">plánovat komunitní péči, když vedení nemocnic </w:t>
      </w:r>
      <w:r w:rsidRPr="003115FB">
        <w:rPr>
          <w:rFonts w:cstheme="minorHAnsi"/>
        </w:rPr>
        <w:t>nezná</w:t>
      </w:r>
      <w:r w:rsidR="00937A2D" w:rsidRPr="003115FB">
        <w:rPr>
          <w:rFonts w:cstheme="minorHAnsi"/>
        </w:rPr>
        <w:t xml:space="preserve"> výhled na 15 – 20 let. </w:t>
      </w:r>
    </w:p>
    <w:p w14:paraId="1F08F8CA" w14:textId="42CE6769" w:rsidR="00937A2D" w:rsidRPr="003115FB" w:rsidRDefault="00937A2D" w:rsidP="00C65E54">
      <w:pPr>
        <w:pStyle w:val="Odstavecseseznamem"/>
        <w:numPr>
          <w:ilvl w:val="0"/>
          <w:numId w:val="30"/>
        </w:numPr>
        <w:spacing w:after="0" w:line="240" w:lineRule="auto"/>
        <w:jc w:val="both"/>
        <w:rPr>
          <w:rFonts w:cstheme="minorHAnsi"/>
        </w:rPr>
      </w:pPr>
      <w:r w:rsidRPr="003115FB">
        <w:rPr>
          <w:rFonts w:cstheme="minorHAnsi"/>
        </w:rPr>
        <w:t xml:space="preserve">Lůžka v psychiatrických nemocnicích by měla nahradit lůžka v jiném režimu. Na psychiatrických odděleních by v následné péči měla být sociální lůžka, podle </w:t>
      </w:r>
      <w:r w:rsidR="00BF4002" w:rsidRPr="003115FB">
        <w:rPr>
          <w:rFonts w:cstheme="minorHAnsi"/>
        </w:rPr>
        <w:t>§</w:t>
      </w:r>
      <w:r w:rsidRPr="003115FB">
        <w:rPr>
          <w:rFonts w:cstheme="minorHAnsi"/>
        </w:rPr>
        <w:t xml:space="preserve"> 52</w:t>
      </w:r>
      <w:r w:rsidR="00BF4002" w:rsidRPr="003115FB">
        <w:rPr>
          <w:rFonts w:cstheme="minorHAnsi"/>
        </w:rPr>
        <w:t>, Zákona o sociálních službách</w:t>
      </w:r>
      <w:r w:rsidRPr="003115FB">
        <w:rPr>
          <w:rFonts w:cstheme="minorHAnsi"/>
        </w:rPr>
        <w:t xml:space="preserve"> je lze zřizovat, ale v praxi je skutečnost jiná – lůžka nejsou hrazena </w:t>
      </w:r>
      <w:r w:rsidR="00BF4002" w:rsidRPr="003115FB">
        <w:rPr>
          <w:rFonts w:cstheme="minorHAnsi"/>
        </w:rPr>
        <w:t xml:space="preserve">obdobně </w:t>
      </w:r>
      <w:r w:rsidRPr="003115FB">
        <w:rPr>
          <w:rFonts w:cstheme="minorHAnsi"/>
        </w:rPr>
        <w:t>jako lůžk</w:t>
      </w:r>
      <w:r w:rsidR="00BF4002" w:rsidRPr="003115FB">
        <w:rPr>
          <w:rFonts w:cstheme="minorHAnsi"/>
        </w:rPr>
        <w:t>a</w:t>
      </w:r>
      <w:r w:rsidRPr="003115FB">
        <w:rPr>
          <w:rFonts w:cstheme="minorHAnsi"/>
        </w:rPr>
        <w:t xml:space="preserve"> zdravotnick</w:t>
      </w:r>
      <w:r w:rsidR="00BF4002" w:rsidRPr="003115FB">
        <w:rPr>
          <w:rFonts w:cstheme="minorHAnsi"/>
        </w:rPr>
        <w:t>á</w:t>
      </w:r>
      <w:r w:rsidRPr="003115FB">
        <w:rPr>
          <w:rFonts w:cstheme="minorHAnsi"/>
        </w:rPr>
        <w:t>.</w:t>
      </w:r>
    </w:p>
    <w:p w14:paraId="715D6E21" w14:textId="77777777" w:rsidR="00240693" w:rsidRPr="003115FB" w:rsidRDefault="00240693" w:rsidP="00A9275D">
      <w:pPr>
        <w:spacing w:after="0" w:line="240" w:lineRule="auto"/>
        <w:jc w:val="both"/>
        <w:rPr>
          <w:rFonts w:cstheme="minorHAnsi"/>
          <w:b/>
        </w:rPr>
      </w:pPr>
    </w:p>
    <w:p w14:paraId="7A074876" w14:textId="1B5D9D04" w:rsidR="00240693" w:rsidRPr="003115FB" w:rsidRDefault="00937A2D" w:rsidP="00A9275D">
      <w:pPr>
        <w:spacing w:after="0" w:line="240" w:lineRule="auto"/>
        <w:jc w:val="both"/>
        <w:rPr>
          <w:rFonts w:cstheme="minorHAnsi"/>
        </w:rPr>
      </w:pPr>
      <w:r w:rsidRPr="003115FB">
        <w:rPr>
          <w:rFonts w:cstheme="minorHAnsi"/>
          <w:b/>
        </w:rPr>
        <w:t>Provázanost záchranné služby, Policie a osob vážně duševně nemocných</w:t>
      </w:r>
      <w:r w:rsidRPr="003115FB">
        <w:rPr>
          <w:rFonts w:cstheme="minorHAnsi"/>
        </w:rPr>
        <w:t xml:space="preserve"> </w:t>
      </w:r>
    </w:p>
    <w:p w14:paraId="4420E482" w14:textId="19C30099" w:rsidR="00240693" w:rsidRPr="003115FB" w:rsidRDefault="00240693" w:rsidP="00C65E54">
      <w:pPr>
        <w:pStyle w:val="Odstavecseseznamem"/>
        <w:numPr>
          <w:ilvl w:val="0"/>
          <w:numId w:val="31"/>
        </w:numPr>
        <w:spacing w:after="0" w:line="240" w:lineRule="auto"/>
        <w:jc w:val="both"/>
        <w:rPr>
          <w:rFonts w:cstheme="minorHAnsi"/>
        </w:rPr>
      </w:pPr>
      <w:r w:rsidRPr="003115FB">
        <w:rPr>
          <w:rFonts w:cstheme="minorHAnsi"/>
        </w:rPr>
        <w:t>A</w:t>
      </w:r>
      <w:r w:rsidR="00937A2D" w:rsidRPr="003115FB">
        <w:rPr>
          <w:rFonts w:cstheme="minorHAnsi"/>
        </w:rPr>
        <w:t>kutní stav u pacientů, kdy je odváží rychlá záchranná služba – v některých případ</w:t>
      </w:r>
      <w:r w:rsidRPr="003115FB">
        <w:rPr>
          <w:rFonts w:cstheme="minorHAnsi"/>
        </w:rPr>
        <w:t>ech se s lidmi nezachází dobře,</w:t>
      </w:r>
    </w:p>
    <w:p w14:paraId="363D0DDD" w14:textId="114BEB8C" w:rsidR="00937A2D" w:rsidRPr="003115FB" w:rsidRDefault="00462248" w:rsidP="00C65E54">
      <w:pPr>
        <w:pStyle w:val="Odstavecseseznamem"/>
        <w:numPr>
          <w:ilvl w:val="0"/>
          <w:numId w:val="31"/>
        </w:numPr>
        <w:spacing w:after="0" w:line="240" w:lineRule="auto"/>
        <w:jc w:val="both"/>
        <w:rPr>
          <w:rFonts w:cstheme="minorHAnsi"/>
        </w:rPr>
      </w:pPr>
      <w:r w:rsidRPr="003115FB">
        <w:rPr>
          <w:rFonts w:cstheme="minorHAnsi"/>
        </w:rPr>
        <w:t>pr</w:t>
      </w:r>
      <w:r w:rsidR="00937A2D" w:rsidRPr="003115FB">
        <w:rPr>
          <w:rFonts w:cstheme="minorHAnsi"/>
        </w:rPr>
        <w:t xml:space="preserve">oblém stigmatizace duševně nemocných nejen u veřejnosti ale i praktických lékařů a dalších služeb (např. pronájmy bytů) – není to jen stigmatizace duševně nemocného člověka, ale celého oboru psychiatrie </w:t>
      </w:r>
      <w:r w:rsidRPr="003115FB">
        <w:rPr>
          <w:rFonts w:cstheme="minorHAnsi"/>
        </w:rPr>
        <w:t xml:space="preserve">a je potřeba </w:t>
      </w:r>
      <w:r w:rsidR="00937A2D" w:rsidRPr="003115FB">
        <w:rPr>
          <w:rFonts w:cstheme="minorHAnsi"/>
        </w:rPr>
        <w:t>nastavit u profesionálů lidský přístup k nemocnému člověku.</w:t>
      </w:r>
    </w:p>
    <w:p w14:paraId="72765E7E" w14:textId="77777777" w:rsidR="00462248" w:rsidRPr="003115FB" w:rsidRDefault="00462248" w:rsidP="00A9275D">
      <w:pPr>
        <w:spacing w:after="0" w:line="240" w:lineRule="auto"/>
        <w:jc w:val="both"/>
        <w:rPr>
          <w:rFonts w:cstheme="minorHAnsi"/>
          <w:b/>
        </w:rPr>
      </w:pPr>
    </w:p>
    <w:p w14:paraId="75D8FBEA" w14:textId="77777777" w:rsidR="00964C0E" w:rsidRPr="003115FB" w:rsidRDefault="00937A2D" w:rsidP="00A9275D">
      <w:pPr>
        <w:spacing w:after="0" w:line="240" w:lineRule="auto"/>
        <w:jc w:val="both"/>
        <w:rPr>
          <w:rFonts w:cstheme="minorHAnsi"/>
        </w:rPr>
      </w:pPr>
      <w:r w:rsidRPr="003115FB">
        <w:rPr>
          <w:rFonts w:cstheme="minorHAnsi"/>
          <w:b/>
        </w:rPr>
        <w:t>Problematika bydlení</w:t>
      </w:r>
      <w:r w:rsidRPr="003115FB">
        <w:rPr>
          <w:rFonts w:cstheme="minorHAnsi"/>
        </w:rPr>
        <w:t xml:space="preserve"> </w:t>
      </w:r>
    </w:p>
    <w:p w14:paraId="5F499EC4" w14:textId="4C3C0F27" w:rsidR="00937A2D" w:rsidRPr="003115FB" w:rsidRDefault="00964C0E" w:rsidP="00C65E54">
      <w:pPr>
        <w:pStyle w:val="Odstavecseseznamem"/>
        <w:numPr>
          <w:ilvl w:val="0"/>
          <w:numId w:val="32"/>
        </w:numPr>
        <w:spacing w:after="0" w:line="240" w:lineRule="auto"/>
        <w:jc w:val="both"/>
        <w:rPr>
          <w:rFonts w:cstheme="minorHAnsi"/>
        </w:rPr>
      </w:pPr>
      <w:r w:rsidRPr="003115FB">
        <w:rPr>
          <w:rFonts w:cstheme="minorHAnsi"/>
        </w:rPr>
        <w:t xml:space="preserve">Tato služba je dlouhodobě </w:t>
      </w:r>
      <w:r w:rsidR="00937A2D" w:rsidRPr="003115FB">
        <w:rPr>
          <w:rFonts w:cstheme="minorHAnsi"/>
        </w:rPr>
        <w:t>nedostupná po celé ČR – lidé nemají možnost získat sociální byty, byty v režimu chráněného bydlení, byty pro seniory</w:t>
      </w:r>
      <w:r w:rsidR="00EE2309" w:rsidRPr="003115FB">
        <w:rPr>
          <w:rFonts w:cstheme="minorHAnsi"/>
        </w:rPr>
        <w:t>.</w:t>
      </w:r>
      <w:r w:rsidR="00937A2D" w:rsidRPr="003115FB">
        <w:rPr>
          <w:rFonts w:cstheme="minorHAnsi"/>
        </w:rPr>
        <w:t xml:space="preserve"> 1/3 lidí s duševním onemocněním by </w:t>
      </w:r>
      <w:r w:rsidR="00937A2D" w:rsidRPr="003115FB">
        <w:rPr>
          <w:rFonts w:cstheme="minorHAnsi"/>
        </w:rPr>
        <w:lastRenderedPageBreak/>
        <w:t>mohla bydlet sam</w:t>
      </w:r>
      <w:r w:rsidR="00EE2309" w:rsidRPr="003115FB">
        <w:rPr>
          <w:rFonts w:cstheme="minorHAnsi"/>
        </w:rPr>
        <w:t>a v bytech se zvláštním určením, které nejsou dostupné</w:t>
      </w:r>
      <w:r w:rsidR="00937A2D" w:rsidRPr="003115FB">
        <w:rPr>
          <w:rFonts w:cstheme="minorHAnsi"/>
        </w:rPr>
        <w:t>. Zákon o sociálním bydlení není</w:t>
      </w:r>
      <w:r w:rsidR="00EE2309" w:rsidRPr="003115FB">
        <w:rPr>
          <w:rFonts w:cstheme="minorHAnsi"/>
        </w:rPr>
        <w:t xml:space="preserve"> dokončen a platný</w:t>
      </w:r>
      <w:r w:rsidR="00937A2D" w:rsidRPr="003115FB">
        <w:rPr>
          <w:rFonts w:cstheme="minorHAnsi"/>
        </w:rPr>
        <w:t>. Pro klienty, pro které je doléčovací cyklus půl roční až roční příliš rychlý, tak v tu chvíli by byla možnost je dostávat do samostatného sociálního bydlení a více využívat ambulantních a terénních služeb.</w:t>
      </w:r>
    </w:p>
    <w:p w14:paraId="37ED4FD7" w14:textId="77777777" w:rsidR="00EE2309" w:rsidRPr="003115FB" w:rsidRDefault="00EE2309" w:rsidP="00A9275D">
      <w:pPr>
        <w:spacing w:after="0" w:line="240" w:lineRule="auto"/>
        <w:jc w:val="both"/>
        <w:rPr>
          <w:rFonts w:cstheme="minorHAnsi"/>
          <w:b/>
        </w:rPr>
      </w:pPr>
    </w:p>
    <w:p w14:paraId="26283509" w14:textId="77777777" w:rsidR="00EE2309" w:rsidRPr="003115FB" w:rsidRDefault="00937A2D" w:rsidP="00A9275D">
      <w:pPr>
        <w:spacing w:after="0" w:line="240" w:lineRule="auto"/>
        <w:jc w:val="both"/>
        <w:rPr>
          <w:rFonts w:cstheme="minorHAnsi"/>
        </w:rPr>
      </w:pPr>
      <w:r w:rsidRPr="003115FB">
        <w:rPr>
          <w:rFonts w:cstheme="minorHAnsi"/>
          <w:b/>
        </w:rPr>
        <w:t>Problematika nedostatku lékařů</w:t>
      </w:r>
      <w:r w:rsidRPr="003115FB">
        <w:rPr>
          <w:rFonts w:cstheme="minorHAnsi"/>
        </w:rPr>
        <w:t xml:space="preserve"> </w:t>
      </w:r>
    </w:p>
    <w:p w14:paraId="265CA9FC" w14:textId="13640D4B" w:rsidR="00937A2D" w:rsidRPr="003115FB" w:rsidRDefault="00EE2309" w:rsidP="00C65E54">
      <w:pPr>
        <w:pStyle w:val="Odstavecseseznamem"/>
        <w:numPr>
          <w:ilvl w:val="0"/>
          <w:numId w:val="32"/>
        </w:numPr>
        <w:spacing w:after="0" w:line="240" w:lineRule="auto"/>
        <w:jc w:val="both"/>
        <w:rPr>
          <w:rFonts w:cstheme="minorHAnsi"/>
        </w:rPr>
      </w:pPr>
      <w:r w:rsidRPr="003115FB">
        <w:rPr>
          <w:rFonts w:cstheme="minorHAnsi"/>
        </w:rPr>
        <w:t>T</w:t>
      </w:r>
      <w:r w:rsidR="00937A2D" w:rsidRPr="003115FB">
        <w:rPr>
          <w:rFonts w:cstheme="minorHAnsi"/>
        </w:rPr>
        <w:t xml:space="preserve">éma nedostatku lékařů a dalšího zdravotnického personálu, jako i nedostatek kvalifikovaného personálu v sociálních službách. Personální situace v LK je v naprostém rozporu s personálními požadavky pro CDZ a limituje tak možnost jeho vzniku (zejména v regionu, kde není k dispozici psychiatrická nemocnice a tedy možnost vzniku CDZ sloučením zdravotního a sociálního týmu). </w:t>
      </w:r>
      <w:r w:rsidRPr="003115FB">
        <w:rPr>
          <w:rFonts w:cstheme="minorHAnsi"/>
          <w:b/>
        </w:rPr>
        <w:t>Proto je mnohdy</w:t>
      </w:r>
      <w:r w:rsidR="00937A2D" w:rsidRPr="003115FB">
        <w:rPr>
          <w:rFonts w:cstheme="minorHAnsi"/>
          <w:b/>
        </w:rPr>
        <w:t xml:space="preserve"> preferován spíše vznik menších multidisciplinárních týmů a podpora stávajících sociálních služeb </w:t>
      </w:r>
      <w:r w:rsidR="00937A2D" w:rsidRPr="003115FB">
        <w:rPr>
          <w:rFonts w:cstheme="minorHAnsi"/>
        </w:rPr>
        <w:t>k tomu, aby přijímaly i klienty s psychiatrickou d</w:t>
      </w:r>
      <w:r w:rsidRPr="003115FB">
        <w:rPr>
          <w:rFonts w:cstheme="minorHAnsi"/>
        </w:rPr>
        <w:t>ia</w:t>
      </w:r>
      <w:r w:rsidR="00937A2D" w:rsidRPr="003115FB">
        <w:rPr>
          <w:rFonts w:cstheme="minorHAnsi"/>
        </w:rPr>
        <w:t>g</w:t>
      </w:r>
      <w:r w:rsidRPr="003115FB">
        <w:rPr>
          <w:rFonts w:cstheme="minorHAnsi"/>
        </w:rPr>
        <w:t>nosou</w:t>
      </w:r>
      <w:r w:rsidR="00937A2D" w:rsidRPr="003115FB">
        <w:rPr>
          <w:rFonts w:cstheme="minorHAnsi"/>
        </w:rPr>
        <w:t xml:space="preserve"> (např. podpořit pečovatelské služby, domovy pro seniory v tom, aby uměly pracovat s  cílovou skupinou seniorů s duševním onemocněním, využívat v terénní práci home care apod.). Často není ani </w:t>
      </w:r>
      <w:r w:rsidRPr="003115FB">
        <w:rPr>
          <w:rFonts w:cstheme="minorHAnsi"/>
        </w:rPr>
        <w:t xml:space="preserve">dostačující </w:t>
      </w:r>
      <w:r w:rsidR="00937A2D" w:rsidRPr="003115FB">
        <w:rPr>
          <w:rFonts w:cstheme="minorHAnsi"/>
        </w:rPr>
        <w:t>podpora zdravotních pojišťoven, aby praxe mohla být v místě zřízena – pojišťovny určují dostupnost zdravotních služeb.</w:t>
      </w:r>
    </w:p>
    <w:p w14:paraId="4BF1E7C9" w14:textId="77777777" w:rsidR="00937A2D" w:rsidRPr="003115FB" w:rsidRDefault="00937A2D" w:rsidP="00A9275D">
      <w:pPr>
        <w:spacing w:after="0" w:line="240" w:lineRule="auto"/>
        <w:jc w:val="both"/>
        <w:rPr>
          <w:rFonts w:cstheme="minorHAnsi"/>
        </w:rPr>
      </w:pPr>
    </w:p>
    <w:p w14:paraId="7096D453" w14:textId="77777777" w:rsidR="00160B62" w:rsidRPr="003115FB" w:rsidRDefault="00937A2D" w:rsidP="00A9275D">
      <w:pPr>
        <w:spacing w:after="0" w:line="240" w:lineRule="auto"/>
        <w:jc w:val="both"/>
        <w:rPr>
          <w:rFonts w:cstheme="minorHAnsi"/>
          <w:b/>
        </w:rPr>
      </w:pPr>
      <w:r w:rsidRPr="003115FB">
        <w:rPr>
          <w:rFonts w:cstheme="minorHAnsi"/>
          <w:b/>
        </w:rPr>
        <w:t xml:space="preserve">Problematika spolupráce mezi multidisciplinárním týmem </w:t>
      </w:r>
    </w:p>
    <w:p w14:paraId="1A55EF8D" w14:textId="7CCD6ECF" w:rsidR="00937A2D" w:rsidRPr="003115FB" w:rsidRDefault="00160B62" w:rsidP="00C65E54">
      <w:pPr>
        <w:pStyle w:val="Odstavecseseznamem"/>
        <w:numPr>
          <w:ilvl w:val="0"/>
          <w:numId w:val="32"/>
        </w:numPr>
        <w:spacing w:after="0" w:line="240" w:lineRule="auto"/>
        <w:jc w:val="both"/>
        <w:rPr>
          <w:rFonts w:cstheme="minorHAnsi"/>
        </w:rPr>
      </w:pPr>
      <w:r w:rsidRPr="003115FB">
        <w:rPr>
          <w:rFonts w:cstheme="minorHAnsi"/>
        </w:rPr>
        <w:t>D</w:t>
      </w:r>
      <w:r w:rsidR="00937A2D" w:rsidRPr="003115FB">
        <w:rPr>
          <w:rFonts w:cstheme="minorHAnsi"/>
        </w:rPr>
        <w:t>ůležitá je pro ambulantního psychiatra spolupráce s dalšími ambulantními lékaři, ale i spolupráce meziresortní</w:t>
      </w:r>
      <w:r w:rsidRPr="003115FB">
        <w:rPr>
          <w:rFonts w:cstheme="minorHAnsi"/>
        </w:rPr>
        <w:t xml:space="preserve">, </w:t>
      </w:r>
      <w:r w:rsidR="00937A2D" w:rsidRPr="003115FB">
        <w:rPr>
          <w:rFonts w:cstheme="minorHAnsi"/>
        </w:rPr>
        <w:t>např. s</w:t>
      </w:r>
      <w:r w:rsidR="009D01AA" w:rsidRPr="003115FB">
        <w:rPr>
          <w:rFonts w:cstheme="minorHAnsi"/>
        </w:rPr>
        <w:t> </w:t>
      </w:r>
      <w:r w:rsidR="00937A2D" w:rsidRPr="003115FB">
        <w:rPr>
          <w:rFonts w:cstheme="minorHAnsi"/>
        </w:rPr>
        <w:t>učiteli</w:t>
      </w:r>
      <w:r w:rsidR="009D01AA" w:rsidRPr="003115FB">
        <w:rPr>
          <w:rFonts w:cstheme="minorHAnsi"/>
        </w:rPr>
        <w:t>. Důležité je také</w:t>
      </w:r>
      <w:r w:rsidR="00937A2D" w:rsidRPr="003115FB">
        <w:rPr>
          <w:rFonts w:cstheme="minorHAnsi"/>
        </w:rPr>
        <w:t xml:space="preserve"> vytváření pracovních příležitostí - např. chráněná pracovní místa.  Ambulantní lékař má aktuálně jen omezené možnosti zaměstnat psychiatrickou sestru</w:t>
      </w:r>
      <w:r w:rsidR="009D01AA" w:rsidRPr="003115FB">
        <w:rPr>
          <w:rFonts w:cstheme="minorHAnsi"/>
        </w:rPr>
        <w:t xml:space="preserve">, </w:t>
      </w:r>
      <w:r w:rsidR="00937A2D" w:rsidRPr="003115FB">
        <w:rPr>
          <w:rFonts w:cstheme="minorHAnsi"/>
        </w:rPr>
        <w:t xml:space="preserve">tato profese na trhu práce téměř chybí, problém je i s klinickými psychology, pojišťovna s nimi neuzavírá smlouvu.  </w:t>
      </w:r>
    </w:p>
    <w:p w14:paraId="5805EB59" w14:textId="77777777" w:rsidR="009D01AA" w:rsidRPr="003115FB" w:rsidRDefault="009D01AA" w:rsidP="00A9275D">
      <w:pPr>
        <w:spacing w:after="0" w:line="240" w:lineRule="auto"/>
        <w:jc w:val="both"/>
        <w:rPr>
          <w:rFonts w:cstheme="minorHAnsi"/>
          <w:b/>
        </w:rPr>
      </w:pPr>
    </w:p>
    <w:p w14:paraId="040A90A6" w14:textId="77777777" w:rsidR="009D01AA" w:rsidRPr="003115FB" w:rsidRDefault="00937A2D" w:rsidP="00A9275D">
      <w:pPr>
        <w:spacing w:after="0" w:line="240" w:lineRule="auto"/>
        <w:jc w:val="both"/>
        <w:rPr>
          <w:rFonts w:cstheme="minorHAnsi"/>
        </w:rPr>
      </w:pPr>
      <w:r w:rsidRPr="003115FB">
        <w:rPr>
          <w:rFonts w:cstheme="minorHAnsi"/>
          <w:b/>
        </w:rPr>
        <w:t>Psychologické, psychoterapeutické služby</w:t>
      </w:r>
      <w:r w:rsidRPr="003115FB">
        <w:rPr>
          <w:rFonts w:cstheme="minorHAnsi"/>
        </w:rPr>
        <w:t xml:space="preserve"> </w:t>
      </w:r>
    </w:p>
    <w:p w14:paraId="130567CC" w14:textId="77777777" w:rsidR="009D01AA" w:rsidRPr="003115FB" w:rsidRDefault="009D01AA" w:rsidP="00C65E54">
      <w:pPr>
        <w:pStyle w:val="Odstavecseseznamem"/>
        <w:numPr>
          <w:ilvl w:val="0"/>
          <w:numId w:val="32"/>
        </w:numPr>
        <w:spacing w:after="0" w:line="240" w:lineRule="auto"/>
        <w:jc w:val="both"/>
        <w:rPr>
          <w:rFonts w:cstheme="minorHAnsi"/>
        </w:rPr>
      </w:pPr>
      <w:r w:rsidRPr="003115FB">
        <w:rPr>
          <w:rFonts w:cstheme="minorHAnsi"/>
        </w:rPr>
        <w:t>V</w:t>
      </w:r>
      <w:r w:rsidR="00937A2D" w:rsidRPr="003115FB">
        <w:rPr>
          <w:rFonts w:cstheme="minorHAnsi"/>
        </w:rPr>
        <w:t>elký</w:t>
      </w:r>
      <w:r w:rsidRPr="003115FB">
        <w:rPr>
          <w:rFonts w:cstheme="minorHAnsi"/>
        </w:rPr>
        <w:t>m</w:t>
      </w:r>
      <w:r w:rsidR="00937A2D" w:rsidRPr="003115FB">
        <w:rPr>
          <w:rFonts w:cstheme="minorHAnsi"/>
        </w:rPr>
        <w:t xml:space="preserve"> problém</w:t>
      </w:r>
      <w:r w:rsidRPr="003115FB">
        <w:rPr>
          <w:rFonts w:cstheme="minorHAnsi"/>
        </w:rPr>
        <w:t>em je</w:t>
      </w:r>
      <w:r w:rsidR="00937A2D" w:rsidRPr="003115FB">
        <w:rPr>
          <w:rFonts w:cstheme="minorHAnsi"/>
        </w:rPr>
        <w:t xml:space="preserve"> to, že </w:t>
      </w:r>
      <w:r w:rsidRPr="003115FB">
        <w:rPr>
          <w:rFonts w:cstheme="minorHAnsi"/>
        </w:rPr>
        <w:t>psychologické a psychiatrické služby nehradí pojišťovny a tyto služby jsou mnohdy nedostupné</w:t>
      </w:r>
      <w:r w:rsidR="00937A2D" w:rsidRPr="003115FB">
        <w:rPr>
          <w:rFonts w:cstheme="minorHAnsi"/>
        </w:rPr>
        <w:t xml:space="preserve">. </w:t>
      </w:r>
    </w:p>
    <w:p w14:paraId="7F12390E" w14:textId="77777777" w:rsidR="009D01AA" w:rsidRPr="003115FB" w:rsidRDefault="00937A2D" w:rsidP="00C65E54">
      <w:pPr>
        <w:pStyle w:val="Odstavecseseznamem"/>
        <w:numPr>
          <w:ilvl w:val="0"/>
          <w:numId w:val="32"/>
        </w:numPr>
        <w:spacing w:after="0" w:line="240" w:lineRule="auto"/>
        <w:jc w:val="both"/>
        <w:rPr>
          <w:rFonts w:cstheme="minorHAnsi"/>
        </w:rPr>
      </w:pPr>
      <w:r w:rsidRPr="003115FB">
        <w:rPr>
          <w:rFonts w:cstheme="minorHAnsi"/>
        </w:rPr>
        <w:t>Vzdělávání – akreditace k daným úkonům prochází náročným procesem</w:t>
      </w:r>
      <w:r w:rsidR="009D01AA" w:rsidRPr="003115FB">
        <w:rPr>
          <w:rFonts w:cstheme="minorHAnsi"/>
        </w:rPr>
        <w:t xml:space="preserve">, proces by měl být zjednodušen. </w:t>
      </w:r>
      <w:r w:rsidRPr="003115FB">
        <w:rPr>
          <w:rFonts w:cstheme="minorHAnsi"/>
        </w:rPr>
        <w:t xml:space="preserve"> </w:t>
      </w:r>
    </w:p>
    <w:p w14:paraId="6DD3AC6B" w14:textId="5E839C45" w:rsidR="00937A2D" w:rsidRPr="003115FB" w:rsidRDefault="00937A2D" w:rsidP="00C65E54">
      <w:pPr>
        <w:pStyle w:val="Odstavecseseznamem"/>
        <w:numPr>
          <w:ilvl w:val="0"/>
          <w:numId w:val="32"/>
        </w:numPr>
        <w:spacing w:after="0" w:line="240" w:lineRule="auto"/>
        <w:jc w:val="both"/>
        <w:rPr>
          <w:rFonts w:cstheme="minorHAnsi"/>
        </w:rPr>
      </w:pPr>
      <w:r w:rsidRPr="003115FB">
        <w:rPr>
          <w:rFonts w:cstheme="minorHAnsi"/>
        </w:rPr>
        <w:t xml:space="preserve">Jinak nastavený zdravotní a sociální systém – je nutné provázat, aby spolu více </w:t>
      </w:r>
      <w:r w:rsidR="009D01AA" w:rsidRPr="003115FB">
        <w:rPr>
          <w:rFonts w:cstheme="minorHAnsi"/>
        </w:rPr>
        <w:t>systémy spolupracovaly.</w:t>
      </w:r>
    </w:p>
    <w:p w14:paraId="66792710" w14:textId="77777777" w:rsidR="009D01AA" w:rsidRPr="003115FB" w:rsidRDefault="009D01AA" w:rsidP="009D01AA">
      <w:pPr>
        <w:pStyle w:val="Odstavecseseznamem"/>
        <w:spacing w:after="0" w:line="240" w:lineRule="auto"/>
        <w:jc w:val="both"/>
        <w:rPr>
          <w:rFonts w:cstheme="minorHAnsi"/>
        </w:rPr>
      </w:pPr>
    </w:p>
    <w:p w14:paraId="2364B233" w14:textId="77777777" w:rsidR="009D01AA" w:rsidRPr="003115FB" w:rsidRDefault="00937A2D" w:rsidP="00A9275D">
      <w:pPr>
        <w:spacing w:after="0" w:line="240" w:lineRule="auto"/>
        <w:jc w:val="both"/>
        <w:rPr>
          <w:rFonts w:cstheme="minorHAnsi"/>
        </w:rPr>
      </w:pPr>
      <w:r w:rsidRPr="003115FB">
        <w:rPr>
          <w:rFonts w:cstheme="minorHAnsi"/>
          <w:b/>
        </w:rPr>
        <w:t>Problém s přiznáváním invalidních důchodů</w:t>
      </w:r>
      <w:r w:rsidRPr="003115FB">
        <w:rPr>
          <w:rFonts w:cstheme="minorHAnsi"/>
        </w:rPr>
        <w:t xml:space="preserve"> </w:t>
      </w:r>
    </w:p>
    <w:p w14:paraId="6C8A678D" w14:textId="2F574825" w:rsidR="00937A2D" w:rsidRPr="003115FB" w:rsidRDefault="009D01AA" w:rsidP="00C65E54">
      <w:pPr>
        <w:pStyle w:val="Odstavecseseznamem"/>
        <w:numPr>
          <w:ilvl w:val="0"/>
          <w:numId w:val="33"/>
        </w:numPr>
        <w:spacing w:after="0" w:line="240" w:lineRule="auto"/>
        <w:jc w:val="both"/>
        <w:rPr>
          <w:rFonts w:cstheme="minorHAnsi"/>
        </w:rPr>
      </w:pPr>
      <w:r w:rsidRPr="003115FB">
        <w:rPr>
          <w:rFonts w:cstheme="minorHAnsi"/>
        </w:rPr>
        <w:t xml:space="preserve">Je potřeba </w:t>
      </w:r>
      <w:r w:rsidR="00937A2D" w:rsidRPr="003115FB">
        <w:rPr>
          <w:rFonts w:cstheme="minorHAnsi"/>
        </w:rPr>
        <w:t>změnit způsob posuzování, mělo by posuzovat více odborníků – špatný systém nastavení výše invalidních důchodů – posudkoví lékaři se zdráhají přiznat invalidní důchod bez hospitalizace pacienta v mezidobí, kdy byl důchod přiznán a současností – lidé s duševními poruchami ze systému vypadnou, protože ani neví, že mohou o invalidní důchod zažádat nebo nejsou schopni o důchod zažádat.</w:t>
      </w:r>
    </w:p>
    <w:p w14:paraId="42778BA2" w14:textId="77777777" w:rsidR="009D01AA" w:rsidRPr="003115FB" w:rsidRDefault="009D01AA" w:rsidP="009D01AA">
      <w:pPr>
        <w:pStyle w:val="Odstavecseseznamem"/>
        <w:spacing w:after="0" w:line="240" w:lineRule="auto"/>
        <w:jc w:val="both"/>
        <w:rPr>
          <w:rFonts w:cstheme="minorHAnsi"/>
        </w:rPr>
      </w:pPr>
    </w:p>
    <w:p w14:paraId="5358B013" w14:textId="77777777" w:rsidR="009D01AA" w:rsidRPr="003115FB" w:rsidRDefault="00937A2D" w:rsidP="00A9275D">
      <w:pPr>
        <w:spacing w:after="0" w:line="240" w:lineRule="auto"/>
        <w:jc w:val="both"/>
        <w:rPr>
          <w:rFonts w:cstheme="minorHAnsi"/>
        </w:rPr>
      </w:pPr>
      <w:r w:rsidRPr="003115FB">
        <w:rPr>
          <w:rFonts w:cstheme="minorHAnsi"/>
          <w:b/>
        </w:rPr>
        <w:t>Centra pro duševní zdraví (CDZ)</w:t>
      </w:r>
      <w:r w:rsidRPr="003115FB">
        <w:rPr>
          <w:rFonts w:cstheme="minorHAnsi"/>
        </w:rPr>
        <w:t xml:space="preserve"> </w:t>
      </w:r>
    </w:p>
    <w:p w14:paraId="14B36E9B" w14:textId="1D297028" w:rsidR="00937A2D" w:rsidRPr="003115FB" w:rsidRDefault="009D01AA" w:rsidP="00C65E54">
      <w:pPr>
        <w:pStyle w:val="Odstavecseseznamem"/>
        <w:numPr>
          <w:ilvl w:val="0"/>
          <w:numId w:val="33"/>
        </w:numPr>
        <w:spacing w:after="0" w:line="240" w:lineRule="auto"/>
        <w:jc w:val="both"/>
        <w:rPr>
          <w:rFonts w:eastAsia="Times New Roman" w:cstheme="minorHAnsi"/>
          <w:lang w:eastAsia="cs-CZ"/>
        </w:rPr>
      </w:pPr>
      <w:r w:rsidRPr="003115FB">
        <w:rPr>
          <w:rFonts w:cstheme="minorHAnsi"/>
        </w:rPr>
        <w:t xml:space="preserve">Měla </w:t>
      </w:r>
      <w:r w:rsidR="00937A2D" w:rsidRPr="003115FB">
        <w:rPr>
          <w:rFonts w:cstheme="minorHAnsi"/>
        </w:rPr>
        <w:t xml:space="preserve">by mít legislativní oporu, kterou dosud nemají, nejsou zařazeny </w:t>
      </w:r>
      <w:r w:rsidRPr="003115FB">
        <w:rPr>
          <w:rFonts w:cstheme="minorHAnsi"/>
        </w:rPr>
        <w:t>v systému,</w:t>
      </w:r>
      <w:r w:rsidR="00937A2D" w:rsidRPr="003115FB">
        <w:rPr>
          <w:rFonts w:cstheme="minorHAnsi"/>
        </w:rPr>
        <w:t xml:space="preserve"> záchranné služby by pak mohly pacienty vozit i do CDZ, pacient by nemusel být hned hospitalizován na psychiatrickém oddělení nemocnic</w:t>
      </w:r>
      <w:r w:rsidRPr="003115FB">
        <w:rPr>
          <w:rFonts w:cstheme="minorHAnsi"/>
        </w:rPr>
        <w:t>. K tomu je n</w:t>
      </w:r>
      <w:r w:rsidR="00937A2D" w:rsidRPr="003115FB">
        <w:rPr>
          <w:rFonts w:cstheme="minorHAnsi"/>
        </w:rPr>
        <w:t xml:space="preserve">utná spolupráce mezi nemocnicemi a CDZ. </w:t>
      </w:r>
      <w:r w:rsidR="00937A2D" w:rsidRPr="003115FB">
        <w:rPr>
          <w:rFonts w:eastAsia="Times New Roman" w:cstheme="minorHAnsi"/>
          <w:lang w:eastAsia="cs-CZ"/>
        </w:rPr>
        <w:t>V současné době neexistuje organizace, která by poskytovala a zajišťovala komplexní služby pro duševně nemocné. Jednotlivé organizace poskytují dílčí služby, jejich spolupráce je ale omezená. Propojení služeb zdravotní a sociální péče bude částečně úkolem vznikajících CDZ a mobilních komunitních týmů.</w:t>
      </w:r>
    </w:p>
    <w:p w14:paraId="42A6F6D1" w14:textId="77777777" w:rsidR="00937A2D" w:rsidRPr="003115FB" w:rsidRDefault="00937A2D" w:rsidP="00A9275D">
      <w:pPr>
        <w:spacing w:after="0" w:line="240" w:lineRule="auto"/>
        <w:jc w:val="both"/>
        <w:rPr>
          <w:rFonts w:cstheme="minorHAnsi"/>
        </w:rPr>
      </w:pPr>
    </w:p>
    <w:p w14:paraId="1A5786D8" w14:textId="77777777" w:rsidR="00937A2D" w:rsidRPr="003115FB" w:rsidRDefault="00937A2D" w:rsidP="00A9275D">
      <w:pPr>
        <w:spacing w:after="0" w:line="240" w:lineRule="auto"/>
        <w:jc w:val="both"/>
        <w:rPr>
          <w:rFonts w:cstheme="minorHAnsi"/>
          <w:b/>
          <w:i/>
          <w:u w:val="single"/>
        </w:rPr>
      </w:pPr>
      <w:r w:rsidRPr="003115FB">
        <w:rPr>
          <w:rFonts w:cstheme="minorHAnsi"/>
          <w:b/>
          <w:i/>
          <w:u w:val="single"/>
        </w:rPr>
        <w:t>Shrnutí:</w:t>
      </w:r>
    </w:p>
    <w:p w14:paraId="2ADCDAEC" w14:textId="77777777" w:rsidR="00937A2D" w:rsidRPr="003115FB" w:rsidRDefault="00937A2D" w:rsidP="00A9275D">
      <w:pPr>
        <w:spacing w:after="0" w:line="240" w:lineRule="auto"/>
        <w:jc w:val="both"/>
        <w:rPr>
          <w:rFonts w:cstheme="minorHAnsi"/>
          <w:b/>
          <w:i/>
        </w:rPr>
      </w:pPr>
      <w:r w:rsidRPr="003115FB">
        <w:rPr>
          <w:rFonts w:cstheme="minorHAnsi"/>
          <w:b/>
          <w:i/>
        </w:rPr>
        <w:lastRenderedPageBreak/>
        <w:t>Nedostupnost zdravotních a sociálních služeb, chybí personál, dostupné bydlení, komunitní služby, nedostatečná spolupráce mezi sektory. Ve velkých městech jsou služby dostupnější než v malých městech.</w:t>
      </w:r>
    </w:p>
    <w:p w14:paraId="75C74A07" w14:textId="77777777" w:rsidR="00937A2D" w:rsidRPr="003115FB" w:rsidRDefault="00937A2D" w:rsidP="00A9275D">
      <w:pPr>
        <w:spacing w:after="0" w:line="240" w:lineRule="auto"/>
        <w:jc w:val="both"/>
        <w:rPr>
          <w:rFonts w:cstheme="minorHAnsi"/>
          <w:b/>
          <w:i/>
        </w:rPr>
      </w:pPr>
    </w:p>
    <w:p w14:paraId="796FD484" w14:textId="77777777" w:rsidR="00937A2D" w:rsidRPr="003115FB" w:rsidRDefault="00937A2D" w:rsidP="00A9275D">
      <w:pPr>
        <w:spacing w:after="0" w:line="240" w:lineRule="auto"/>
        <w:jc w:val="both"/>
        <w:rPr>
          <w:rFonts w:cstheme="minorHAnsi"/>
          <w:b/>
        </w:rPr>
      </w:pPr>
    </w:p>
    <w:p w14:paraId="5238D466" w14:textId="77777777" w:rsidR="00937A2D" w:rsidRPr="003115FB" w:rsidRDefault="00937A2D" w:rsidP="00A9275D">
      <w:pPr>
        <w:spacing w:after="0" w:line="240" w:lineRule="auto"/>
        <w:jc w:val="both"/>
        <w:rPr>
          <w:rFonts w:cstheme="minorHAnsi"/>
          <w:b/>
        </w:rPr>
      </w:pPr>
      <w:r w:rsidRPr="003115FB">
        <w:rPr>
          <w:rFonts w:cstheme="minorHAnsi"/>
          <w:b/>
        </w:rPr>
        <w:t>3. Dostupnost služeb pro každého bez rozdílu.</w:t>
      </w:r>
    </w:p>
    <w:p w14:paraId="69391E0D" w14:textId="3B00F0FA" w:rsidR="00937A2D" w:rsidRPr="003115FB" w:rsidRDefault="00937A2D" w:rsidP="00A9275D">
      <w:pPr>
        <w:spacing w:after="0" w:line="240" w:lineRule="auto"/>
        <w:jc w:val="both"/>
        <w:rPr>
          <w:rFonts w:cstheme="minorHAnsi"/>
          <w:b/>
        </w:rPr>
      </w:pPr>
    </w:p>
    <w:p w14:paraId="4B1D9764" w14:textId="77777777" w:rsidR="00C054FB" w:rsidRPr="003115FB" w:rsidRDefault="00C054FB" w:rsidP="00C054FB">
      <w:pPr>
        <w:spacing w:after="0" w:line="240" w:lineRule="auto"/>
        <w:jc w:val="both"/>
        <w:rPr>
          <w:rFonts w:cstheme="minorHAnsi"/>
          <w:u w:val="single"/>
        </w:rPr>
      </w:pPr>
      <w:r w:rsidRPr="003115FB">
        <w:rPr>
          <w:rFonts w:cstheme="minorHAnsi"/>
          <w:u w:val="single"/>
        </w:rPr>
        <w:t>Řešené otázky:</w:t>
      </w:r>
    </w:p>
    <w:p w14:paraId="1E061DE9" w14:textId="77777777" w:rsidR="00C054FB" w:rsidRPr="003115FB" w:rsidRDefault="00C054FB" w:rsidP="00A9275D">
      <w:pPr>
        <w:spacing w:after="0" w:line="240" w:lineRule="auto"/>
        <w:jc w:val="both"/>
        <w:rPr>
          <w:rFonts w:cstheme="minorHAnsi"/>
          <w:b/>
          <w:i/>
        </w:rPr>
      </w:pPr>
    </w:p>
    <w:p w14:paraId="4F42C020" w14:textId="7026DD56" w:rsidR="00937A2D" w:rsidRPr="003115FB" w:rsidRDefault="00937A2D" w:rsidP="00A9275D">
      <w:pPr>
        <w:spacing w:after="0" w:line="240" w:lineRule="auto"/>
        <w:jc w:val="both"/>
        <w:rPr>
          <w:rFonts w:cstheme="minorHAnsi"/>
          <w:b/>
          <w:i/>
        </w:rPr>
      </w:pPr>
      <w:r w:rsidRPr="003115FB">
        <w:rPr>
          <w:rFonts w:cstheme="minorHAnsi"/>
          <w:b/>
          <w:i/>
        </w:rPr>
        <w:t xml:space="preserve">Domníváte se, že existují sociální a kulturní překážky v dostupnosti zdravotních a sociálních služeb u osob s duševním onemocněním? </w:t>
      </w:r>
    </w:p>
    <w:p w14:paraId="4ED15893" w14:textId="77777777" w:rsidR="00937A2D" w:rsidRPr="003115FB" w:rsidRDefault="00937A2D" w:rsidP="00A9275D">
      <w:pPr>
        <w:spacing w:after="0" w:line="240" w:lineRule="auto"/>
        <w:jc w:val="both"/>
        <w:rPr>
          <w:rFonts w:cstheme="minorHAnsi"/>
          <w:b/>
          <w:i/>
        </w:rPr>
      </w:pPr>
      <w:r w:rsidRPr="003115FB">
        <w:rPr>
          <w:rFonts w:cstheme="minorHAnsi"/>
          <w:b/>
          <w:i/>
        </w:rPr>
        <w:t xml:space="preserve">Domníváte se, že dostupnost k službám ovlivňuje sociálně kulturní status klienta? </w:t>
      </w:r>
    </w:p>
    <w:p w14:paraId="5EC8F1F7" w14:textId="77777777" w:rsidR="00C054FB" w:rsidRPr="003115FB" w:rsidRDefault="00C054FB" w:rsidP="00C054FB">
      <w:pPr>
        <w:spacing w:after="0" w:line="240" w:lineRule="auto"/>
        <w:rPr>
          <w:rFonts w:cstheme="minorHAnsi"/>
          <w:u w:val="single"/>
        </w:rPr>
      </w:pPr>
    </w:p>
    <w:p w14:paraId="638C094A" w14:textId="4D62B50F" w:rsidR="00C054FB" w:rsidRPr="003115FB" w:rsidRDefault="00C054FB" w:rsidP="00C054FB">
      <w:pPr>
        <w:spacing w:after="0" w:line="240" w:lineRule="auto"/>
        <w:rPr>
          <w:rFonts w:cstheme="minorHAnsi"/>
          <w:u w:val="single"/>
        </w:rPr>
      </w:pPr>
      <w:r w:rsidRPr="003115FB">
        <w:rPr>
          <w:rFonts w:cstheme="minorHAnsi"/>
          <w:u w:val="single"/>
        </w:rPr>
        <w:t>Dílčí výstupy spojené s řešením otázek dle jednotlivých problematik:</w:t>
      </w:r>
    </w:p>
    <w:p w14:paraId="0E4D3533" w14:textId="77777777" w:rsidR="00C054FB" w:rsidRPr="003115FB" w:rsidRDefault="00C054FB" w:rsidP="00C054FB">
      <w:pPr>
        <w:spacing w:after="0" w:line="240" w:lineRule="auto"/>
        <w:jc w:val="both"/>
        <w:rPr>
          <w:rFonts w:cstheme="minorHAnsi"/>
          <w:b/>
        </w:rPr>
      </w:pPr>
    </w:p>
    <w:p w14:paraId="503FEE25" w14:textId="77777777" w:rsidR="00937A2D" w:rsidRPr="003115FB" w:rsidRDefault="00937A2D" w:rsidP="00A9275D">
      <w:pPr>
        <w:spacing w:after="0" w:line="240" w:lineRule="auto"/>
        <w:jc w:val="both"/>
        <w:rPr>
          <w:rFonts w:cstheme="minorHAnsi"/>
        </w:rPr>
      </w:pPr>
    </w:p>
    <w:p w14:paraId="325E01CB" w14:textId="77777777" w:rsidR="00C054FB" w:rsidRPr="003115FB" w:rsidRDefault="00937A2D" w:rsidP="00A9275D">
      <w:pPr>
        <w:spacing w:after="0" w:line="240" w:lineRule="auto"/>
        <w:jc w:val="both"/>
        <w:rPr>
          <w:rFonts w:cstheme="minorHAnsi"/>
        </w:rPr>
      </w:pPr>
      <w:r w:rsidRPr="003115FB">
        <w:rPr>
          <w:rFonts w:cstheme="minorHAnsi"/>
          <w:b/>
        </w:rPr>
        <w:t>Problematika dostupnost některých zdravotních služeb</w:t>
      </w:r>
      <w:r w:rsidRPr="003115FB">
        <w:rPr>
          <w:rFonts w:cstheme="minorHAnsi"/>
        </w:rPr>
        <w:t xml:space="preserve"> (somatické zdravotní obory + primární péče – praktický lékař, zubař</w:t>
      </w:r>
      <w:r w:rsidR="00C054FB" w:rsidRPr="003115FB">
        <w:rPr>
          <w:rFonts w:cstheme="minorHAnsi"/>
        </w:rPr>
        <w:t>)</w:t>
      </w:r>
    </w:p>
    <w:p w14:paraId="3E01F172" w14:textId="77777777" w:rsidR="003D1DE5" w:rsidRPr="003115FB" w:rsidRDefault="00C054FB" w:rsidP="00C65E54">
      <w:pPr>
        <w:pStyle w:val="Odstavecseseznamem"/>
        <w:numPr>
          <w:ilvl w:val="0"/>
          <w:numId w:val="33"/>
        </w:numPr>
        <w:spacing w:after="0" w:line="240" w:lineRule="auto"/>
        <w:jc w:val="both"/>
        <w:rPr>
          <w:rFonts w:cstheme="minorHAnsi"/>
        </w:rPr>
      </w:pPr>
      <w:r w:rsidRPr="003115FB">
        <w:rPr>
          <w:rFonts w:cstheme="minorHAnsi"/>
        </w:rPr>
        <w:t>S</w:t>
      </w:r>
      <w:r w:rsidR="00937A2D" w:rsidRPr="003115FB">
        <w:rPr>
          <w:rFonts w:cstheme="minorHAnsi"/>
        </w:rPr>
        <w:t>krze stigma d</w:t>
      </w:r>
      <w:r w:rsidR="003D1DE5" w:rsidRPr="003115FB">
        <w:rPr>
          <w:rFonts w:cstheme="minorHAnsi"/>
        </w:rPr>
        <w:t>iagnosy</w:t>
      </w:r>
      <w:r w:rsidR="00937A2D" w:rsidRPr="003115FB">
        <w:rPr>
          <w:rFonts w:cstheme="minorHAnsi"/>
        </w:rPr>
        <w:t xml:space="preserve"> se člověk k odborníkovi nedostane (lékař ho nechce vzít) – odpovědnost zdravotní pojišťovny, čekací lhůty jsou dlouhé, neřeší akutní potíže u svých pacientů, není čas s lidmi mluvit, i konzultace s ostatními službami je problém, „objednávají“ </w:t>
      </w:r>
      <w:r w:rsidR="003D1DE5" w:rsidRPr="003115FB">
        <w:rPr>
          <w:rFonts w:cstheme="minorHAnsi"/>
        </w:rPr>
        <w:t xml:space="preserve">pacienta </w:t>
      </w:r>
      <w:r w:rsidR="00937A2D" w:rsidRPr="003115FB">
        <w:rPr>
          <w:rFonts w:cstheme="minorHAnsi"/>
        </w:rPr>
        <w:t xml:space="preserve">na konzultaci, třeba za tři měsíce. </w:t>
      </w:r>
    </w:p>
    <w:p w14:paraId="670018AF" w14:textId="77777777" w:rsidR="003D1DE5" w:rsidRPr="003115FB" w:rsidRDefault="00937A2D" w:rsidP="00C65E54">
      <w:pPr>
        <w:pStyle w:val="Odstavecseseznamem"/>
        <w:numPr>
          <w:ilvl w:val="0"/>
          <w:numId w:val="33"/>
        </w:numPr>
        <w:spacing w:after="0" w:line="240" w:lineRule="auto"/>
        <w:jc w:val="both"/>
        <w:rPr>
          <w:rFonts w:cstheme="minorHAnsi"/>
        </w:rPr>
      </w:pPr>
      <w:r w:rsidRPr="003115FB">
        <w:rPr>
          <w:rFonts w:cstheme="minorHAnsi"/>
        </w:rPr>
        <w:t xml:space="preserve">Nedostupnost z hlediska nedostatku finančních nákladů – dojezd za službou + časová nedostupnost. </w:t>
      </w:r>
    </w:p>
    <w:p w14:paraId="1445991B" w14:textId="77777777" w:rsidR="003D1DE5" w:rsidRPr="003115FB" w:rsidRDefault="00937A2D" w:rsidP="00C65E54">
      <w:pPr>
        <w:pStyle w:val="Odstavecseseznamem"/>
        <w:numPr>
          <w:ilvl w:val="0"/>
          <w:numId w:val="33"/>
        </w:numPr>
        <w:spacing w:after="0" w:line="240" w:lineRule="auto"/>
        <w:jc w:val="both"/>
        <w:rPr>
          <w:rFonts w:cstheme="minorHAnsi"/>
        </w:rPr>
      </w:pPr>
      <w:r w:rsidRPr="003115FB">
        <w:rPr>
          <w:rFonts w:cstheme="minorHAnsi"/>
        </w:rPr>
        <w:t xml:space="preserve">Financování zdravotní péče – proč je finančně ohodnocena lépe péče v Praze než v regionech? </w:t>
      </w:r>
    </w:p>
    <w:p w14:paraId="33242F97" w14:textId="77777777" w:rsidR="003D1DE5" w:rsidRPr="003115FB" w:rsidRDefault="00937A2D" w:rsidP="00C65E54">
      <w:pPr>
        <w:pStyle w:val="Odstavecseseznamem"/>
        <w:numPr>
          <w:ilvl w:val="0"/>
          <w:numId w:val="33"/>
        </w:numPr>
        <w:spacing w:after="0" w:line="240" w:lineRule="auto"/>
        <w:jc w:val="both"/>
        <w:rPr>
          <w:rFonts w:cstheme="minorHAnsi"/>
        </w:rPr>
      </w:pPr>
      <w:r w:rsidRPr="003115FB">
        <w:rPr>
          <w:rFonts w:cstheme="minorHAnsi"/>
        </w:rPr>
        <w:t xml:space="preserve">Problematika stigmatizující přístupu služeb. Učitelé stigmatizují děti s dg. Systém nám zakazuje pojmenovat objektivní skutečnost – rom x romská národnost. </w:t>
      </w:r>
    </w:p>
    <w:p w14:paraId="3F9FED1D" w14:textId="48CB1CFF" w:rsidR="00937A2D" w:rsidRPr="003115FB" w:rsidRDefault="00937A2D" w:rsidP="00C65E54">
      <w:pPr>
        <w:pStyle w:val="Odstavecseseznamem"/>
        <w:numPr>
          <w:ilvl w:val="0"/>
          <w:numId w:val="33"/>
        </w:numPr>
        <w:spacing w:after="0" w:line="240" w:lineRule="auto"/>
        <w:jc w:val="both"/>
        <w:rPr>
          <w:rFonts w:cstheme="minorHAnsi"/>
        </w:rPr>
      </w:pPr>
      <w:r w:rsidRPr="003115FB">
        <w:rPr>
          <w:rFonts w:cstheme="minorHAnsi"/>
        </w:rPr>
        <w:t>Stigma strukturálně postiženého regionu – „špatná adresa“ – odborníci do kraje nejdou pracovat.</w:t>
      </w:r>
    </w:p>
    <w:p w14:paraId="75584C0C" w14:textId="77777777" w:rsidR="00937A2D" w:rsidRPr="003115FB" w:rsidRDefault="00937A2D" w:rsidP="00A9275D">
      <w:pPr>
        <w:tabs>
          <w:tab w:val="left" w:pos="5255"/>
        </w:tabs>
        <w:spacing w:after="0" w:line="240" w:lineRule="auto"/>
        <w:jc w:val="both"/>
        <w:rPr>
          <w:rFonts w:cstheme="minorHAnsi"/>
        </w:rPr>
      </w:pPr>
    </w:p>
    <w:p w14:paraId="11BCEA40" w14:textId="77777777" w:rsidR="00372595" w:rsidRPr="003115FB" w:rsidRDefault="00937A2D" w:rsidP="00A9275D">
      <w:pPr>
        <w:tabs>
          <w:tab w:val="left" w:pos="5255"/>
        </w:tabs>
        <w:spacing w:after="0" w:line="240" w:lineRule="auto"/>
        <w:jc w:val="both"/>
        <w:rPr>
          <w:rFonts w:cstheme="minorHAnsi"/>
          <w:b/>
        </w:rPr>
      </w:pPr>
      <w:r w:rsidRPr="003115FB">
        <w:rPr>
          <w:rFonts w:cstheme="minorHAnsi"/>
          <w:b/>
        </w:rPr>
        <w:t xml:space="preserve">Problematika finanční dostupnosti </w:t>
      </w:r>
      <w:r w:rsidR="00372595" w:rsidRPr="003115FB">
        <w:rPr>
          <w:rFonts w:cstheme="minorHAnsi"/>
          <w:b/>
        </w:rPr>
        <w:t>služeb</w:t>
      </w:r>
    </w:p>
    <w:p w14:paraId="627DCC8B" w14:textId="77777777" w:rsidR="00372595" w:rsidRPr="003115FB" w:rsidRDefault="00937A2D" w:rsidP="00C65E54">
      <w:pPr>
        <w:pStyle w:val="Odstavecseseznamem"/>
        <w:numPr>
          <w:ilvl w:val="0"/>
          <w:numId w:val="34"/>
        </w:numPr>
        <w:tabs>
          <w:tab w:val="left" w:pos="5255"/>
        </w:tabs>
        <w:spacing w:after="0" w:line="240" w:lineRule="auto"/>
        <w:jc w:val="both"/>
        <w:rPr>
          <w:rFonts w:cstheme="minorHAnsi"/>
        </w:rPr>
      </w:pPr>
      <w:r w:rsidRPr="003115FB">
        <w:rPr>
          <w:rFonts w:cstheme="minorHAnsi"/>
        </w:rPr>
        <w:t xml:space="preserve">Pacient bydlí mimo dosah lékaře, nemá finance, auto, neumí do ambulance ani dojet, nemá „chytrý“ telefon – služba by měla přijet za ním a se vším ho seznámit, pomoc mu. Klient by měl navštěvovat ambulanci např. 1x měsíčně. Nejhorším případem je, když klient není veden v systému, někdy ovšem ani být veden nechce. Pomoc je pro něho ale nastavena tak, aby se držel v režimu normality, aby fungoval - etnikum nerozhoduje. </w:t>
      </w:r>
    </w:p>
    <w:p w14:paraId="576A5262" w14:textId="106AC56F" w:rsidR="00937A2D" w:rsidRPr="003115FB" w:rsidRDefault="00937A2D" w:rsidP="00C65E54">
      <w:pPr>
        <w:pStyle w:val="Odstavecseseznamem"/>
        <w:numPr>
          <w:ilvl w:val="0"/>
          <w:numId w:val="34"/>
        </w:numPr>
        <w:tabs>
          <w:tab w:val="left" w:pos="5255"/>
        </w:tabs>
        <w:spacing w:after="0" w:line="240" w:lineRule="auto"/>
        <w:jc w:val="both"/>
        <w:rPr>
          <w:rFonts w:cstheme="minorHAnsi"/>
        </w:rPr>
      </w:pPr>
      <w:r w:rsidRPr="003115FB">
        <w:rPr>
          <w:rFonts w:cstheme="minorHAnsi"/>
        </w:rPr>
        <w:t>Služby jsou nedostupné pro lidi bez domova – nemají zdravotní služby – představují různá rizika, páchají trestnou činnost, s tím souvisí ztížený přístup k sociálním službám.</w:t>
      </w:r>
    </w:p>
    <w:p w14:paraId="6B24F230" w14:textId="77777777" w:rsidR="00372595" w:rsidRPr="003115FB" w:rsidRDefault="00372595" w:rsidP="00372595">
      <w:pPr>
        <w:pStyle w:val="Odstavecseseznamem"/>
        <w:tabs>
          <w:tab w:val="left" w:pos="5255"/>
        </w:tabs>
        <w:spacing w:after="0" w:line="240" w:lineRule="auto"/>
        <w:jc w:val="both"/>
        <w:rPr>
          <w:rFonts w:cstheme="minorHAnsi"/>
        </w:rPr>
      </w:pPr>
    </w:p>
    <w:p w14:paraId="66FD40AC" w14:textId="77777777" w:rsidR="00372595" w:rsidRPr="003115FB" w:rsidRDefault="00937A2D" w:rsidP="00A9275D">
      <w:pPr>
        <w:spacing w:after="0" w:line="240" w:lineRule="auto"/>
        <w:jc w:val="both"/>
        <w:rPr>
          <w:rFonts w:cstheme="minorHAnsi"/>
          <w:b/>
        </w:rPr>
      </w:pPr>
      <w:r w:rsidRPr="003115FB">
        <w:rPr>
          <w:rFonts w:cstheme="minorHAnsi"/>
          <w:b/>
        </w:rPr>
        <w:t>Problematika nedostupnosti informací</w:t>
      </w:r>
    </w:p>
    <w:p w14:paraId="5DC9FDB9" w14:textId="77777777" w:rsidR="00263827" w:rsidRPr="003115FB" w:rsidRDefault="00937A2D" w:rsidP="00C65E54">
      <w:pPr>
        <w:pStyle w:val="Odstavecseseznamem"/>
        <w:numPr>
          <w:ilvl w:val="0"/>
          <w:numId w:val="35"/>
        </w:numPr>
        <w:spacing w:after="0" w:line="240" w:lineRule="auto"/>
        <w:jc w:val="both"/>
        <w:rPr>
          <w:rFonts w:cstheme="minorHAnsi"/>
        </w:rPr>
      </w:pPr>
      <w:r w:rsidRPr="003115FB">
        <w:rPr>
          <w:rFonts w:cstheme="minorHAnsi"/>
        </w:rPr>
        <w:t xml:space="preserve">Duševně nemocný člověk by měl dostat co nejvíce informací, kam se má obrátit po hospitalizaci, jakou využít ambulantní péči. </w:t>
      </w:r>
    </w:p>
    <w:p w14:paraId="44D7E212" w14:textId="77777777" w:rsidR="00263827" w:rsidRPr="003115FB" w:rsidRDefault="00937A2D" w:rsidP="00C65E54">
      <w:pPr>
        <w:pStyle w:val="Odstavecseseznamem"/>
        <w:numPr>
          <w:ilvl w:val="0"/>
          <w:numId w:val="35"/>
        </w:numPr>
        <w:spacing w:after="0" w:line="240" w:lineRule="auto"/>
        <w:jc w:val="both"/>
        <w:rPr>
          <w:rFonts w:cstheme="minorHAnsi"/>
        </w:rPr>
      </w:pPr>
      <w:r w:rsidRPr="003115FB">
        <w:rPr>
          <w:rFonts w:cstheme="minorHAnsi"/>
        </w:rPr>
        <w:t>Pacientovi by měla být nabídnuta okamžitá spolupráce, poskytnout mu základní pocit jistoty</w:t>
      </w:r>
      <w:r w:rsidR="00263827" w:rsidRPr="003115FB">
        <w:rPr>
          <w:rFonts w:cstheme="minorHAnsi"/>
        </w:rPr>
        <w:t xml:space="preserve">, aby věděl, že mu </w:t>
      </w:r>
      <w:r w:rsidRPr="003115FB">
        <w:rPr>
          <w:rFonts w:cstheme="minorHAnsi"/>
        </w:rPr>
        <w:t>někdo mu naslouchá</w:t>
      </w:r>
      <w:r w:rsidR="00263827" w:rsidRPr="003115FB">
        <w:rPr>
          <w:rFonts w:cstheme="minorHAnsi"/>
        </w:rPr>
        <w:t>, zvláště při hospitalizaci v nemocnici.</w:t>
      </w:r>
    </w:p>
    <w:p w14:paraId="395B4C4D" w14:textId="77777777" w:rsidR="00263827" w:rsidRPr="003115FB" w:rsidRDefault="00937A2D" w:rsidP="00C65E54">
      <w:pPr>
        <w:pStyle w:val="Odstavecseseznamem"/>
        <w:numPr>
          <w:ilvl w:val="0"/>
          <w:numId w:val="35"/>
        </w:numPr>
        <w:spacing w:after="0" w:line="240" w:lineRule="auto"/>
        <w:jc w:val="both"/>
        <w:rPr>
          <w:rFonts w:cstheme="minorHAnsi"/>
        </w:rPr>
      </w:pPr>
      <w:r w:rsidRPr="003115FB">
        <w:rPr>
          <w:rFonts w:cstheme="minorHAnsi"/>
        </w:rPr>
        <w:t xml:space="preserve">Pacient se mnohdy vrací do rodiny, která mu „nerozumí“ – odpovídající služba by měla přijít za ním. </w:t>
      </w:r>
    </w:p>
    <w:p w14:paraId="54232752" w14:textId="77777777" w:rsidR="00263827" w:rsidRPr="003115FB" w:rsidRDefault="00937A2D" w:rsidP="00C65E54">
      <w:pPr>
        <w:pStyle w:val="Odstavecseseznamem"/>
        <w:numPr>
          <w:ilvl w:val="0"/>
          <w:numId w:val="35"/>
        </w:numPr>
        <w:spacing w:after="0" w:line="240" w:lineRule="auto"/>
        <w:jc w:val="both"/>
        <w:rPr>
          <w:rFonts w:cstheme="minorHAnsi"/>
        </w:rPr>
      </w:pPr>
      <w:r w:rsidRPr="003115FB">
        <w:rPr>
          <w:rFonts w:cstheme="minorHAnsi"/>
        </w:rPr>
        <w:t xml:space="preserve">Problém propuštění pacienta domů, kde zůstane sám – chybí psychosociální rehabilitace – terénní pracovnice – pacient se opět propadá do deprese a následně se vrací k hospitalizaci. </w:t>
      </w:r>
    </w:p>
    <w:p w14:paraId="24E75457" w14:textId="489167C6" w:rsidR="00937A2D" w:rsidRPr="003115FB" w:rsidRDefault="00937A2D" w:rsidP="00C65E54">
      <w:pPr>
        <w:pStyle w:val="Odstavecseseznamem"/>
        <w:numPr>
          <w:ilvl w:val="0"/>
          <w:numId w:val="35"/>
        </w:numPr>
        <w:spacing w:after="0" w:line="240" w:lineRule="auto"/>
        <w:jc w:val="both"/>
        <w:rPr>
          <w:rFonts w:cstheme="minorHAnsi"/>
        </w:rPr>
      </w:pPr>
      <w:r w:rsidRPr="003115FB">
        <w:rPr>
          <w:rFonts w:cstheme="minorHAnsi"/>
        </w:rPr>
        <w:lastRenderedPageBreak/>
        <w:t xml:space="preserve">Pokud je pacient dlouhodobě hospitalizován v léčebně, nemá finanční prostředky, nemá důchod a nikdo mu nepodá informace, sám neví, kam má jít, nemá peníze na nic, pouze existenční minimum z kterého nemůže žít a končí na ulici. </w:t>
      </w:r>
    </w:p>
    <w:p w14:paraId="0D46F665" w14:textId="77777777" w:rsidR="00263827" w:rsidRPr="003115FB" w:rsidRDefault="00263827" w:rsidP="00263827">
      <w:pPr>
        <w:pStyle w:val="Odstavecseseznamem"/>
        <w:spacing w:after="0" w:line="240" w:lineRule="auto"/>
        <w:jc w:val="both"/>
        <w:rPr>
          <w:rFonts w:cstheme="minorHAnsi"/>
        </w:rPr>
      </w:pPr>
    </w:p>
    <w:p w14:paraId="605020CC" w14:textId="77777777" w:rsidR="00263827" w:rsidRPr="003115FB" w:rsidRDefault="00937A2D" w:rsidP="00A9275D">
      <w:pPr>
        <w:spacing w:after="0" w:line="240" w:lineRule="auto"/>
        <w:jc w:val="both"/>
        <w:rPr>
          <w:rFonts w:cstheme="minorHAnsi"/>
          <w:b/>
        </w:rPr>
      </w:pPr>
      <w:r w:rsidRPr="003115FB">
        <w:rPr>
          <w:rFonts w:cstheme="minorHAnsi"/>
          <w:b/>
        </w:rPr>
        <w:t>Problematika stigma</w:t>
      </w:r>
      <w:r w:rsidR="00263827" w:rsidRPr="003115FB">
        <w:rPr>
          <w:rFonts w:cstheme="minorHAnsi"/>
          <w:b/>
        </w:rPr>
        <w:t>tizace</w:t>
      </w:r>
    </w:p>
    <w:p w14:paraId="772B70FF" w14:textId="77777777" w:rsidR="00834274" w:rsidRPr="003115FB" w:rsidRDefault="00937A2D" w:rsidP="00C65E54">
      <w:pPr>
        <w:pStyle w:val="Odstavecseseznamem"/>
        <w:numPr>
          <w:ilvl w:val="0"/>
          <w:numId w:val="36"/>
        </w:numPr>
        <w:spacing w:after="0" w:line="240" w:lineRule="auto"/>
        <w:jc w:val="both"/>
        <w:rPr>
          <w:rFonts w:cstheme="minorHAnsi"/>
        </w:rPr>
      </w:pPr>
      <w:r w:rsidRPr="003115FB">
        <w:rPr>
          <w:rFonts w:cstheme="minorHAnsi"/>
        </w:rPr>
        <w:t>Pracovnice</w:t>
      </w:r>
      <w:r w:rsidRPr="003115FB">
        <w:rPr>
          <w:rFonts w:cstheme="minorHAnsi"/>
          <w:b/>
        </w:rPr>
        <w:t xml:space="preserve"> na Úřadě práce</w:t>
      </w:r>
      <w:r w:rsidRPr="003115FB">
        <w:rPr>
          <w:rFonts w:cstheme="minorHAnsi"/>
        </w:rPr>
        <w:t xml:space="preserve"> nenabízení práci lidem s duševním onemocněním, neví, jak </w:t>
      </w:r>
      <w:r w:rsidR="00263827" w:rsidRPr="003115FB">
        <w:rPr>
          <w:rFonts w:cstheme="minorHAnsi"/>
        </w:rPr>
        <w:t xml:space="preserve">s nimi </w:t>
      </w:r>
      <w:r w:rsidRPr="003115FB">
        <w:rPr>
          <w:rFonts w:cstheme="minorHAnsi"/>
        </w:rPr>
        <w:t xml:space="preserve">mají zacházet, klienti </w:t>
      </w:r>
      <w:r w:rsidR="00263827" w:rsidRPr="003115FB">
        <w:rPr>
          <w:rFonts w:cstheme="minorHAnsi"/>
        </w:rPr>
        <w:t>na úřad</w:t>
      </w:r>
      <w:r w:rsidRPr="003115FB">
        <w:rPr>
          <w:rFonts w:cstheme="minorHAnsi"/>
        </w:rPr>
        <w:t xml:space="preserve"> </w:t>
      </w:r>
      <w:r w:rsidR="00263827" w:rsidRPr="003115FB">
        <w:rPr>
          <w:rFonts w:cstheme="minorHAnsi"/>
        </w:rPr>
        <w:t>mnohdy raději</w:t>
      </w:r>
      <w:r w:rsidRPr="003115FB">
        <w:rPr>
          <w:rFonts w:cstheme="minorHAnsi"/>
        </w:rPr>
        <w:t xml:space="preserve"> nejdou. Duševně nemocný člověk často nemůže sehnat práci</w:t>
      </w:r>
      <w:r w:rsidR="00263827" w:rsidRPr="003115FB">
        <w:rPr>
          <w:rFonts w:cstheme="minorHAnsi"/>
        </w:rPr>
        <w:t xml:space="preserve">, díky </w:t>
      </w:r>
      <w:r w:rsidRPr="003115FB">
        <w:rPr>
          <w:rFonts w:cstheme="minorHAnsi"/>
        </w:rPr>
        <w:t>stigma</w:t>
      </w:r>
      <w:r w:rsidR="00263827" w:rsidRPr="003115FB">
        <w:rPr>
          <w:rFonts w:cstheme="minorHAnsi"/>
        </w:rPr>
        <w:t xml:space="preserve">tu, </w:t>
      </w:r>
      <w:r w:rsidRPr="003115FB">
        <w:rPr>
          <w:rFonts w:cstheme="minorHAnsi"/>
        </w:rPr>
        <w:t xml:space="preserve">velmi často nechtějí, aby </w:t>
      </w:r>
      <w:r w:rsidR="00263827" w:rsidRPr="003115FB">
        <w:rPr>
          <w:rFonts w:cstheme="minorHAnsi"/>
        </w:rPr>
        <w:t>zaměstnavatel o jeho problému</w:t>
      </w:r>
      <w:r w:rsidRPr="003115FB">
        <w:rPr>
          <w:rFonts w:cstheme="minorHAnsi"/>
        </w:rPr>
        <w:t xml:space="preserve"> věděl.</w:t>
      </w:r>
      <w:r w:rsidRPr="003115FB">
        <w:rPr>
          <w:rFonts w:cstheme="minorHAnsi"/>
          <w:b/>
        </w:rPr>
        <w:t xml:space="preserve"> </w:t>
      </w:r>
    </w:p>
    <w:p w14:paraId="7FE11D31" w14:textId="77777777" w:rsidR="00834274" w:rsidRPr="003115FB" w:rsidRDefault="00834274" w:rsidP="00834274">
      <w:pPr>
        <w:pStyle w:val="Odstavecseseznamem"/>
        <w:spacing w:after="0" w:line="240" w:lineRule="auto"/>
        <w:jc w:val="both"/>
        <w:rPr>
          <w:rFonts w:cstheme="minorHAnsi"/>
        </w:rPr>
      </w:pPr>
    </w:p>
    <w:p w14:paraId="0E5B48C8" w14:textId="77777777" w:rsidR="00834274" w:rsidRPr="003115FB" w:rsidRDefault="00937A2D" w:rsidP="00834274">
      <w:pPr>
        <w:spacing w:after="0" w:line="240" w:lineRule="auto"/>
        <w:jc w:val="both"/>
        <w:rPr>
          <w:rFonts w:cstheme="minorHAnsi"/>
          <w:b/>
        </w:rPr>
      </w:pPr>
      <w:r w:rsidRPr="003115FB">
        <w:rPr>
          <w:rFonts w:cstheme="minorHAnsi"/>
          <w:b/>
        </w:rPr>
        <w:t>Problematika spoluprác</w:t>
      </w:r>
      <w:r w:rsidR="00834274" w:rsidRPr="003115FB">
        <w:rPr>
          <w:rFonts w:cstheme="minorHAnsi"/>
          <w:b/>
        </w:rPr>
        <w:t>e se zaměstnavateli na trhu práce</w:t>
      </w:r>
    </w:p>
    <w:p w14:paraId="436144E9" w14:textId="77777777" w:rsidR="00834274" w:rsidRPr="003115FB" w:rsidRDefault="00834274" w:rsidP="00C65E54">
      <w:pPr>
        <w:pStyle w:val="Odstavecseseznamem"/>
        <w:numPr>
          <w:ilvl w:val="0"/>
          <w:numId w:val="36"/>
        </w:numPr>
        <w:spacing w:after="0" w:line="240" w:lineRule="auto"/>
        <w:jc w:val="both"/>
        <w:rPr>
          <w:rFonts w:cstheme="minorHAnsi"/>
        </w:rPr>
      </w:pPr>
      <w:r w:rsidRPr="003115FB">
        <w:rPr>
          <w:rFonts w:cstheme="minorHAnsi"/>
        </w:rPr>
        <w:t>P</w:t>
      </w:r>
      <w:r w:rsidR="00937A2D" w:rsidRPr="003115FB">
        <w:rPr>
          <w:rFonts w:cstheme="minorHAnsi"/>
        </w:rPr>
        <w:t xml:space="preserve">ráci komplikuje zejména přebujelá byrokracie, vyplňování stejných údajů do různých tabulek pro různé subjekty.  Pokud zaměstnavatel zjistí, že je </w:t>
      </w:r>
      <w:r w:rsidRPr="003115FB">
        <w:rPr>
          <w:rFonts w:cstheme="minorHAnsi"/>
        </w:rPr>
        <w:t xml:space="preserve">zájemce o práci </w:t>
      </w:r>
      <w:r w:rsidR="00937A2D" w:rsidRPr="003115FB">
        <w:rPr>
          <w:rFonts w:cstheme="minorHAnsi"/>
        </w:rPr>
        <w:t xml:space="preserve">duševně nemocný, nezaměstná </w:t>
      </w:r>
      <w:r w:rsidRPr="003115FB">
        <w:rPr>
          <w:rFonts w:cstheme="minorHAnsi"/>
        </w:rPr>
        <w:t>jej</w:t>
      </w:r>
      <w:r w:rsidR="00937A2D" w:rsidRPr="003115FB">
        <w:rPr>
          <w:rFonts w:cstheme="minorHAnsi"/>
        </w:rPr>
        <w:t xml:space="preserve"> nebo nepřizpůsobí podmínky </w:t>
      </w:r>
      <w:r w:rsidRPr="003115FB">
        <w:rPr>
          <w:rFonts w:cstheme="minorHAnsi"/>
        </w:rPr>
        <w:t>pro to, aby mohl danou práci vykonávat</w:t>
      </w:r>
      <w:r w:rsidR="00937A2D" w:rsidRPr="003115FB">
        <w:rPr>
          <w:rFonts w:cstheme="minorHAnsi"/>
        </w:rPr>
        <w:t xml:space="preserve">. </w:t>
      </w:r>
    </w:p>
    <w:p w14:paraId="01589F9C" w14:textId="77777777" w:rsidR="00834274" w:rsidRPr="003115FB" w:rsidRDefault="00937A2D" w:rsidP="00C65E54">
      <w:pPr>
        <w:pStyle w:val="Odstavecseseznamem"/>
        <w:numPr>
          <w:ilvl w:val="0"/>
          <w:numId w:val="36"/>
        </w:numPr>
        <w:spacing w:after="0" w:line="240" w:lineRule="auto"/>
        <w:jc w:val="both"/>
        <w:rPr>
          <w:rFonts w:cstheme="minorHAnsi"/>
        </w:rPr>
      </w:pPr>
      <w:r w:rsidRPr="003115FB">
        <w:rPr>
          <w:rFonts w:cstheme="minorHAnsi"/>
        </w:rPr>
        <w:t xml:space="preserve">Obecně </w:t>
      </w:r>
      <w:r w:rsidR="00834274" w:rsidRPr="003115FB">
        <w:rPr>
          <w:rFonts w:cstheme="minorHAnsi"/>
        </w:rPr>
        <w:t>lze konstatovat</w:t>
      </w:r>
      <w:r w:rsidRPr="003115FB">
        <w:rPr>
          <w:rFonts w:cstheme="minorHAnsi"/>
        </w:rPr>
        <w:t xml:space="preserve"> v obcích jen malý zájem o sociální problematiku. </w:t>
      </w:r>
    </w:p>
    <w:p w14:paraId="394A179B" w14:textId="77777777" w:rsidR="00834274" w:rsidRPr="003115FB" w:rsidRDefault="00937A2D" w:rsidP="00C65E54">
      <w:pPr>
        <w:pStyle w:val="Odstavecseseznamem"/>
        <w:numPr>
          <w:ilvl w:val="0"/>
          <w:numId w:val="36"/>
        </w:numPr>
        <w:spacing w:after="0" w:line="240" w:lineRule="auto"/>
        <w:jc w:val="both"/>
        <w:rPr>
          <w:rFonts w:cstheme="minorHAnsi"/>
        </w:rPr>
      </w:pPr>
      <w:r w:rsidRPr="003115FB">
        <w:rPr>
          <w:rFonts w:cstheme="minorHAnsi"/>
        </w:rPr>
        <w:t>Na po</w:t>
      </w:r>
      <w:r w:rsidR="00834274" w:rsidRPr="003115FB">
        <w:rPr>
          <w:rFonts w:cstheme="minorHAnsi"/>
        </w:rPr>
        <w:t xml:space="preserve">litické úrovni chybí kontinuita, </w:t>
      </w:r>
      <w:r w:rsidRPr="003115FB">
        <w:rPr>
          <w:rFonts w:cstheme="minorHAnsi"/>
        </w:rPr>
        <w:t xml:space="preserve">se změnou politické garnitury mnoho kvalitních projektů </w:t>
      </w:r>
      <w:r w:rsidR="00834274" w:rsidRPr="003115FB">
        <w:rPr>
          <w:rFonts w:cstheme="minorHAnsi"/>
        </w:rPr>
        <w:t>skončí</w:t>
      </w:r>
      <w:r w:rsidRPr="003115FB">
        <w:rPr>
          <w:rFonts w:cstheme="minorHAnsi"/>
        </w:rPr>
        <w:t xml:space="preserve">.  </w:t>
      </w:r>
    </w:p>
    <w:p w14:paraId="625CB9F5" w14:textId="77777777" w:rsidR="00834274" w:rsidRPr="003115FB" w:rsidRDefault="00937A2D" w:rsidP="00C65E54">
      <w:pPr>
        <w:pStyle w:val="Odstavecseseznamem"/>
        <w:numPr>
          <w:ilvl w:val="0"/>
          <w:numId w:val="36"/>
        </w:numPr>
        <w:spacing w:after="0" w:line="240" w:lineRule="auto"/>
        <w:jc w:val="both"/>
        <w:rPr>
          <w:rFonts w:cstheme="minorHAnsi"/>
        </w:rPr>
      </w:pPr>
      <w:r w:rsidRPr="003115FB">
        <w:rPr>
          <w:rFonts w:cstheme="minorHAnsi"/>
        </w:rPr>
        <w:t xml:space="preserve">Zaměstnávání osob s duševním onemocněním </w:t>
      </w:r>
      <w:r w:rsidR="00834274" w:rsidRPr="003115FB">
        <w:rPr>
          <w:rFonts w:cstheme="minorHAnsi"/>
        </w:rPr>
        <w:t>je vnímána</w:t>
      </w:r>
      <w:r w:rsidRPr="003115FB">
        <w:rPr>
          <w:rFonts w:cstheme="minorHAnsi"/>
        </w:rPr>
        <w:t xml:space="preserve"> jak důležit</w:t>
      </w:r>
      <w:r w:rsidR="00834274" w:rsidRPr="003115FB">
        <w:rPr>
          <w:rFonts w:cstheme="minorHAnsi"/>
        </w:rPr>
        <w:t xml:space="preserve">á </w:t>
      </w:r>
      <w:r w:rsidRPr="003115FB">
        <w:rPr>
          <w:rFonts w:cstheme="minorHAnsi"/>
        </w:rPr>
        <w:t>oblast s rehabilitačním potenciálem, ale stále se zvyšující hladina minimální mzdy vyřazuje z trhu práce osoby s nízkým pracovním výkonem</w:t>
      </w:r>
      <w:r w:rsidR="00834274" w:rsidRPr="003115FB">
        <w:rPr>
          <w:rFonts w:cstheme="minorHAnsi"/>
        </w:rPr>
        <w:t xml:space="preserve"> </w:t>
      </w:r>
      <w:r w:rsidRPr="003115FB">
        <w:rPr>
          <w:rFonts w:cstheme="minorHAnsi"/>
        </w:rPr>
        <w:t xml:space="preserve">„nevydělají si na sebe“.  </w:t>
      </w:r>
    </w:p>
    <w:p w14:paraId="0198E73F" w14:textId="77777777" w:rsidR="00937A2D" w:rsidRPr="003115FB" w:rsidRDefault="00937A2D" w:rsidP="00A9275D">
      <w:pPr>
        <w:spacing w:after="0" w:line="240" w:lineRule="auto"/>
        <w:jc w:val="both"/>
        <w:rPr>
          <w:rFonts w:cstheme="minorHAnsi"/>
          <w:b/>
          <w:i/>
        </w:rPr>
      </w:pPr>
    </w:p>
    <w:p w14:paraId="61EBFD61" w14:textId="77777777" w:rsidR="00937A2D" w:rsidRPr="003115FB" w:rsidRDefault="00937A2D" w:rsidP="00A9275D">
      <w:pPr>
        <w:spacing w:after="0" w:line="240" w:lineRule="auto"/>
        <w:jc w:val="both"/>
        <w:rPr>
          <w:rFonts w:cstheme="minorHAnsi"/>
          <w:b/>
          <w:i/>
          <w:u w:val="single"/>
        </w:rPr>
      </w:pPr>
      <w:r w:rsidRPr="003115FB">
        <w:rPr>
          <w:rFonts w:cstheme="minorHAnsi"/>
          <w:b/>
          <w:i/>
          <w:u w:val="single"/>
        </w:rPr>
        <w:t>Shrnutí:</w:t>
      </w:r>
    </w:p>
    <w:p w14:paraId="3564537F" w14:textId="0D618233" w:rsidR="00937A2D" w:rsidRPr="003115FB" w:rsidRDefault="00937A2D" w:rsidP="00A9275D">
      <w:pPr>
        <w:spacing w:after="0" w:line="240" w:lineRule="auto"/>
        <w:jc w:val="both"/>
        <w:rPr>
          <w:rFonts w:cstheme="minorHAnsi"/>
          <w:b/>
          <w:i/>
        </w:rPr>
      </w:pPr>
      <w:r w:rsidRPr="003115FB">
        <w:rPr>
          <w:rFonts w:cstheme="minorHAnsi"/>
          <w:b/>
          <w:i/>
        </w:rPr>
        <w:t xml:space="preserve">Zdravotní a sociální služby </w:t>
      </w:r>
      <w:r w:rsidR="00715EF2" w:rsidRPr="003115FB">
        <w:rPr>
          <w:rFonts w:cstheme="minorHAnsi"/>
          <w:b/>
          <w:i/>
        </w:rPr>
        <w:t xml:space="preserve">by se měly propojit nebo lépe stanovit a koordinovat jejich </w:t>
      </w:r>
      <w:r w:rsidRPr="003115FB">
        <w:rPr>
          <w:rFonts w:cstheme="minorHAnsi"/>
          <w:b/>
          <w:i/>
        </w:rPr>
        <w:t xml:space="preserve">systémovou spolupráci – to by měl být </w:t>
      </w:r>
      <w:r w:rsidR="00715EF2" w:rsidRPr="003115FB">
        <w:rPr>
          <w:rFonts w:cstheme="minorHAnsi"/>
          <w:b/>
          <w:i/>
        </w:rPr>
        <w:t>důležitý cíl</w:t>
      </w:r>
      <w:r w:rsidRPr="003115FB">
        <w:rPr>
          <w:rFonts w:cstheme="minorHAnsi"/>
          <w:b/>
          <w:i/>
        </w:rPr>
        <w:t xml:space="preserve"> reformy, zatím ale dotčená</w:t>
      </w:r>
      <w:r w:rsidR="00715EF2" w:rsidRPr="003115FB">
        <w:rPr>
          <w:rFonts w:cstheme="minorHAnsi"/>
          <w:b/>
          <w:i/>
        </w:rPr>
        <w:t xml:space="preserve"> </w:t>
      </w:r>
      <w:r w:rsidRPr="003115FB">
        <w:rPr>
          <w:rFonts w:cstheme="minorHAnsi"/>
          <w:b/>
          <w:i/>
        </w:rPr>
        <w:t>ministerstva</w:t>
      </w:r>
      <w:r w:rsidR="00715EF2" w:rsidRPr="003115FB">
        <w:rPr>
          <w:rFonts w:cstheme="minorHAnsi"/>
          <w:b/>
          <w:i/>
        </w:rPr>
        <w:t xml:space="preserve"> v tomto duchu žádného významného pokroku nedosahují. </w:t>
      </w:r>
      <w:r w:rsidR="00F53B37" w:rsidRPr="003115FB">
        <w:rPr>
          <w:rFonts w:cstheme="minorHAnsi"/>
          <w:b/>
          <w:i/>
        </w:rPr>
        <w:t xml:space="preserve">Existují překážky spojené s </w:t>
      </w:r>
      <w:r w:rsidRPr="003115FB">
        <w:rPr>
          <w:rFonts w:cstheme="minorHAnsi"/>
          <w:b/>
          <w:i/>
        </w:rPr>
        <w:t>finanční nedostupnost</w:t>
      </w:r>
      <w:r w:rsidR="00F53B37" w:rsidRPr="003115FB">
        <w:rPr>
          <w:rFonts w:cstheme="minorHAnsi"/>
          <w:b/>
          <w:i/>
        </w:rPr>
        <w:t>í kvalitního řešení a podpory</w:t>
      </w:r>
      <w:r w:rsidRPr="003115FB">
        <w:rPr>
          <w:rFonts w:cstheme="minorHAnsi"/>
          <w:b/>
          <w:i/>
        </w:rPr>
        <w:t>,</w:t>
      </w:r>
      <w:r w:rsidR="00F53B37" w:rsidRPr="003115FB">
        <w:rPr>
          <w:rFonts w:cstheme="minorHAnsi"/>
          <w:b/>
          <w:i/>
        </w:rPr>
        <w:t xml:space="preserve"> </w:t>
      </w:r>
      <w:r w:rsidRPr="003115FB">
        <w:rPr>
          <w:rFonts w:cstheme="minorHAnsi"/>
          <w:b/>
          <w:i/>
        </w:rPr>
        <w:t xml:space="preserve">kdo nemá peníze, má překážky si najít </w:t>
      </w:r>
      <w:r w:rsidR="00300619" w:rsidRPr="003115FB">
        <w:rPr>
          <w:rFonts w:cstheme="minorHAnsi"/>
          <w:b/>
          <w:i/>
        </w:rPr>
        <w:t xml:space="preserve">vhodné a kvalitní </w:t>
      </w:r>
      <w:r w:rsidRPr="003115FB">
        <w:rPr>
          <w:rFonts w:cstheme="minorHAnsi"/>
          <w:b/>
          <w:i/>
        </w:rPr>
        <w:t>služby</w:t>
      </w:r>
      <w:r w:rsidR="00F53B37" w:rsidRPr="003115FB">
        <w:rPr>
          <w:rFonts w:cstheme="minorHAnsi"/>
          <w:b/>
          <w:i/>
        </w:rPr>
        <w:t xml:space="preserve">, </w:t>
      </w:r>
      <w:r w:rsidR="00300619" w:rsidRPr="003115FB">
        <w:rPr>
          <w:rFonts w:cstheme="minorHAnsi"/>
          <w:b/>
          <w:i/>
        </w:rPr>
        <w:t xml:space="preserve">situaci ztěžuje i existující </w:t>
      </w:r>
      <w:r w:rsidR="00F53B37" w:rsidRPr="003115FB">
        <w:rPr>
          <w:rFonts w:cstheme="minorHAnsi"/>
          <w:b/>
          <w:i/>
        </w:rPr>
        <w:t>stigma</w:t>
      </w:r>
      <w:r w:rsidR="00300619" w:rsidRPr="003115FB">
        <w:rPr>
          <w:rFonts w:cstheme="minorHAnsi"/>
          <w:b/>
          <w:i/>
        </w:rPr>
        <w:t xml:space="preserve">tizace osob </w:t>
      </w:r>
      <w:r w:rsidR="00F53B37" w:rsidRPr="003115FB">
        <w:rPr>
          <w:rFonts w:cstheme="minorHAnsi"/>
          <w:b/>
          <w:i/>
        </w:rPr>
        <w:t>na trhu práce</w:t>
      </w:r>
      <w:r w:rsidRPr="003115FB">
        <w:rPr>
          <w:rFonts w:cstheme="minorHAnsi"/>
          <w:b/>
          <w:i/>
        </w:rPr>
        <w:t xml:space="preserve">. </w:t>
      </w:r>
      <w:r w:rsidR="00F53B37" w:rsidRPr="003115FB">
        <w:rPr>
          <w:rFonts w:cstheme="minorHAnsi"/>
          <w:b/>
          <w:i/>
        </w:rPr>
        <w:t>Pozornost si zaslouží také řešení p</w:t>
      </w:r>
      <w:r w:rsidRPr="003115FB">
        <w:rPr>
          <w:rFonts w:cstheme="minorHAnsi"/>
          <w:b/>
          <w:i/>
        </w:rPr>
        <w:t>roblematik</w:t>
      </w:r>
      <w:r w:rsidR="00F53B37" w:rsidRPr="003115FB">
        <w:rPr>
          <w:rFonts w:cstheme="minorHAnsi"/>
          <w:b/>
          <w:i/>
        </w:rPr>
        <w:t>y</w:t>
      </w:r>
      <w:r w:rsidRPr="003115FB">
        <w:rPr>
          <w:rFonts w:cstheme="minorHAnsi"/>
          <w:b/>
          <w:i/>
        </w:rPr>
        <w:t xml:space="preserve"> u lidí bez domova.</w:t>
      </w:r>
    </w:p>
    <w:p w14:paraId="64E40B99" w14:textId="36143803" w:rsidR="00937A2D" w:rsidRPr="003115FB" w:rsidRDefault="00937A2D" w:rsidP="00A9275D">
      <w:pPr>
        <w:spacing w:after="0" w:line="240" w:lineRule="auto"/>
        <w:jc w:val="both"/>
        <w:rPr>
          <w:rFonts w:cstheme="minorHAnsi"/>
          <w:b/>
          <w:i/>
        </w:rPr>
      </w:pPr>
    </w:p>
    <w:p w14:paraId="40B5A814" w14:textId="77777777" w:rsidR="00BA7540" w:rsidRPr="003115FB" w:rsidRDefault="00BA7540" w:rsidP="00A9275D">
      <w:pPr>
        <w:spacing w:after="0" w:line="240" w:lineRule="auto"/>
        <w:jc w:val="both"/>
        <w:rPr>
          <w:rFonts w:cstheme="minorHAnsi"/>
          <w:b/>
          <w:i/>
        </w:rPr>
      </w:pPr>
    </w:p>
    <w:p w14:paraId="0FA6A557" w14:textId="13FEB322" w:rsidR="00937A2D" w:rsidRPr="003115FB" w:rsidRDefault="00937A2D" w:rsidP="00A9275D">
      <w:pPr>
        <w:spacing w:after="0" w:line="240" w:lineRule="auto"/>
        <w:jc w:val="both"/>
        <w:rPr>
          <w:rFonts w:cstheme="minorHAnsi"/>
          <w:b/>
        </w:rPr>
      </w:pPr>
      <w:r w:rsidRPr="003115FB">
        <w:rPr>
          <w:rFonts w:cstheme="minorHAnsi"/>
          <w:b/>
        </w:rPr>
        <w:t xml:space="preserve">4. Komplexní poskytování péče, včetně naplňování sociálních, vzdělávacích, ubytovacích a pracovních potřeb a řešení soudních otázek včetně koordinace služeb. </w:t>
      </w:r>
    </w:p>
    <w:p w14:paraId="2D2AE1E4" w14:textId="6D8F852B" w:rsidR="00BA7540" w:rsidRPr="003115FB" w:rsidRDefault="00BA7540" w:rsidP="00A9275D">
      <w:pPr>
        <w:spacing w:after="0" w:line="240" w:lineRule="auto"/>
        <w:jc w:val="both"/>
        <w:rPr>
          <w:rFonts w:cstheme="minorHAnsi"/>
          <w:b/>
        </w:rPr>
      </w:pPr>
    </w:p>
    <w:p w14:paraId="53037867" w14:textId="77777777" w:rsidR="00BA7540" w:rsidRPr="003115FB" w:rsidRDefault="00BA7540" w:rsidP="00BA7540">
      <w:pPr>
        <w:spacing w:after="0" w:line="240" w:lineRule="auto"/>
        <w:jc w:val="both"/>
        <w:rPr>
          <w:rFonts w:cstheme="minorHAnsi"/>
          <w:u w:val="single"/>
        </w:rPr>
      </w:pPr>
      <w:r w:rsidRPr="003115FB">
        <w:rPr>
          <w:rFonts w:cstheme="minorHAnsi"/>
          <w:u w:val="single"/>
        </w:rPr>
        <w:t>Řešené otázky:</w:t>
      </w:r>
    </w:p>
    <w:p w14:paraId="35F4A291" w14:textId="77777777" w:rsidR="00BA7540" w:rsidRPr="003115FB" w:rsidRDefault="00BA7540" w:rsidP="00A9275D">
      <w:pPr>
        <w:spacing w:after="0" w:line="240" w:lineRule="auto"/>
        <w:jc w:val="both"/>
        <w:rPr>
          <w:rFonts w:cstheme="minorHAnsi"/>
          <w:b/>
        </w:rPr>
      </w:pPr>
    </w:p>
    <w:p w14:paraId="0721AF95" w14:textId="77777777" w:rsidR="00937A2D" w:rsidRPr="003115FB" w:rsidRDefault="00937A2D" w:rsidP="00A9275D">
      <w:pPr>
        <w:spacing w:after="0" w:line="240" w:lineRule="auto"/>
        <w:jc w:val="both"/>
        <w:rPr>
          <w:rFonts w:cstheme="minorHAnsi"/>
          <w:b/>
          <w:i/>
        </w:rPr>
      </w:pPr>
      <w:r w:rsidRPr="003115FB">
        <w:rPr>
          <w:rFonts w:cstheme="minorHAnsi"/>
          <w:b/>
          <w:i/>
        </w:rPr>
        <w:t xml:space="preserve">Jak byste hodnotili koordinaci poskytovaných zdravotních služeb mezi lůžkovou a ambulantní péči? </w:t>
      </w:r>
    </w:p>
    <w:p w14:paraId="3259AAB7" w14:textId="77777777" w:rsidR="00937A2D" w:rsidRPr="003115FB" w:rsidRDefault="00937A2D" w:rsidP="00A9275D">
      <w:pPr>
        <w:spacing w:after="0" w:line="240" w:lineRule="auto"/>
        <w:jc w:val="both"/>
        <w:rPr>
          <w:rFonts w:cstheme="minorHAnsi"/>
          <w:b/>
          <w:i/>
        </w:rPr>
      </w:pPr>
      <w:r w:rsidRPr="003115FB">
        <w:rPr>
          <w:rFonts w:cstheme="minorHAnsi"/>
          <w:b/>
          <w:i/>
        </w:rPr>
        <w:t xml:space="preserve">Jak byste hodnotili vzájemnou koordinaci mezi jednotlivými aktéry poskytující zdravotní a sociální služby pro osoby s duševním onemocněním? </w:t>
      </w:r>
    </w:p>
    <w:p w14:paraId="34F7022D" w14:textId="090BBDD5" w:rsidR="00937A2D" w:rsidRPr="003115FB" w:rsidRDefault="00937A2D" w:rsidP="00A9275D">
      <w:pPr>
        <w:spacing w:after="0" w:line="240" w:lineRule="auto"/>
        <w:jc w:val="both"/>
        <w:rPr>
          <w:rFonts w:cstheme="minorHAnsi"/>
        </w:rPr>
      </w:pPr>
    </w:p>
    <w:p w14:paraId="13E8AD2F" w14:textId="77777777" w:rsidR="00BA7540" w:rsidRPr="003115FB" w:rsidRDefault="00BA7540" w:rsidP="00BA7540">
      <w:pPr>
        <w:spacing w:after="0" w:line="240" w:lineRule="auto"/>
        <w:rPr>
          <w:rFonts w:cstheme="minorHAnsi"/>
          <w:u w:val="single"/>
        </w:rPr>
      </w:pPr>
      <w:r w:rsidRPr="003115FB">
        <w:rPr>
          <w:rFonts w:cstheme="minorHAnsi"/>
          <w:u w:val="single"/>
        </w:rPr>
        <w:t>Dílčí výstupy spojené s řešením otázek dle jednotlivých problematik:</w:t>
      </w:r>
    </w:p>
    <w:p w14:paraId="227E5558" w14:textId="77777777" w:rsidR="00BA7540" w:rsidRPr="003115FB" w:rsidRDefault="00BA7540" w:rsidP="00A9275D">
      <w:pPr>
        <w:spacing w:after="0" w:line="240" w:lineRule="auto"/>
        <w:jc w:val="both"/>
        <w:rPr>
          <w:rFonts w:cstheme="minorHAnsi"/>
        </w:rPr>
      </w:pPr>
    </w:p>
    <w:p w14:paraId="2290622D" w14:textId="622F6E5B" w:rsidR="00BA7540" w:rsidRPr="003115FB" w:rsidRDefault="00937A2D" w:rsidP="00A9275D">
      <w:pPr>
        <w:spacing w:after="0" w:line="240" w:lineRule="auto"/>
        <w:jc w:val="both"/>
        <w:rPr>
          <w:rFonts w:cstheme="minorHAnsi"/>
        </w:rPr>
      </w:pPr>
      <w:r w:rsidRPr="003115FB">
        <w:rPr>
          <w:rFonts w:cstheme="minorHAnsi"/>
          <w:b/>
        </w:rPr>
        <w:t>Problematika koordinace</w:t>
      </w:r>
      <w:r w:rsidRPr="003115FB">
        <w:rPr>
          <w:rFonts w:cstheme="minorHAnsi"/>
        </w:rPr>
        <w:t xml:space="preserve"> </w:t>
      </w:r>
      <w:r w:rsidR="00BA7540" w:rsidRPr="003115FB">
        <w:rPr>
          <w:rFonts w:cstheme="minorHAnsi"/>
          <w:b/>
        </w:rPr>
        <w:t>služeb</w:t>
      </w:r>
    </w:p>
    <w:p w14:paraId="031B4E12" w14:textId="4A12373A" w:rsidR="00937A2D" w:rsidRPr="003115FB" w:rsidRDefault="00BA7540" w:rsidP="00C65E54">
      <w:pPr>
        <w:pStyle w:val="Odstavecseseznamem"/>
        <w:numPr>
          <w:ilvl w:val="0"/>
          <w:numId w:val="37"/>
        </w:numPr>
        <w:spacing w:after="0" w:line="240" w:lineRule="auto"/>
        <w:jc w:val="both"/>
        <w:rPr>
          <w:rFonts w:cstheme="minorHAnsi"/>
        </w:rPr>
      </w:pPr>
      <w:r w:rsidRPr="003115FB">
        <w:rPr>
          <w:rFonts w:cstheme="minorHAnsi"/>
        </w:rPr>
        <w:t xml:space="preserve">Koordinace služeb </w:t>
      </w:r>
      <w:r w:rsidR="00937A2D" w:rsidRPr="003115FB">
        <w:rPr>
          <w:rFonts w:cstheme="minorHAnsi"/>
        </w:rPr>
        <w:t xml:space="preserve">není systémová, </w:t>
      </w:r>
      <w:r w:rsidRPr="003115FB">
        <w:rPr>
          <w:rFonts w:cstheme="minorHAnsi"/>
        </w:rPr>
        <w:t xml:space="preserve">je </w:t>
      </w:r>
      <w:r w:rsidR="00937A2D" w:rsidRPr="003115FB">
        <w:rPr>
          <w:rFonts w:cstheme="minorHAnsi"/>
        </w:rPr>
        <w:t xml:space="preserve">založena spíše na osobních vztazích. Často se koordinuje bez klienta a rodiny, chybí společné plánování, nutno ale mít dovednosti ve facilitování setkání s rodinou – nedaří se nám zapojovat rodinu. Vymezování služeb dle zákona č. 108/2006 Sb. O sociálních službách – omezení v poskytování komplexních služeb – je těžké pružně reagovat. </w:t>
      </w:r>
    </w:p>
    <w:p w14:paraId="70E68316" w14:textId="77777777" w:rsidR="00EC3122" w:rsidRPr="003115FB" w:rsidRDefault="00937A2D" w:rsidP="00C65E54">
      <w:pPr>
        <w:pStyle w:val="Odstavecseseznamem"/>
        <w:numPr>
          <w:ilvl w:val="0"/>
          <w:numId w:val="37"/>
        </w:numPr>
        <w:spacing w:after="0" w:line="240" w:lineRule="auto"/>
        <w:jc w:val="both"/>
        <w:rPr>
          <w:rFonts w:cstheme="minorHAnsi"/>
        </w:rPr>
      </w:pPr>
      <w:r w:rsidRPr="003115FB">
        <w:rPr>
          <w:rFonts w:cstheme="minorHAnsi"/>
        </w:rPr>
        <w:t>Pokud bud</w:t>
      </w:r>
      <w:r w:rsidR="00BA7540" w:rsidRPr="003115FB">
        <w:rPr>
          <w:rFonts w:cstheme="minorHAnsi"/>
        </w:rPr>
        <w:t>ou</w:t>
      </w:r>
      <w:r w:rsidRPr="003115FB">
        <w:rPr>
          <w:rFonts w:cstheme="minorHAnsi"/>
        </w:rPr>
        <w:t xml:space="preserve"> v budoucnu </w:t>
      </w:r>
      <w:r w:rsidR="00BA7540" w:rsidRPr="003115FB">
        <w:rPr>
          <w:rFonts w:cstheme="minorHAnsi"/>
        </w:rPr>
        <w:t xml:space="preserve">zřízena </w:t>
      </w:r>
      <w:r w:rsidRPr="003115FB">
        <w:rPr>
          <w:rFonts w:cstheme="minorHAnsi"/>
          <w:b/>
        </w:rPr>
        <w:t>Centr</w:t>
      </w:r>
      <w:r w:rsidR="00BA7540" w:rsidRPr="003115FB">
        <w:rPr>
          <w:rFonts w:cstheme="minorHAnsi"/>
          <w:b/>
        </w:rPr>
        <w:t>a</w:t>
      </w:r>
      <w:r w:rsidRPr="003115FB">
        <w:rPr>
          <w:rFonts w:cstheme="minorHAnsi"/>
          <w:b/>
        </w:rPr>
        <w:t xml:space="preserve"> pro duševní zdraví</w:t>
      </w:r>
      <w:r w:rsidRPr="003115FB">
        <w:rPr>
          <w:rFonts w:cstheme="minorHAnsi"/>
        </w:rPr>
        <w:t>, měl</w:t>
      </w:r>
      <w:r w:rsidR="00BA7540" w:rsidRPr="003115FB">
        <w:rPr>
          <w:rFonts w:cstheme="minorHAnsi"/>
        </w:rPr>
        <w:t>a</w:t>
      </w:r>
      <w:r w:rsidRPr="003115FB">
        <w:rPr>
          <w:rFonts w:cstheme="minorHAnsi"/>
        </w:rPr>
        <w:t xml:space="preserve"> by mít na jednu stranu koordinační charakter, na druhou stranu by měl</w:t>
      </w:r>
      <w:r w:rsidR="00BA7540" w:rsidRPr="003115FB">
        <w:rPr>
          <w:rFonts w:cstheme="minorHAnsi"/>
        </w:rPr>
        <w:t>a</w:t>
      </w:r>
      <w:r w:rsidRPr="003115FB">
        <w:rPr>
          <w:rFonts w:cstheme="minorHAnsi"/>
        </w:rPr>
        <w:t xml:space="preserve"> </w:t>
      </w:r>
      <w:r w:rsidR="00EC3122" w:rsidRPr="003115FB">
        <w:rPr>
          <w:rFonts w:cstheme="minorHAnsi"/>
        </w:rPr>
        <w:t>integrovat</w:t>
      </w:r>
      <w:r w:rsidRPr="003115FB">
        <w:rPr>
          <w:rFonts w:cstheme="minorHAnsi"/>
        </w:rPr>
        <w:t xml:space="preserve"> specifické služby. CDZ pokryjí určitou oblast, ale ne pro 100 tis. lidí. </w:t>
      </w:r>
    </w:p>
    <w:p w14:paraId="4F34C9A8" w14:textId="77777777" w:rsidR="00EC3122" w:rsidRPr="003115FB" w:rsidRDefault="00937A2D" w:rsidP="00C65E54">
      <w:pPr>
        <w:pStyle w:val="Odstavecseseznamem"/>
        <w:numPr>
          <w:ilvl w:val="0"/>
          <w:numId w:val="37"/>
        </w:numPr>
        <w:spacing w:after="0" w:line="240" w:lineRule="auto"/>
        <w:jc w:val="both"/>
        <w:rPr>
          <w:rFonts w:cstheme="minorHAnsi"/>
        </w:rPr>
      </w:pPr>
      <w:r w:rsidRPr="003115FB">
        <w:rPr>
          <w:rFonts w:cstheme="minorHAnsi"/>
        </w:rPr>
        <w:lastRenderedPageBreak/>
        <w:t>Mělo by dojít ke zlepšení terénní práce, komunitní centra by měla mít dostatek finančních prostředků na svou činnost, zejména</w:t>
      </w:r>
      <w:r w:rsidR="00EC3122" w:rsidRPr="003115FB">
        <w:rPr>
          <w:rFonts w:cstheme="minorHAnsi"/>
        </w:rPr>
        <w:t>,</w:t>
      </w:r>
      <w:r w:rsidRPr="003115FB">
        <w:rPr>
          <w:rFonts w:cstheme="minorHAnsi"/>
        </w:rPr>
        <w:t xml:space="preserve"> aby moh</w:t>
      </w:r>
      <w:r w:rsidR="00EC3122" w:rsidRPr="003115FB">
        <w:rPr>
          <w:rFonts w:cstheme="minorHAnsi"/>
        </w:rPr>
        <w:t xml:space="preserve">la </w:t>
      </w:r>
      <w:r w:rsidRPr="003115FB">
        <w:rPr>
          <w:rFonts w:cstheme="minorHAnsi"/>
        </w:rPr>
        <w:t xml:space="preserve">financovat psychiatrické a psychologické služby. Stávající služby by měly spolupracovat s Centry pro duševní zdraví, aby vše bylo propojeno. </w:t>
      </w:r>
    </w:p>
    <w:p w14:paraId="498EB439" w14:textId="5F4351B6" w:rsidR="00937A2D" w:rsidRPr="003115FB" w:rsidRDefault="00937A2D" w:rsidP="00C65E54">
      <w:pPr>
        <w:pStyle w:val="Odstavecseseznamem"/>
        <w:numPr>
          <w:ilvl w:val="0"/>
          <w:numId w:val="37"/>
        </w:numPr>
        <w:spacing w:after="0" w:line="240" w:lineRule="auto"/>
        <w:jc w:val="both"/>
        <w:rPr>
          <w:rFonts w:cstheme="minorHAnsi"/>
        </w:rPr>
      </w:pPr>
      <w:r w:rsidRPr="003115FB">
        <w:rPr>
          <w:rFonts w:cstheme="minorHAnsi"/>
        </w:rPr>
        <w:t>Důležitým cílem je vzdělávat nejen lidi s duševním onemocněním, pracovníky služeb – záchranné služby, Policii, pracovníky na úřadech, ale hlavně širokou veřejnost.</w:t>
      </w:r>
    </w:p>
    <w:p w14:paraId="34A2AD7A" w14:textId="77777777" w:rsidR="00EC3122" w:rsidRPr="003115FB" w:rsidRDefault="00EC3122" w:rsidP="00EC3122">
      <w:pPr>
        <w:pStyle w:val="Odstavecseseznamem"/>
        <w:spacing w:after="0" w:line="240" w:lineRule="auto"/>
        <w:jc w:val="both"/>
        <w:rPr>
          <w:rFonts w:cstheme="minorHAnsi"/>
        </w:rPr>
      </w:pPr>
    </w:p>
    <w:p w14:paraId="1FF67A23" w14:textId="77777777" w:rsidR="001D7E37" w:rsidRPr="003115FB" w:rsidRDefault="00937A2D" w:rsidP="00A9275D">
      <w:pPr>
        <w:spacing w:after="0" w:line="240" w:lineRule="auto"/>
        <w:jc w:val="both"/>
        <w:rPr>
          <w:rFonts w:cstheme="minorHAnsi"/>
        </w:rPr>
      </w:pPr>
      <w:r w:rsidRPr="003115FB">
        <w:rPr>
          <w:rFonts w:cstheme="minorHAnsi"/>
          <w:b/>
        </w:rPr>
        <w:t>Problematika umístění na otevřeném trhu práce</w:t>
      </w:r>
      <w:r w:rsidRPr="003115FB">
        <w:rPr>
          <w:rFonts w:cstheme="minorHAnsi"/>
        </w:rPr>
        <w:t xml:space="preserve"> </w:t>
      </w:r>
    </w:p>
    <w:p w14:paraId="02A4C495" w14:textId="31EC889D" w:rsidR="00937A2D" w:rsidRPr="003115FB" w:rsidRDefault="00937A2D" w:rsidP="00C65E54">
      <w:pPr>
        <w:pStyle w:val="Odstavecseseznamem"/>
        <w:numPr>
          <w:ilvl w:val="0"/>
          <w:numId w:val="38"/>
        </w:numPr>
        <w:spacing w:after="0" w:line="240" w:lineRule="auto"/>
        <w:jc w:val="both"/>
        <w:rPr>
          <w:rFonts w:cstheme="minorHAnsi"/>
        </w:rPr>
      </w:pPr>
      <w:r w:rsidRPr="003115FB">
        <w:rPr>
          <w:rFonts w:cstheme="minorHAnsi"/>
        </w:rPr>
        <w:t xml:space="preserve">Duševně nemocný </w:t>
      </w:r>
      <w:r w:rsidR="00F31FC9" w:rsidRPr="003115FB">
        <w:rPr>
          <w:rFonts w:cstheme="minorHAnsi"/>
        </w:rPr>
        <w:t xml:space="preserve">člověk </w:t>
      </w:r>
      <w:r w:rsidRPr="003115FB">
        <w:rPr>
          <w:rFonts w:cstheme="minorHAnsi"/>
        </w:rPr>
        <w:t xml:space="preserve">je někdy soběstačný a může i pracovat, ale pak </w:t>
      </w:r>
      <w:r w:rsidR="00F31FC9" w:rsidRPr="003115FB">
        <w:rPr>
          <w:rFonts w:cstheme="minorHAnsi"/>
        </w:rPr>
        <w:t xml:space="preserve">jednou za čas </w:t>
      </w:r>
      <w:r w:rsidRPr="003115FB">
        <w:rPr>
          <w:rFonts w:cstheme="minorHAnsi"/>
        </w:rPr>
        <w:t xml:space="preserve">nastává problém represe a do práce nemůže jít. Příspěvek na péči je </w:t>
      </w:r>
      <w:r w:rsidR="001D7E37" w:rsidRPr="003115FB">
        <w:rPr>
          <w:rFonts w:cstheme="minorHAnsi"/>
        </w:rPr>
        <w:t>přiznán pro určitý fixní stav</w:t>
      </w:r>
      <w:r w:rsidRPr="003115FB">
        <w:rPr>
          <w:rFonts w:cstheme="minorHAnsi"/>
        </w:rPr>
        <w:t xml:space="preserve"> a není pružný podle toho, jak pacientovi zrovna je. </w:t>
      </w:r>
      <w:r w:rsidR="0026654C" w:rsidRPr="003115FB">
        <w:rPr>
          <w:rFonts w:cstheme="minorHAnsi"/>
        </w:rPr>
        <w:t xml:space="preserve">Ve spoustě případů je </w:t>
      </w:r>
      <w:r w:rsidRPr="003115FB">
        <w:rPr>
          <w:rFonts w:cstheme="minorHAnsi"/>
        </w:rPr>
        <w:t xml:space="preserve">pro lidi s duševním onemocněním demotivační – chodí pracovat např. do chráněných dílen, ale nesmí si vydělat vyšší částku, protože potom by jim byl krácen invalidní důchod. Další problém spočívá v tom, že lidi s duševním onemocněním nechtějí firmy zaměstnávat – bojí se problémů, Takže třeba i vysokoškolsky vzdělaným lidem jsou nabízena neadekvátní místa. </w:t>
      </w:r>
    </w:p>
    <w:p w14:paraId="06163264" w14:textId="77777777" w:rsidR="00937A2D" w:rsidRPr="003115FB" w:rsidRDefault="00937A2D" w:rsidP="00C65E54">
      <w:pPr>
        <w:pStyle w:val="Odstavecseseznamem"/>
        <w:numPr>
          <w:ilvl w:val="0"/>
          <w:numId w:val="38"/>
        </w:numPr>
        <w:spacing w:after="0" w:line="240" w:lineRule="auto"/>
        <w:jc w:val="both"/>
        <w:rPr>
          <w:rFonts w:cstheme="minorHAnsi"/>
        </w:rPr>
      </w:pPr>
      <w:r w:rsidRPr="003115FB">
        <w:rPr>
          <w:rFonts w:cstheme="minorHAnsi"/>
        </w:rPr>
        <w:t>Chybí dostupné sociální a chráněné bydlení pro klienty.</w:t>
      </w:r>
    </w:p>
    <w:p w14:paraId="54F676C2" w14:textId="77777777" w:rsidR="00F31FC9" w:rsidRPr="003115FB" w:rsidRDefault="00F31FC9" w:rsidP="00A9275D">
      <w:pPr>
        <w:spacing w:after="0" w:line="240" w:lineRule="auto"/>
        <w:jc w:val="both"/>
        <w:rPr>
          <w:rFonts w:cstheme="minorHAnsi"/>
          <w:b/>
        </w:rPr>
      </w:pPr>
    </w:p>
    <w:p w14:paraId="4087B616" w14:textId="77777777" w:rsidR="00F31FC9" w:rsidRPr="003115FB" w:rsidRDefault="00937A2D" w:rsidP="00A9275D">
      <w:pPr>
        <w:spacing w:after="0" w:line="240" w:lineRule="auto"/>
        <w:jc w:val="both"/>
        <w:rPr>
          <w:rFonts w:cstheme="minorHAnsi"/>
          <w:b/>
        </w:rPr>
      </w:pPr>
      <w:r w:rsidRPr="003115FB">
        <w:rPr>
          <w:rFonts w:cstheme="minorHAnsi"/>
          <w:b/>
        </w:rPr>
        <w:t>Problematika poskytování psychoterapeutických služeb</w:t>
      </w:r>
    </w:p>
    <w:p w14:paraId="1C97EAE4" w14:textId="43E2983A" w:rsidR="00937A2D" w:rsidRPr="003115FB" w:rsidRDefault="00F31FC9" w:rsidP="00C65E54">
      <w:pPr>
        <w:pStyle w:val="Odstavecseseznamem"/>
        <w:numPr>
          <w:ilvl w:val="0"/>
          <w:numId w:val="39"/>
        </w:numPr>
        <w:spacing w:after="0" w:line="240" w:lineRule="auto"/>
        <w:jc w:val="both"/>
        <w:rPr>
          <w:rFonts w:cstheme="minorHAnsi"/>
        </w:rPr>
      </w:pPr>
      <w:r w:rsidRPr="003115FB">
        <w:rPr>
          <w:rFonts w:cstheme="minorHAnsi"/>
        </w:rPr>
        <w:t>S</w:t>
      </w:r>
      <w:r w:rsidR="00937A2D" w:rsidRPr="003115FB">
        <w:rPr>
          <w:rFonts w:cstheme="minorHAnsi"/>
        </w:rPr>
        <w:t>lužby jsou často nedostupné z hlediska financování těchto služeb. Psychoterapeut, který má uzavřenou smlouvu s ZP je často zaneprázdněn</w:t>
      </w:r>
      <w:r w:rsidRPr="003115FB">
        <w:rPr>
          <w:rFonts w:cstheme="minorHAnsi"/>
        </w:rPr>
        <w:t>ý</w:t>
      </w:r>
      <w:r w:rsidR="00937A2D" w:rsidRPr="003115FB">
        <w:rPr>
          <w:rFonts w:cstheme="minorHAnsi"/>
        </w:rPr>
        <w:t xml:space="preserve"> a </w:t>
      </w:r>
      <w:r w:rsidRPr="003115FB">
        <w:rPr>
          <w:rFonts w:cstheme="minorHAnsi"/>
        </w:rPr>
        <w:t xml:space="preserve">nemá volnou kapacitu, čímž se stává pro klienty nedostupným v čase, kdy jej potřebují. </w:t>
      </w:r>
      <w:r w:rsidR="00937A2D" w:rsidRPr="003115FB">
        <w:rPr>
          <w:rFonts w:cstheme="minorHAnsi"/>
        </w:rPr>
        <w:t xml:space="preserve">Na hrazení psychoterapeutických služeb nemá často klient </w:t>
      </w:r>
      <w:r w:rsidRPr="003115FB">
        <w:rPr>
          <w:rFonts w:cstheme="minorHAnsi"/>
        </w:rPr>
        <w:t xml:space="preserve">potřebné </w:t>
      </w:r>
      <w:r w:rsidR="00937A2D" w:rsidRPr="003115FB">
        <w:rPr>
          <w:rFonts w:cstheme="minorHAnsi"/>
        </w:rPr>
        <w:t xml:space="preserve">finanční prostředky. </w:t>
      </w:r>
    </w:p>
    <w:p w14:paraId="605851FD" w14:textId="77777777" w:rsidR="00F31FC9" w:rsidRPr="003115FB" w:rsidRDefault="00F31FC9" w:rsidP="00A9275D">
      <w:pPr>
        <w:spacing w:after="0" w:line="240" w:lineRule="auto"/>
        <w:jc w:val="both"/>
        <w:rPr>
          <w:rFonts w:cstheme="minorHAnsi"/>
          <w:b/>
          <w:i/>
          <w:u w:val="single"/>
        </w:rPr>
      </w:pPr>
    </w:p>
    <w:p w14:paraId="0B1AFF05" w14:textId="6E76D863" w:rsidR="00937A2D" w:rsidRPr="003115FB" w:rsidRDefault="00937A2D" w:rsidP="00A9275D">
      <w:pPr>
        <w:spacing w:after="0" w:line="240" w:lineRule="auto"/>
        <w:jc w:val="both"/>
        <w:rPr>
          <w:rFonts w:cstheme="minorHAnsi"/>
          <w:b/>
          <w:i/>
          <w:u w:val="single"/>
        </w:rPr>
      </w:pPr>
      <w:r w:rsidRPr="003115FB">
        <w:rPr>
          <w:rFonts w:cstheme="minorHAnsi"/>
          <w:b/>
          <w:i/>
          <w:u w:val="single"/>
        </w:rPr>
        <w:t xml:space="preserve">Shrnutí: </w:t>
      </w:r>
    </w:p>
    <w:p w14:paraId="25B61103" w14:textId="41DF3129" w:rsidR="00937A2D" w:rsidRPr="003115FB" w:rsidRDefault="00937A2D" w:rsidP="00A9275D">
      <w:pPr>
        <w:spacing w:after="0" w:line="240" w:lineRule="auto"/>
        <w:jc w:val="both"/>
        <w:rPr>
          <w:rFonts w:cstheme="minorHAnsi"/>
          <w:b/>
          <w:i/>
        </w:rPr>
      </w:pPr>
      <w:r w:rsidRPr="003115FB">
        <w:rPr>
          <w:rFonts w:cstheme="minorHAnsi"/>
          <w:b/>
          <w:i/>
        </w:rPr>
        <w:t>Důležitým cílem je vzdělávat nejen lidi s duševním onemocněním, rodinné příslušníky, pracovníky služeb – záchranné služby, Policii, pracovníky na úřadech, ale hlavně širokou veřejnost. CDZ by měla řešit problematiku osob s duševním onemocněním, odborníci a uživatelé</w:t>
      </w:r>
      <w:r w:rsidR="007B4E25" w:rsidRPr="003115FB">
        <w:rPr>
          <w:rFonts w:cstheme="minorHAnsi"/>
          <w:b/>
          <w:i/>
        </w:rPr>
        <w:t xml:space="preserve"> </w:t>
      </w:r>
      <w:r w:rsidRPr="003115FB">
        <w:rPr>
          <w:rFonts w:cstheme="minorHAnsi"/>
          <w:b/>
          <w:i/>
        </w:rPr>
        <w:t xml:space="preserve">/ neformální pečovatelé doufají, že CDZ budou fungovat ve všech krajích. Nedostatečná koordinace mezi zdravotním a sociálním systémem, </w:t>
      </w:r>
      <w:r w:rsidR="007B4E25" w:rsidRPr="003115FB">
        <w:rPr>
          <w:rFonts w:cstheme="minorHAnsi"/>
          <w:b/>
          <w:i/>
        </w:rPr>
        <w:t>nedostupnost vhodného bydlení a</w:t>
      </w:r>
      <w:r w:rsidRPr="003115FB">
        <w:rPr>
          <w:rFonts w:cstheme="minorHAnsi"/>
          <w:b/>
          <w:i/>
        </w:rPr>
        <w:t xml:space="preserve"> psychoterapeutických služeb.</w:t>
      </w:r>
    </w:p>
    <w:p w14:paraId="54B76609" w14:textId="37B3C052" w:rsidR="00937A2D" w:rsidRPr="003115FB" w:rsidRDefault="00937A2D" w:rsidP="00A9275D">
      <w:pPr>
        <w:spacing w:after="0" w:line="240" w:lineRule="auto"/>
        <w:jc w:val="both"/>
        <w:rPr>
          <w:rFonts w:cstheme="minorHAnsi"/>
        </w:rPr>
      </w:pPr>
    </w:p>
    <w:p w14:paraId="05E5D35F" w14:textId="12133EA2" w:rsidR="009B3643" w:rsidRPr="003115FB" w:rsidRDefault="009B3643" w:rsidP="00A9275D">
      <w:pPr>
        <w:spacing w:after="0" w:line="240" w:lineRule="auto"/>
        <w:jc w:val="both"/>
        <w:rPr>
          <w:rFonts w:cstheme="minorHAnsi"/>
        </w:rPr>
      </w:pPr>
    </w:p>
    <w:p w14:paraId="1AD24379" w14:textId="77777777" w:rsidR="00937A2D" w:rsidRPr="003115FB" w:rsidRDefault="00937A2D" w:rsidP="00A9275D">
      <w:pPr>
        <w:spacing w:after="0" w:line="240" w:lineRule="auto"/>
        <w:jc w:val="both"/>
        <w:rPr>
          <w:rFonts w:cstheme="minorHAnsi"/>
        </w:rPr>
      </w:pPr>
      <w:r w:rsidRPr="003115FB">
        <w:rPr>
          <w:rFonts w:cstheme="minorHAnsi"/>
          <w:b/>
        </w:rPr>
        <w:t>5. Zapojení uživatelů do systému zdravotní a sociální péče, dodržování lidských práv a diskriminace.</w:t>
      </w:r>
    </w:p>
    <w:p w14:paraId="0F732CD0" w14:textId="29E5FF70" w:rsidR="00937A2D" w:rsidRPr="003115FB" w:rsidRDefault="00937A2D" w:rsidP="00A9275D">
      <w:pPr>
        <w:spacing w:after="0" w:line="240" w:lineRule="auto"/>
        <w:jc w:val="both"/>
        <w:rPr>
          <w:rFonts w:cstheme="minorHAnsi"/>
          <w:b/>
        </w:rPr>
      </w:pPr>
    </w:p>
    <w:p w14:paraId="121A2819" w14:textId="77777777" w:rsidR="009B3643" w:rsidRPr="003115FB" w:rsidRDefault="009B3643" w:rsidP="009B3643">
      <w:pPr>
        <w:spacing w:after="0" w:line="240" w:lineRule="auto"/>
        <w:jc w:val="both"/>
        <w:rPr>
          <w:rFonts w:cstheme="minorHAnsi"/>
          <w:u w:val="single"/>
        </w:rPr>
      </w:pPr>
      <w:r w:rsidRPr="003115FB">
        <w:rPr>
          <w:rFonts w:cstheme="minorHAnsi"/>
          <w:u w:val="single"/>
        </w:rPr>
        <w:t>Řešené otázky:</w:t>
      </w:r>
    </w:p>
    <w:p w14:paraId="77853F01" w14:textId="77777777" w:rsidR="009B3643" w:rsidRPr="003115FB" w:rsidRDefault="009B3643" w:rsidP="00A9275D">
      <w:pPr>
        <w:spacing w:after="0" w:line="240" w:lineRule="auto"/>
        <w:jc w:val="both"/>
        <w:rPr>
          <w:rFonts w:cstheme="minorHAnsi"/>
          <w:b/>
        </w:rPr>
      </w:pPr>
    </w:p>
    <w:p w14:paraId="508ACF59" w14:textId="77777777" w:rsidR="00937A2D" w:rsidRPr="003115FB" w:rsidRDefault="00937A2D" w:rsidP="00A9275D">
      <w:pPr>
        <w:spacing w:after="0" w:line="240" w:lineRule="auto"/>
        <w:jc w:val="both"/>
        <w:rPr>
          <w:rFonts w:cstheme="minorHAnsi"/>
          <w:b/>
        </w:rPr>
      </w:pPr>
      <w:r w:rsidRPr="003115FB">
        <w:rPr>
          <w:rFonts w:cstheme="minorHAnsi"/>
          <w:b/>
        </w:rPr>
        <w:t>Domníváte se, že existují nedostatky v naplňování potřeb a lidských práv?</w:t>
      </w:r>
    </w:p>
    <w:p w14:paraId="7841747A" w14:textId="77777777" w:rsidR="00937A2D" w:rsidRPr="003115FB" w:rsidRDefault="00937A2D" w:rsidP="00A9275D">
      <w:pPr>
        <w:spacing w:after="0" w:line="240" w:lineRule="auto"/>
        <w:jc w:val="both"/>
        <w:rPr>
          <w:rFonts w:cstheme="minorHAnsi"/>
          <w:b/>
        </w:rPr>
      </w:pPr>
      <w:r w:rsidRPr="003115FB">
        <w:rPr>
          <w:rFonts w:cstheme="minorHAnsi"/>
          <w:b/>
        </w:rPr>
        <w:t xml:space="preserve">Jaké jsou Vaše zkušenosti v zabezpečení kontinuity péče – mezi lůžkovou a ambulantní péčí? </w:t>
      </w:r>
    </w:p>
    <w:p w14:paraId="017AB7DD" w14:textId="77777777" w:rsidR="009B3643" w:rsidRPr="003115FB" w:rsidRDefault="009B3643" w:rsidP="009B3643">
      <w:pPr>
        <w:spacing w:after="0" w:line="240" w:lineRule="auto"/>
        <w:rPr>
          <w:rFonts w:cstheme="minorHAnsi"/>
          <w:u w:val="single"/>
        </w:rPr>
      </w:pPr>
    </w:p>
    <w:p w14:paraId="0C512ED4" w14:textId="49E21634" w:rsidR="009B3643" w:rsidRPr="003115FB" w:rsidRDefault="009B3643" w:rsidP="009B3643">
      <w:pPr>
        <w:spacing w:after="0" w:line="240" w:lineRule="auto"/>
        <w:rPr>
          <w:rFonts w:cstheme="minorHAnsi"/>
          <w:u w:val="single"/>
        </w:rPr>
      </w:pPr>
      <w:r w:rsidRPr="003115FB">
        <w:rPr>
          <w:rFonts w:cstheme="minorHAnsi"/>
          <w:u w:val="single"/>
        </w:rPr>
        <w:t>Dílčí výstupy spojené s řešením otázek dle jednotlivých problematik:</w:t>
      </w:r>
    </w:p>
    <w:p w14:paraId="649BE66B" w14:textId="77777777" w:rsidR="009B3643" w:rsidRPr="003115FB" w:rsidRDefault="009B3643" w:rsidP="00A9275D">
      <w:pPr>
        <w:spacing w:after="0" w:line="240" w:lineRule="auto"/>
        <w:jc w:val="both"/>
        <w:rPr>
          <w:rFonts w:cstheme="minorHAnsi"/>
          <w:b/>
        </w:rPr>
      </w:pPr>
    </w:p>
    <w:p w14:paraId="1D95F721" w14:textId="77777777" w:rsidR="009B3643" w:rsidRPr="003115FB" w:rsidRDefault="00937A2D" w:rsidP="00A9275D">
      <w:pPr>
        <w:spacing w:after="0" w:line="240" w:lineRule="auto"/>
        <w:jc w:val="both"/>
        <w:rPr>
          <w:rFonts w:cstheme="minorHAnsi"/>
          <w:b/>
        </w:rPr>
      </w:pPr>
      <w:r w:rsidRPr="003115FB">
        <w:rPr>
          <w:rFonts w:cstheme="minorHAnsi"/>
          <w:b/>
        </w:rPr>
        <w:t>Problematika personálního zajištění</w:t>
      </w:r>
    </w:p>
    <w:p w14:paraId="62C0733D" w14:textId="53B9B2AB" w:rsidR="00937A2D" w:rsidRPr="003115FB" w:rsidRDefault="00937A2D" w:rsidP="00C65E54">
      <w:pPr>
        <w:pStyle w:val="Odstavecseseznamem"/>
        <w:numPr>
          <w:ilvl w:val="0"/>
          <w:numId w:val="39"/>
        </w:numPr>
        <w:spacing w:after="0" w:line="240" w:lineRule="auto"/>
        <w:jc w:val="both"/>
        <w:rPr>
          <w:rFonts w:cstheme="minorHAnsi"/>
        </w:rPr>
      </w:pPr>
      <w:r w:rsidRPr="003115FB">
        <w:rPr>
          <w:rFonts w:cstheme="minorHAnsi"/>
        </w:rPr>
        <w:t xml:space="preserve">Legislativní podpora pro vzdělávání </w:t>
      </w:r>
      <w:r w:rsidR="009B3643" w:rsidRPr="003115FB">
        <w:rPr>
          <w:rFonts w:cstheme="minorHAnsi"/>
        </w:rPr>
        <w:t>v</w:t>
      </w:r>
      <w:r w:rsidRPr="003115FB">
        <w:rPr>
          <w:rFonts w:cstheme="minorHAnsi"/>
        </w:rPr>
        <w:t xml:space="preserve"> obor</w:t>
      </w:r>
      <w:r w:rsidR="009B3643" w:rsidRPr="003115FB">
        <w:rPr>
          <w:rFonts w:cstheme="minorHAnsi"/>
        </w:rPr>
        <w:t>ech</w:t>
      </w:r>
      <w:r w:rsidRPr="003115FB">
        <w:rPr>
          <w:rFonts w:cstheme="minorHAnsi"/>
        </w:rPr>
        <w:t xml:space="preserve"> psychiatrie, psych</w:t>
      </w:r>
      <w:r w:rsidR="009B3643" w:rsidRPr="003115FB">
        <w:rPr>
          <w:rFonts w:cstheme="minorHAnsi"/>
        </w:rPr>
        <w:t xml:space="preserve">ologie a dalších z této oblasti </w:t>
      </w:r>
      <w:r w:rsidRPr="003115FB">
        <w:rPr>
          <w:rFonts w:cstheme="minorHAnsi"/>
        </w:rPr>
        <w:t>chybí, naopak duševně nemocných lidí přibývá – zůstávají dlouho v péči psychiatrické. Čeká se i rok na vyšetření pacienta.</w:t>
      </w:r>
    </w:p>
    <w:p w14:paraId="56FA0C6C" w14:textId="77777777" w:rsidR="009B3643" w:rsidRPr="003115FB" w:rsidRDefault="009B3643" w:rsidP="00A9275D">
      <w:pPr>
        <w:spacing w:after="0" w:line="240" w:lineRule="auto"/>
        <w:jc w:val="both"/>
        <w:rPr>
          <w:rFonts w:cstheme="minorHAnsi"/>
          <w:b/>
        </w:rPr>
      </w:pPr>
    </w:p>
    <w:p w14:paraId="1828E723" w14:textId="77777777" w:rsidR="009B3643" w:rsidRPr="003115FB" w:rsidRDefault="00937A2D" w:rsidP="009B3643">
      <w:pPr>
        <w:spacing w:after="0" w:line="240" w:lineRule="auto"/>
        <w:jc w:val="both"/>
        <w:rPr>
          <w:rFonts w:cstheme="minorHAnsi"/>
        </w:rPr>
      </w:pPr>
      <w:r w:rsidRPr="003115FB">
        <w:rPr>
          <w:rFonts w:cstheme="minorHAnsi"/>
          <w:b/>
        </w:rPr>
        <w:t>Problematika v uzavírání osob s duševním onemocněním</w:t>
      </w:r>
      <w:r w:rsidRPr="003115FB">
        <w:rPr>
          <w:rFonts w:cstheme="minorHAnsi"/>
        </w:rPr>
        <w:t xml:space="preserve"> </w:t>
      </w:r>
      <w:r w:rsidRPr="003115FB">
        <w:rPr>
          <w:rFonts w:cstheme="minorHAnsi"/>
          <w:b/>
        </w:rPr>
        <w:t>do léčeben</w:t>
      </w:r>
    </w:p>
    <w:p w14:paraId="0C11CA2D" w14:textId="3B911BF9" w:rsidR="00937A2D" w:rsidRPr="003115FB" w:rsidRDefault="009B3643" w:rsidP="00C65E54">
      <w:pPr>
        <w:pStyle w:val="Odstavecseseznamem"/>
        <w:numPr>
          <w:ilvl w:val="0"/>
          <w:numId w:val="39"/>
        </w:numPr>
        <w:spacing w:after="0" w:line="240" w:lineRule="auto"/>
        <w:jc w:val="both"/>
        <w:rPr>
          <w:rFonts w:cstheme="minorHAnsi"/>
        </w:rPr>
      </w:pPr>
      <w:r w:rsidRPr="003115FB">
        <w:rPr>
          <w:rFonts w:cstheme="minorHAnsi"/>
        </w:rPr>
        <w:lastRenderedPageBreak/>
        <w:t xml:space="preserve">Hospitalizace by měla být pouze v nejnutnějším případě. </w:t>
      </w:r>
      <w:r w:rsidR="00937A2D" w:rsidRPr="003115FB">
        <w:rPr>
          <w:rFonts w:cstheme="minorHAnsi"/>
        </w:rPr>
        <w:t xml:space="preserve">Lůžková péče často není schopna poslat pacienty do domácího ošetření a zapojit již stávající služby jako jsou domácí zdravotní péče nebo terénní sociální služba. </w:t>
      </w:r>
    </w:p>
    <w:p w14:paraId="2185D0C1" w14:textId="77777777" w:rsidR="00937A2D" w:rsidRPr="003115FB" w:rsidRDefault="00937A2D" w:rsidP="00A9275D">
      <w:pPr>
        <w:spacing w:after="0" w:line="240" w:lineRule="auto"/>
        <w:jc w:val="both"/>
        <w:rPr>
          <w:rFonts w:cstheme="minorHAnsi"/>
          <w:b/>
        </w:rPr>
      </w:pPr>
    </w:p>
    <w:p w14:paraId="0F9B3845" w14:textId="77777777" w:rsidR="001768DB" w:rsidRPr="003115FB" w:rsidRDefault="00937A2D" w:rsidP="00A9275D">
      <w:pPr>
        <w:spacing w:after="0" w:line="240" w:lineRule="auto"/>
        <w:jc w:val="both"/>
        <w:rPr>
          <w:rFonts w:cstheme="minorHAnsi"/>
        </w:rPr>
      </w:pPr>
      <w:r w:rsidRPr="003115FB">
        <w:rPr>
          <w:rFonts w:cstheme="minorHAnsi"/>
          <w:b/>
        </w:rPr>
        <w:t>Lidská práva</w:t>
      </w:r>
      <w:r w:rsidRPr="003115FB">
        <w:rPr>
          <w:rFonts w:cstheme="minorHAnsi"/>
        </w:rPr>
        <w:t xml:space="preserve"> </w:t>
      </w:r>
    </w:p>
    <w:p w14:paraId="0ABE4290" w14:textId="3C2061B5" w:rsidR="001768DB" w:rsidRPr="003115FB" w:rsidRDefault="001768DB" w:rsidP="00C65E54">
      <w:pPr>
        <w:pStyle w:val="Odstavecseseznamem"/>
        <w:numPr>
          <w:ilvl w:val="0"/>
          <w:numId w:val="39"/>
        </w:numPr>
        <w:spacing w:after="0" w:line="240" w:lineRule="auto"/>
        <w:jc w:val="both"/>
        <w:rPr>
          <w:rFonts w:cstheme="minorHAnsi"/>
          <w:b/>
        </w:rPr>
      </w:pPr>
      <w:r w:rsidRPr="003115FB">
        <w:rPr>
          <w:rFonts w:cstheme="minorHAnsi"/>
        </w:rPr>
        <w:t>D</w:t>
      </w:r>
      <w:r w:rsidR="00937A2D" w:rsidRPr="003115FB">
        <w:rPr>
          <w:rFonts w:cstheme="minorHAnsi"/>
        </w:rPr>
        <w:t xml:space="preserve">uševně nemocní lidé </w:t>
      </w:r>
      <w:r w:rsidRPr="003115FB">
        <w:rPr>
          <w:rFonts w:cstheme="minorHAnsi"/>
        </w:rPr>
        <w:t xml:space="preserve">mnohdy </w:t>
      </w:r>
      <w:r w:rsidR="00937A2D" w:rsidRPr="003115FB">
        <w:rPr>
          <w:rFonts w:cstheme="minorHAnsi"/>
        </w:rPr>
        <w:t>nev</w:t>
      </w:r>
      <w:r w:rsidRPr="003115FB">
        <w:rPr>
          <w:rFonts w:cstheme="minorHAnsi"/>
        </w:rPr>
        <w:t>í</w:t>
      </w:r>
      <w:r w:rsidR="00937A2D" w:rsidRPr="003115FB">
        <w:rPr>
          <w:rFonts w:cstheme="minorHAnsi"/>
        </w:rPr>
        <w:t xml:space="preserve">, </w:t>
      </w:r>
      <w:r w:rsidRPr="003115FB">
        <w:rPr>
          <w:rFonts w:cstheme="minorHAnsi"/>
        </w:rPr>
        <w:t>jaká jsou jejich práva</w:t>
      </w:r>
      <w:r w:rsidR="00937A2D" w:rsidRPr="003115FB">
        <w:rPr>
          <w:rFonts w:cstheme="minorHAnsi"/>
        </w:rPr>
        <w:t>, o co</w:t>
      </w:r>
      <w:r w:rsidRPr="003115FB">
        <w:rPr>
          <w:rFonts w:cstheme="minorHAnsi"/>
        </w:rPr>
        <w:t xml:space="preserve"> mohou </w:t>
      </w:r>
      <w:r w:rsidR="00937A2D" w:rsidRPr="003115FB">
        <w:rPr>
          <w:rFonts w:cstheme="minorHAnsi"/>
        </w:rPr>
        <w:t>žádat</w:t>
      </w:r>
      <w:r w:rsidRPr="003115FB">
        <w:rPr>
          <w:rFonts w:cstheme="minorHAnsi"/>
        </w:rPr>
        <w:t xml:space="preserve"> apod.</w:t>
      </w:r>
    </w:p>
    <w:p w14:paraId="25A63CA1" w14:textId="07B5FE0C" w:rsidR="00937A2D" w:rsidRPr="003115FB" w:rsidRDefault="001768DB" w:rsidP="00C65E54">
      <w:pPr>
        <w:pStyle w:val="Odstavecseseznamem"/>
        <w:numPr>
          <w:ilvl w:val="0"/>
          <w:numId w:val="39"/>
        </w:numPr>
        <w:spacing w:after="0" w:line="240" w:lineRule="auto"/>
        <w:jc w:val="both"/>
        <w:rPr>
          <w:rFonts w:cstheme="minorHAnsi"/>
          <w:b/>
        </w:rPr>
      </w:pPr>
      <w:r w:rsidRPr="003115FB">
        <w:rPr>
          <w:rFonts w:cstheme="minorHAnsi"/>
        </w:rPr>
        <w:t>L</w:t>
      </w:r>
      <w:r w:rsidR="00937A2D" w:rsidRPr="003115FB">
        <w:rPr>
          <w:rFonts w:cstheme="minorHAnsi"/>
        </w:rPr>
        <w:t>idé s duševním onemocněním jsou dlouhodobě hospitalizováni.</w:t>
      </w:r>
      <w:r w:rsidR="00937A2D" w:rsidRPr="003115FB">
        <w:rPr>
          <w:rFonts w:cstheme="minorHAnsi"/>
          <w:b/>
        </w:rPr>
        <w:t xml:space="preserve"> </w:t>
      </w:r>
    </w:p>
    <w:p w14:paraId="287DFD6C" w14:textId="77777777" w:rsidR="001768DB" w:rsidRPr="003115FB" w:rsidRDefault="001768DB" w:rsidP="00A9275D">
      <w:pPr>
        <w:spacing w:after="0" w:line="240" w:lineRule="auto"/>
        <w:jc w:val="both"/>
        <w:rPr>
          <w:rFonts w:cstheme="minorHAnsi"/>
          <w:b/>
        </w:rPr>
      </w:pPr>
    </w:p>
    <w:p w14:paraId="7A950DDB" w14:textId="77777777" w:rsidR="001768DB" w:rsidRPr="003115FB" w:rsidRDefault="00937A2D" w:rsidP="00A9275D">
      <w:pPr>
        <w:spacing w:after="0" w:line="240" w:lineRule="auto"/>
        <w:jc w:val="both"/>
        <w:rPr>
          <w:rFonts w:cstheme="minorHAnsi"/>
          <w:b/>
        </w:rPr>
      </w:pPr>
      <w:r w:rsidRPr="003115FB">
        <w:rPr>
          <w:rFonts w:cstheme="minorHAnsi"/>
          <w:b/>
        </w:rPr>
        <w:t>Nedůstojnost člověka</w:t>
      </w:r>
    </w:p>
    <w:p w14:paraId="7570AF06" w14:textId="3A1266AE" w:rsidR="00937A2D" w:rsidRPr="003115FB" w:rsidRDefault="001768DB" w:rsidP="00C65E54">
      <w:pPr>
        <w:pStyle w:val="Odstavecseseznamem"/>
        <w:numPr>
          <w:ilvl w:val="0"/>
          <w:numId w:val="42"/>
        </w:numPr>
        <w:spacing w:after="0" w:line="240" w:lineRule="auto"/>
        <w:jc w:val="both"/>
        <w:rPr>
          <w:rFonts w:cstheme="minorHAnsi"/>
        </w:rPr>
      </w:pPr>
      <w:r w:rsidRPr="003115FB">
        <w:rPr>
          <w:rFonts w:cstheme="minorHAnsi"/>
        </w:rPr>
        <w:t>Č</w:t>
      </w:r>
      <w:r w:rsidR="00937A2D" w:rsidRPr="003115FB">
        <w:rPr>
          <w:rFonts w:cstheme="minorHAnsi"/>
        </w:rPr>
        <w:t xml:space="preserve">lověk se nemůže bránit – převeze ho sanitka za asistence Policie ČR, má již nálepku „agresora“ a lékař ho přímo zavře na oddělení, hodně záleží na přístupu lékaře a personálu léčebny. </w:t>
      </w:r>
    </w:p>
    <w:p w14:paraId="6EFA0191" w14:textId="77777777" w:rsidR="001768DB" w:rsidRPr="003115FB" w:rsidRDefault="001768DB" w:rsidP="00A9275D">
      <w:pPr>
        <w:spacing w:after="0" w:line="240" w:lineRule="auto"/>
        <w:jc w:val="both"/>
        <w:rPr>
          <w:rFonts w:cstheme="minorHAnsi"/>
        </w:rPr>
      </w:pPr>
    </w:p>
    <w:p w14:paraId="0D4396F4" w14:textId="77777777" w:rsidR="001768DB" w:rsidRPr="003115FB" w:rsidRDefault="00937A2D" w:rsidP="00A9275D">
      <w:pPr>
        <w:spacing w:after="0" w:line="240" w:lineRule="auto"/>
        <w:jc w:val="both"/>
        <w:rPr>
          <w:rFonts w:cstheme="minorHAnsi"/>
          <w:b/>
        </w:rPr>
      </w:pPr>
      <w:r w:rsidRPr="003115FB">
        <w:rPr>
          <w:rFonts w:cstheme="minorHAnsi"/>
          <w:b/>
        </w:rPr>
        <w:t>Stigmatizace</w:t>
      </w:r>
    </w:p>
    <w:p w14:paraId="7EF75E68" w14:textId="567528F8" w:rsidR="00937A2D" w:rsidRPr="003115FB" w:rsidRDefault="001768DB" w:rsidP="00C65E54">
      <w:pPr>
        <w:pStyle w:val="Odstavecseseznamem"/>
        <w:numPr>
          <w:ilvl w:val="0"/>
          <w:numId w:val="40"/>
        </w:numPr>
        <w:spacing w:after="0" w:line="240" w:lineRule="auto"/>
        <w:jc w:val="both"/>
        <w:rPr>
          <w:rFonts w:cstheme="minorHAnsi"/>
        </w:rPr>
      </w:pPr>
      <w:r w:rsidRPr="003115FB">
        <w:rPr>
          <w:rFonts w:cstheme="minorHAnsi"/>
        </w:rPr>
        <w:t>L</w:t>
      </w:r>
      <w:r w:rsidR="00937A2D" w:rsidRPr="003115FB">
        <w:rPr>
          <w:rFonts w:cstheme="minorHAnsi"/>
        </w:rPr>
        <w:t>idé se bojí o duševních poruchách mluvit.</w:t>
      </w:r>
    </w:p>
    <w:p w14:paraId="220306B1" w14:textId="77777777" w:rsidR="001768DB" w:rsidRPr="003115FB" w:rsidRDefault="001768DB" w:rsidP="00A9275D">
      <w:pPr>
        <w:spacing w:after="0" w:line="240" w:lineRule="auto"/>
        <w:jc w:val="both"/>
        <w:rPr>
          <w:rFonts w:cstheme="minorHAnsi"/>
          <w:b/>
        </w:rPr>
      </w:pPr>
    </w:p>
    <w:p w14:paraId="172FEE8F" w14:textId="77777777" w:rsidR="001768DB" w:rsidRPr="003115FB" w:rsidRDefault="00937A2D" w:rsidP="00A9275D">
      <w:pPr>
        <w:spacing w:after="0" w:line="240" w:lineRule="auto"/>
        <w:jc w:val="both"/>
        <w:rPr>
          <w:rFonts w:cstheme="minorHAnsi"/>
        </w:rPr>
      </w:pPr>
      <w:r w:rsidRPr="003115FB">
        <w:rPr>
          <w:rFonts w:cstheme="minorHAnsi"/>
          <w:b/>
        </w:rPr>
        <w:t>Problematika dlouhodobé hospitalizace a následné péče</w:t>
      </w:r>
      <w:r w:rsidRPr="003115FB">
        <w:rPr>
          <w:rFonts w:cstheme="minorHAnsi"/>
        </w:rPr>
        <w:t xml:space="preserve"> </w:t>
      </w:r>
    </w:p>
    <w:p w14:paraId="72EDA4E7" w14:textId="6D6982F1" w:rsidR="00937A2D" w:rsidRPr="003115FB" w:rsidRDefault="001768DB" w:rsidP="00C65E54">
      <w:pPr>
        <w:pStyle w:val="Odstavecseseznamem"/>
        <w:numPr>
          <w:ilvl w:val="0"/>
          <w:numId w:val="40"/>
        </w:numPr>
        <w:spacing w:after="0" w:line="240" w:lineRule="auto"/>
        <w:jc w:val="both"/>
        <w:rPr>
          <w:rFonts w:cstheme="minorHAnsi"/>
        </w:rPr>
      </w:pPr>
      <w:r w:rsidRPr="003115FB">
        <w:rPr>
          <w:rFonts w:cstheme="minorHAnsi"/>
        </w:rPr>
        <w:t>P</w:t>
      </w:r>
      <w:r w:rsidR="00937A2D" w:rsidRPr="003115FB">
        <w:rPr>
          <w:rFonts w:cstheme="minorHAnsi"/>
        </w:rPr>
        <w:t>acient je hospitalizován 2 – 3 měsíce, je zaléčen, může být propuštěn, ale chybí následná péče.</w:t>
      </w:r>
    </w:p>
    <w:p w14:paraId="784C3FB6" w14:textId="77777777" w:rsidR="001768DB" w:rsidRPr="003115FB" w:rsidRDefault="001768DB" w:rsidP="00A9275D">
      <w:pPr>
        <w:spacing w:after="0" w:line="240" w:lineRule="auto"/>
        <w:jc w:val="both"/>
        <w:rPr>
          <w:rFonts w:cstheme="minorHAnsi"/>
          <w:b/>
        </w:rPr>
      </w:pPr>
    </w:p>
    <w:p w14:paraId="3F94312C" w14:textId="77777777" w:rsidR="001768DB" w:rsidRPr="003115FB" w:rsidRDefault="00937A2D" w:rsidP="00A9275D">
      <w:pPr>
        <w:spacing w:after="0" w:line="240" w:lineRule="auto"/>
        <w:jc w:val="both"/>
        <w:rPr>
          <w:rFonts w:cstheme="minorHAnsi"/>
        </w:rPr>
      </w:pPr>
      <w:r w:rsidRPr="003115FB">
        <w:rPr>
          <w:rFonts w:cstheme="minorHAnsi"/>
          <w:b/>
        </w:rPr>
        <w:t>Problematika léčebných postupů</w:t>
      </w:r>
      <w:r w:rsidRPr="003115FB">
        <w:rPr>
          <w:rFonts w:cstheme="minorHAnsi"/>
        </w:rPr>
        <w:t xml:space="preserve"> </w:t>
      </w:r>
    </w:p>
    <w:p w14:paraId="21DC2C21" w14:textId="5D2A6C93" w:rsidR="00937A2D" w:rsidRPr="003115FB" w:rsidRDefault="00937A2D" w:rsidP="00C65E54">
      <w:pPr>
        <w:pStyle w:val="Odstavecseseznamem"/>
        <w:numPr>
          <w:ilvl w:val="0"/>
          <w:numId w:val="40"/>
        </w:numPr>
        <w:spacing w:after="0" w:line="240" w:lineRule="auto"/>
        <w:jc w:val="both"/>
        <w:rPr>
          <w:rFonts w:cstheme="minorHAnsi"/>
        </w:rPr>
      </w:pPr>
      <w:r w:rsidRPr="003115FB">
        <w:rPr>
          <w:rFonts w:cstheme="minorHAnsi"/>
        </w:rPr>
        <w:t>Zavedení jiných alternativních postupů v léčbě pacienta.</w:t>
      </w:r>
    </w:p>
    <w:p w14:paraId="1695AB5B" w14:textId="77777777" w:rsidR="00937A2D" w:rsidRPr="003115FB" w:rsidRDefault="00937A2D" w:rsidP="00A9275D">
      <w:pPr>
        <w:spacing w:after="0" w:line="240" w:lineRule="auto"/>
        <w:jc w:val="both"/>
        <w:rPr>
          <w:rFonts w:cstheme="minorHAnsi"/>
          <w:b/>
        </w:rPr>
      </w:pPr>
    </w:p>
    <w:p w14:paraId="06DB92D6" w14:textId="77777777" w:rsidR="00937A2D" w:rsidRPr="003115FB" w:rsidRDefault="00937A2D" w:rsidP="00A9275D">
      <w:pPr>
        <w:spacing w:after="0" w:line="240" w:lineRule="auto"/>
        <w:jc w:val="both"/>
        <w:rPr>
          <w:rFonts w:cstheme="minorHAnsi"/>
          <w:b/>
          <w:i/>
        </w:rPr>
      </w:pPr>
      <w:r w:rsidRPr="003115FB">
        <w:rPr>
          <w:rFonts w:cstheme="minorHAnsi"/>
          <w:b/>
          <w:i/>
        </w:rPr>
        <w:t xml:space="preserve">Shrnutí: </w:t>
      </w:r>
    </w:p>
    <w:p w14:paraId="309CC7E0" w14:textId="4AD5CE2F" w:rsidR="00937A2D" w:rsidRPr="003115FB" w:rsidRDefault="00937A2D" w:rsidP="00A9275D">
      <w:pPr>
        <w:spacing w:after="0" w:line="240" w:lineRule="auto"/>
        <w:jc w:val="both"/>
        <w:rPr>
          <w:rFonts w:cstheme="minorHAnsi"/>
          <w:b/>
          <w:i/>
        </w:rPr>
      </w:pPr>
      <w:r w:rsidRPr="003115FB">
        <w:rPr>
          <w:rFonts w:cstheme="minorHAnsi"/>
          <w:b/>
          <w:i/>
        </w:rPr>
        <w:t xml:space="preserve">Hlavním úkolem transformace by měl být </w:t>
      </w:r>
      <w:r w:rsidR="001768DB" w:rsidRPr="003115FB">
        <w:rPr>
          <w:rFonts w:cstheme="minorHAnsi"/>
          <w:b/>
          <w:i/>
        </w:rPr>
        <w:t xml:space="preserve">kvalitní a efektivní </w:t>
      </w:r>
      <w:r w:rsidRPr="003115FB">
        <w:rPr>
          <w:rFonts w:cstheme="minorHAnsi"/>
          <w:b/>
          <w:i/>
        </w:rPr>
        <w:t>systém</w:t>
      </w:r>
      <w:r w:rsidR="001768DB" w:rsidRPr="003115FB">
        <w:rPr>
          <w:rFonts w:cstheme="minorHAnsi"/>
          <w:b/>
          <w:i/>
        </w:rPr>
        <w:t xml:space="preserve"> </w:t>
      </w:r>
      <w:r w:rsidRPr="003115FB">
        <w:rPr>
          <w:rFonts w:cstheme="minorHAnsi"/>
          <w:b/>
          <w:i/>
        </w:rPr>
        <w:t> péč</w:t>
      </w:r>
      <w:r w:rsidR="001768DB" w:rsidRPr="003115FB">
        <w:rPr>
          <w:rFonts w:cstheme="minorHAnsi"/>
          <w:b/>
          <w:i/>
        </w:rPr>
        <w:t>e</w:t>
      </w:r>
      <w:r w:rsidRPr="003115FB">
        <w:rPr>
          <w:rFonts w:cstheme="minorHAnsi"/>
          <w:b/>
          <w:i/>
        </w:rPr>
        <w:t xml:space="preserve"> o duševně</w:t>
      </w:r>
      <w:r w:rsidR="001768DB" w:rsidRPr="003115FB">
        <w:rPr>
          <w:rFonts w:cstheme="minorHAnsi"/>
          <w:b/>
          <w:i/>
        </w:rPr>
        <w:t xml:space="preserve"> nemocné. Problémem je především </w:t>
      </w:r>
      <w:r w:rsidR="0086251B" w:rsidRPr="003115FB">
        <w:rPr>
          <w:rFonts w:cstheme="minorHAnsi"/>
          <w:b/>
          <w:i/>
        </w:rPr>
        <w:t xml:space="preserve">v </w:t>
      </w:r>
      <w:r w:rsidR="001768DB" w:rsidRPr="003115FB">
        <w:rPr>
          <w:rFonts w:cstheme="minorHAnsi"/>
          <w:b/>
          <w:i/>
        </w:rPr>
        <w:t>n</w:t>
      </w:r>
      <w:r w:rsidRPr="003115FB">
        <w:rPr>
          <w:rFonts w:cstheme="minorHAnsi"/>
          <w:b/>
          <w:i/>
        </w:rPr>
        <w:t>edodržování lidských práv, Úmluvy, stigmatizace, nedostatečn</w:t>
      </w:r>
      <w:r w:rsidR="0086251B" w:rsidRPr="003115FB">
        <w:rPr>
          <w:rFonts w:cstheme="minorHAnsi"/>
          <w:b/>
          <w:i/>
        </w:rPr>
        <w:t>é</w:t>
      </w:r>
      <w:r w:rsidRPr="003115FB">
        <w:rPr>
          <w:rFonts w:cstheme="minorHAnsi"/>
          <w:b/>
          <w:i/>
        </w:rPr>
        <w:t xml:space="preserve"> informovanost</w:t>
      </w:r>
      <w:r w:rsidR="0086251B" w:rsidRPr="003115FB">
        <w:rPr>
          <w:rFonts w:cstheme="minorHAnsi"/>
          <w:b/>
          <w:i/>
        </w:rPr>
        <w:t>i</w:t>
      </w:r>
      <w:r w:rsidRPr="003115FB">
        <w:rPr>
          <w:rFonts w:cstheme="minorHAnsi"/>
          <w:b/>
          <w:i/>
        </w:rPr>
        <w:t xml:space="preserve"> klientů, </w:t>
      </w:r>
      <w:r w:rsidR="0086251B" w:rsidRPr="003115FB">
        <w:rPr>
          <w:rFonts w:cstheme="minorHAnsi"/>
          <w:b/>
          <w:i/>
        </w:rPr>
        <w:t>informování na</w:t>
      </w:r>
      <w:r w:rsidRPr="003115FB">
        <w:rPr>
          <w:rFonts w:cstheme="minorHAnsi"/>
          <w:b/>
          <w:i/>
        </w:rPr>
        <w:t xml:space="preserve"> </w:t>
      </w:r>
      <w:r w:rsidR="0086251B" w:rsidRPr="003115FB">
        <w:rPr>
          <w:rFonts w:cstheme="minorHAnsi"/>
          <w:b/>
          <w:i/>
        </w:rPr>
        <w:t xml:space="preserve">jakou podporu </w:t>
      </w:r>
      <w:r w:rsidRPr="003115FB">
        <w:rPr>
          <w:rFonts w:cstheme="minorHAnsi"/>
          <w:b/>
          <w:i/>
        </w:rPr>
        <w:t xml:space="preserve">mají </w:t>
      </w:r>
      <w:r w:rsidR="0086251B" w:rsidRPr="003115FB">
        <w:rPr>
          <w:rFonts w:cstheme="minorHAnsi"/>
          <w:b/>
          <w:i/>
        </w:rPr>
        <w:t xml:space="preserve">klienti </w:t>
      </w:r>
      <w:r w:rsidRPr="003115FB">
        <w:rPr>
          <w:rFonts w:cstheme="minorHAnsi"/>
          <w:b/>
          <w:i/>
        </w:rPr>
        <w:t>nárok, nedůstojnost</w:t>
      </w:r>
      <w:r w:rsidR="0086251B" w:rsidRPr="003115FB">
        <w:rPr>
          <w:rFonts w:cstheme="minorHAnsi"/>
          <w:b/>
          <w:i/>
        </w:rPr>
        <w:t>i</w:t>
      </w:r>
      <w:r w:rsidRPr="003115FB">
        <w:rPr>
          <w:rFonts w:cstheme="minorHAnsi"/>
          <w:b/>
          <w:i/>
        </w:rPr>
        <w:t xml:space="preserve"> ve službách</w:t>
      </w:r>
      <w:r w:rsidR="0086251B" w:rsidRPr="003115FB">
        <w:rPr>
          <w:rFonts w:cstheme="minorHAnsi"/>
          <w:b/>
          <w:i/>
        </w:rPr>
        <w:t xml:space="preserve"> a</w:t>
      </w:r>
      <w:r w:rsidRPr="003115FB">
        <w:rPr>
          <w:rFonts w:cstheme="minorHAnsi"/>
          <w:b/>
          <w:i/>
        </w:rPr>
        <w:t xml:space="preserve"> zavádění alternativní</w:t>
      </w:r>
      <w:r w:rsidR="0086251B" w:rsidRPr="003115FB">
        <w:rPr>
          <w:rFonts w:cstheme="minorHAnsi"/>
          <w:b/>
          <w:i/>
        </w:rPr>
        <w:t>ch</w:t>
      </w:r>
      <w:r w:rsidRPr="003115FB">
        <w:rPr>
          <w:rFonts w:cstheme="minorHAnsi"/>
          <w:b/>
          <w:i/>
        </w:rPr>
        <w:t xml:space="preserve"> postup</w:t>
      </w:r>
      <w:r w:rsidR="0086251B" w:rsidRPr="003115FB">
        <w:rPr>
          <w:rFonts w:cstheme="minorHAnsi"/>
          <w:b/>
          <w:i/>
        </w:rPr>
        <w:t>ů do praxe</w:t>
      </w:r>
      <w:r w:rsidRPr="003115FB">
        <w:rPr>
          <w:rFonts w:cstheme="minorHAnsi"/>
          <w:b/>
          <w:i/>
        </w:rPr>
        <w:t xml:space="preserve">. </w:t>
      </w:r>
    </w:p>
    <w:p w14:paraId="09ACB5B1" w14:textId="77777777" w:rsidR="00937A2D" w:rsidRPr="003115FB" w:rsidRDefault="00937A2D" w:rsidP="00A9275D">
      <w:pPr>
        <w:spacing w:after="0" w:line="240" w:lineRule="auto"/>
        <w:jc w:val="both"/>
        <w:rPr>
          <w:rFonts w:cstheme="minorHAnsi"/>
        </w:rPr>
      </w:pPr>
    </w:p>
    <w:p w14:paraId="41C30E8F" w14:textId="7B38AE6A" w:rsidR="00937A2D" w:rsidRPr="003115FB" w:rsidRDefault="00937A2D" w:rsidP="00A9275D">
      <w:pPr>
        <w:spacing w:after="0" w:line="240" w:lineRule="auto"/>
        <w:jc w:val="both"/>
        <w:rPr>
          <w:rFonts w:cstheme="minorHAnsi"/>
          <w:b/>
        </w:rPr>
      </w:pPr>
      <w:r w:rsidRPr="003115FB">
        <w:rPr>
          <w:rFonts w:cstheme="minorHAnsi"/>
          <w:b/>
        </w:rPr>
        <w:t>Co potřebujeme, abychom vytvořili společnost, v níž bude možné bezpečně hovořit o extrémních lidský</w:t>
      </w:r>
      <w:r w:rsidR="00FB5045" w:rsidRPr="003115FB">
        <w:rPr>
          <w:rFonts w:cstheme="minorHAnsi"/>
          <w:b/>
        </w:rPr>
        <w:t>ch prožitcích?“</w:t>
      </w:r>
    </w:p>
    <w:p w14:paraId="5DDC8A42" w14:textId="77777777" w:rsidR="00FB5045" w:rsidRPr="003115FB" w:rsidRDefault="00FB5045" w:rsidP="00A9275D">
      <w:pPr>
        <w:spacing w:after="0" w:line="240" w:lineRule="auto"/>
        <w:jc w:val="both"/>
        <w:rPr>
          <w:rFonts w:cstheme="minorHAnsi"/>
        </w:rPr>
      </w:pPr>
    </w:p>
    <w:p w14:paraId="731253D2" w14:textId="140D50AC" w:rsidR="00937A2D" w:rsidRPr="003115FB" w:rsidRDefault="00937A2D" w:rsidP="00A9275D">
      <w:pPr>
        <w:spacing w:after="0" w:line="240" w:lineRule="auto"/>
        <w:jc w:val="both"/>
        <w:rPr>
          <w:rFonts w:cstheme="minorHAnsi"/>
        </w:rPr>
      </w:pPr>
      <w:r w:rsidRPr="003115FB">
        <w:rPr>
          <w:rFonts w:cstheme="minorHAnsi"/>
        </w:rPr>
        <w:t xml:space="preserve">Z odpovědí </w:t>
      </w:r>
      <w:r w:rsidR="00FB5045" w:rsidRPr="003115FB">
        <w:rPr>
          <w:rFonts w:cstheme="minorHAnsi"/>
        </w:rPr>
        <w:t xml:space="preserve">účastníků kulatých stolů </w:t>
      </w:r>
      <w:r w:rsidRPr="003115FB">
        <w:rPr>
          <w:rFonts w:cstheme="minorHAnsi"/>
        </w:rPr>
        <w:t>vyplynulo především:</w:t>
      </w:r>
    </w:p>
    <w:p w14:paraId="51B4AEBC" w14:textId="77777777" w:rsidR="00937A2D" w:rsidRPr="003115FB" w:rsidRDefault="00937A2D" w:rsidP="00C65E54">
      <w:pPr>
        <w:pStyle w:val="Odstavecseseznamem"/>
        <w:numPr>
          <w:ilvl w:val="0"/>
          <w:numId w:val="41"/>
        </w:numPr>
        <w:spacing w:after="0" w:line="240" w:lineRule="auto"/>
        <w:jc w:val="both"/>
        <w:rPr>
          <w:rFonts w:cstheme="minorHAnsi"/>
        </w:rPr>
      </w:pPr>
      <w:r w:rsidRPr="003115FB">
        <w:rPr>
          <w:rFonts w:cstheme="minorHAnsi"/>
        </w:rPr>
        <w:t>Legislativa – jasně vymezit a objasnit</w:t>
      </w:r>
    </w:p>
    <w:p w14:paraId="1BA033AC" w14:textId="612767EA" w:rsidR="00937A2D" w:rsidRPr="003115FB" w:rsidRDefault="00FB5045" w:rsidP="00C65E54">
      <w:pPr>
        <w:pStyle w:val="Odstavecseseznamem"/>
        <w:numPr>
          <w:ilvl w:val="0"/>
          <w:numId w:val="41"/>
        </w:numPr>
        <w:spacing w:after="0" w:line="240" w:lineRule="auto"/>
        <w:jc w:val="both"/>
        <w:rPr>
          <w:rFonts w:cstheme="minorHAnsi"/>
        </w:rPr>
      </w:pPr>
      <w:r w:rsidRPr="003115FB">
        <w:rPr>
          <w:rFonts w:cstheme="minorHAnsi"/>
        </w:rPr>
        <w:t>Zlepšit k</w:t>
      </w:r>
      <w:r w:rsidR="00937A2D" w:rsidRPr="003115FB">
        <w:rPr>
          <w:rFonts w:cstheme="minorHAnsi"/>
        </w:rPr>
        <w:t>omunikace MPSV a MZ</w:t>
      </w:r>
    </w:p>
    <w:p w14:paraId="6BEB1676" w14:textId="0539B7AA" w:rsidR="00937A2D" w:rsidRPr="003115FB" w:rsidRDefault="00FB5045" w:rsidP="00C65E54">
      <w:pPr>
        <w:pStyle w:val="Odstavecseseznamem"/>
        <w:numPr>
          <w:ilvl w:val="0"/>
          <w:numId w:val="41"/>
        </w:numPr>
        <w:spacing w:after="0" w:line="240" w:lineRule="auto"/>
        <w:jc w:val="both"/>
        <w:rPr>
          <w:rFonts w:cstheme="minorHAnsi"/>
        </w:rPr>
      </w:pPr>
      <w:r w:rsidRPr="003115FB">
        <w:rPr>
          <w:rFonts w:cstheme="minorHAnsi"/>
        </w:rPr>
        <w:t>N</w:t>
      </w:r>
      <w:r w:rsidR="00937A2D" w:rsidRPr="003115FB">
        <w:rPr>
          <w:rFonts w:cstheme="minorHAnsi"/>
        </w:rPr>
        <w:t>astavení dispensární péče</w:t>
      </w:r>
    </w:p>
    <w:p w14:paraId="34C9A9EC" w14:textId="7113DAFF" w:rsidR="00937A2D" w:rsidRPr="003115FB" w:rsidRDefault="00FB5045" w:rsidP="00C65E54">
      <w:pPr>
        <w:pStyle w:val="Odstavecseseznamem"/>
        <w:numPr>
          <w:ilvl w:val="0"/>
          <w:numId w:val="41"/>
        </w:numPr>
        <w:spacing w:after="0" w:line="240" w:lineRule="auto"/>
        <w:jc w:val="both"/>
        <w:rPr>
          <w:rFonts w:cstheme="minorHAnsi"/>
        </w:rPr>
      </w:pPr>
      <w:r w:rsidRPr="003115FB">
        <w:rPr>
          <w:rFonts w:cstheme="minorHAnsi"/>
        </w:rPr>
        <w:t>Z</w:t>
      </w:r>
      <w:r w:rsidR="00937A2D" w:rsidRPr="003115FB">
        <w:rPr>
          <w:rFonts w:cstheme="minorHAnsi"/>
        </w:rPr>
        <w:t> důvodů nedostatku odborného personálu zvážit možnosti – rozšíření kompetencí psychoterapeutů vs. ponížení nároků na vzdělání psychiatrů a psychologů</w:t>
      </w:r>
      <w:r w:rsidRPr="003115FB">
        <w:rPr>
          <w:rFonts w:cstheme="minorHAnsi"/>
        </w:rPr>
        <w:t>.</w:t>
      </w:r>
    </w:p>
    <w:p w14:paraId="3788A2B8" w14:textId="18E7CD8D" w:rsidR="00937A2D" w:rsidRPr="003115FB" w:rsidRDefault="00FB5045" w:rsidP="00C65E54">
      <w:pPr>
        <w:pStyle w:val="Odstavecseseznamem"/>
        <w:numPr>
          <w:ilvl w:val="0"/>
          <w:numId w:val="41"/>
        </w:numPr>
        <w:spacing w:after="0" w:line="240" w:lineRule="auto"/>
        <w:jc w:val="both"/>
        <w:rPr>
          <w:rFonts w:cstheme="minorHAnsi"/>
        </w:rPr>
      </w:pPr>
      <w:r w:rsidRPr="003115FB">
        <w:rPr>
          <w:rFonts w:cstheme="minorHAnsi"/>
        </w:rPr>
        <w:t>O</w:t>
      </w:r>
      <w:r w:rsidR="00937A2D" w:rsidRPr="003115FB">
        <w:rPr>
          <w:rFonts w:cstheme="minorHAnsi"/>
        </w:rPr>
        <w:t>světa a edukace společnosti – destigmatizace oboru a nemocných</w:t>
      </w:r>
    </w:p>
    <w:p w14:paraId="0FD73A79" w14:textId="276D8E9A" w:rsidR="00937A2D" w:rsidRPr="003115FB" w:rsidRDefault="00FB5045" w:rsidP="00C65E54">
      <w:pPr>
        <w:pStyle w:val="Odstavecseseznamem"/>
        <w:numPr>
          <w:ilvl w:val="0"/>
          <w:numId w:val="41"/>
        </w:numPr>
        <w:spacing w:after="0" w:line="240" w:lineRule="auto"/>
        <w:jc w:val="both"/>
        <w:rPr>
          <w:rFonts w:cstheme="minorHAnsi"/>
        </w:rPr>
      </w:pPr>
      <w:r w:rsidRPr="003115FB">
        <w:rPr>
          <w:rFonts w:cstheme="minorHAnsi"/>
        </w:rPr>
        <w:t>V</w:t>
      </w:r>
      <w:r w:rsidR="00937A2D" w:rsidRPr="003115FB">
        <w:rPr>
          <w:rFonts w:cstheme="minorHAnsi"/>
        </w:rPr>
        <w:t xml:space="preserve">ize o větší integraci duševně nemocných a omezení labelingu </w:t>
      </w:r>
    </w:p>
    <w:p w14:paraId="4EEAEE53" w14:textId="09622DFB" w:rsidR="00937A2D" w:rsidRPr="003115FB" w:rsidRDefault="00FB5045" w:rsidP="00C65E54">
      <w:pPr>
        <w:pStyle w:val="Odstavecseseznamem"/>
        <w:numPr>
          <w:ilvl w:val="0"/>
          <w:numId w:val="41"/>
        </w:numPr>
        <w:spacing w:after="0" w:line="240" w:lineRule="auto"/>
        <w:jc w:val="both"/>
        <w:rPr>
          <w:rFonts w:cstheme="minorHAnsi"/>
        </w:rPr>
      </w:pPr>
      <w:r w:rsidRPr="003115FB">
        <w:rPr>
          <w:rFonts w:cstheme="minorHAnsi"/>
        </w:rPr>
        <w:t>J</w:t>
      </w:r>
      <w:r w:rsidR="00937A2D" w:rsidRPr="003115FB">
        <w:rPr>
          <w:rFonts w:cstheme="minorHAnsi"/>
        </w:rPr>
        <w:t>asný systém poskytované péče (medializace) -</w:t>
      </w:r>
      <w:r w:rsidRPr="003115FB">
        <w:rPr>
          <w:rFonts w:cstheme="minorHAnsi"/>
        </w:rPr>
        <w:t xml:space="preserve"> </w:t>
      </w:r>
      <w:r w:rsidR="00937A2D" w:rsidRPr="003115FB">
        <w:rPr>
          <w:rFonts w:cstheme="minorHAnsi"/>
        </w:rPr>
        <w:t>zdravotní – sociální (možná potřeba mediátora) -</w:t>
      </w:r>
      <w:r w:rsidRPr="003115FB">
        <w:rPr>
          <w:rFonts w:cstheme="minorHAnsi"/>
        </w:rPr>
        <w:t xml:space="preserve"> </w:t>
      </w:r>
      <w:r w:rsidR="00937A2D" w:rsidRPr="003115FB">
        <w:rPr>
          <w:rFonts w:cstheme="minorHAnsi"/>
        </w:rPr>
        <w:t>informovanost uživatelů</w:t>
      </w:r>
    </w:p>
    <w:p w14:paraId="25C5D31A" w14:textId="0EB9C7AE" w:rsidR="00937A2D" w:rsidRPr="003115FB" w:rsidRDefault="00FB5045" w:rsidP="00C65E54">
      <w:pPr>
        <w:pStyle w:val="Odstavecseseznamem"/>
        <w:numPr>
          <w:ilvl w:val="0"/>
          <w:numId w:val="41"/>
        </w:numPr>
        <w:spacing w:after="0" w:line="240" w:lineRule="auto"/>
        <w:jc w:val="both"/>
        <w:rPr>
          <w:rFonts w:cstheme="minorHAnsi"/>
        </w:rPr>
      </w:pPr>
      <w:r w:rsidRPr="003115FB">
        <w:rPr>
          <w:rFonts w:cstheme="minorHAnsi"/>
        </w:rPr>
        <w:t>Po</w:t>
      </w:r>
      <w:r w:rsidR="00937A2D" w:rsidRPr="003115FB">
        <w:rPr>
          <w:rFonts w:cstheme="minorHAnsi"/>
        </w:rPr>
        <w:t>vinnost komunitně plánovat i na úrovni obcí</w:t>
      </w:r>
    </w:p>
    <w:p w14:paraId="314043F8" w14:textId="0F41162D" w:rsidR="00937A2D" w:rsidRPr="003115FB" w:rsidRDefault="00FB5045" w:rsidP="00C65E54">
      <w:pPr>
        <w:pStyle w:val="Odstavecseseznamem"/>
        <w:numPr>
          <w:ilvl w:val="0"/>
          <w:numId w:val="41"/>
        </w:numPr>
        <w:spacing w:after="0" w:line="240" w:lineRule="auto"/>
        <w:jc w:val="both"/>
        <w:rPr>
          <w:rFonts w:cstheme="minorHAnsi"/>
        </w:rPr>
      </w:pPr>
      <w:r w:rsidRPr="003115FB">
        <w:rPr>
          <w:rFonts w:cstheme="minorHAnsi"/>
        </w:rPr>
        <w:t>R</w:t>
      </w:r>
      <w:r w:rsidR="00937A2D" w:rsidRPr="003115FB">
        <w:rPr>
          <w:rFonts w:cstheme="minorHAnsi"/>
        </w:rPr>
        <w:t>ozvoj CDZ a jejich včlenění do systému</w:t>
      </w:r>
      <w:r w:rsidRPr="003115FB">
        <w:rPr>
          <w:rFonts w:cstheme="minorHAnsi"/>
        </w:rPr>
        <w:t xml:space="preserve"> </w:t>
      </w:r>
      <w:r w:rsidR="00937A2D" w:rsidRPr="003115FB">
        <w:rPr>
          <w:rFonts w:cstheme="minorHAnsi"/>
        </w:rPr>
        <w:t xml:space="preserve">- vymezení kompetencí </w:t>
      </w:r>
    </w:p>
    <w:p w14:paraId="097C4B6D" w14:textId="2394F06A" w:rsidR="00937A2D" w:rsidRPr="003115FB" w:rsidRDefault="00FB5045" w:rsidP="00C65E54">
      <w:pPr>
        <w:pStyle w:val="Odstavecseseznamem"/>
        <w:numPr>
          <w:ilvl w:val="0"/>
          <w:numId w:val="41"/>
        </w:numPr>
        <w:spacing w:after="0" w:line="240" w:lineRule="auto"/>
        <w:jc w:val="both"/>
        <w:rPr>
          <w:rFonts w:cstheme="minorHAnsi"/>
        </w:rPr>
      </w:pPr>
      <w:r w:rsidRPr="003115FB">
        <w:rPr>
          <w:rFonts w:cstheme="minorHAnsi"/>
        </w:rPr>
        <w:t>N</w:t>
      </w:r>
      <w:r w:rsidR="00937A2D" w:rsidRPr="003115FB">
        <w:rPr>
          <w:rFonts w:cstheme="minorHAnsi"/>
        </w:rPr>
        <w:t xml:space="preserve">ové standardy – nejen kapacitní </w:t>
      </w:r>
    </w:p>
    <w:p w14:paraId="00664F45" w14:textId="03D39845" w:rsidR="00937A2D" w:rsidRPr="003115FB" w:rsidRDefault="00FB5045" w:rsidP="00C65E54">
      <w:pPr>
        <w:pStyle w:val="Odstavecseseznamem"/>
        <w:numPr>
          <w:ilvl w:val="0"/>
          <w:numId w:val="41"/>
        </w:numPr>
        <w:spacing w:after="0" w:line="240" w:lineRule="auto"/>
        <w:jc w:val="both"/>
        <w:rPr>
          <w:rFonts w:cstheme="minorHAnsi"/>
        </w:rPr>
      </w:pPr>
      <w:r w:rsidRPr="003115FB">
        <w:rPr>
          <w:rFonts w:cstheme="minorHAnsi"/>
        </w:rPr>
        <w:t>R</w:t>
      </w:r>
      <w:r w:rsidR="00937A2D" w:rsidRPr="003115FB">
        <w:rPr>
          <w:rFonts w:cstheme="minorHAnsi"/>
        </w:rPr>
        <w:t>estrukturalizace posudkových komisí – multidisciplinární tým</w:t>
      </w:r>
    </w:p>
    <w:p w14:paraId="6FFBC628" w14:textId="0D81E55D" w:rsidR="00937A2D" w:rsidRPr="003115FB" w:rsidRDefault="00FB5045" w:rsidP="00C65E54">
      <w:pPr>
        <w:pStyle w:val="Odstavecseseznamem"/>
        <w:numPr>
          <w:ilvl w:val="0"/>
          <w:numId w:val="41"/>
        </w:numPr>
        <w:spacing w:after="0" w:line="240" w:lineRule="auto"/>
        <w:jc w:val="both"/>
        <w:rPr>
          <w:rFonts w:cstheme="minorHAnsi"/>
        </w:rPr>
      </w:pPr>
      <w:r w:rsidRPr="003115FB">
        <w:rPr>
          <w:rFonts w:cstheme="minorHAnsi"/>
        </w:rPr>
        <w:t>P</w:t>
      </w:r>
      <w:r w:rsidR="00937A2D" w:rsidRPr="003115FB">
        <w:rPr>
          <w:rFonts w:cstheme="minorHAnsi"/>
        </w:rPr>
        <w:t>odpora trhu práce – soc</w:t>
      </w:r>
      <w:r w:rsidRPr="003115FB">
        <w:rPr>
          <w:rFonts w:cstheme="minorHAnsi"/>
        </w:rPr>
        <w:t xml:space="preserve">iální </w:t>
      </w:r>
      <w:r w:rsidR="00937A2D" w:rsidRPr="003115FB">
        <w:rPr>
          <w:rFonts w:cstheme="minorHAnsi"/>
        </w:rPr>
        <w:t xml:space="preserve">firmy a jejich kontrola </w:t>
      </w:r>
    </w:p>
    <w:p w14:paraId="28EDE04C" w14:textId="177CA8BB" w:rsidR="00937A2D" w:rsidRPr="003115FB" w:rsidRDefault="00FB5045" w:rsidP="00C65E54">
      <w:pPr>
        <w:pStyle w:val="Odstavecseseznamem"/>
        <w:numPr>
          <w:ilvl w:val="0"/>
          <w:numId w:val="41"/>
        </w:numPr>
        <w:spacing w:after="0" w:line="240" w:lineRule="auto"/>
        <w:jc w:val="both"/>
        <w:rPr>
          <w:rFonts w:cstheme="minorHAnsi"/>
        </w:rPr>
      </w:pPr>
      <w:r w:rsidRPr="003115FB">
        <w:rPr>
          <w:rFonts w:cstheme="minorHAnsi"/>
        </w:rPr>
        <w:t>N</w:t>
      </w:r>
      <w:r w:rsidR="00937A2D" w:rsidRPr="003115FB">
        <w:rPr>
          <w:rFonts w:cstheme="minorHAnsi"/>
        </w:rPr>
        <w:t>abízení alternativ v léčbě, nabízení jiných podpor k léčbě (</w:t>
      </w:r>
      <w:r w:rsidRPr="003115FB">
        <w:rPr>
          <w:rFonts w:cstheme="minorHAnsi"/>
        </w:rPr>
        <w:t xml:space="preserve">např. </w:t>
      </w:r>
      <w:r w:rsidR="00937A2D" w:rsidRPr="003115FB">
        <w:rPr>
          <w:rFonts w:cstheme="minorHAnsi"/>
        </w:rPr>
        <w:t xml:space="preserve">duchovní) </w:t>
      </w:r>
    </w:p>
    <w:p w14:paraId="6D3055AC" w14:textId="447F4047" w:rsidR="00937A2D" w:rsidRPr="003115FB" w:rsidRDefault="0065223D" w:rsidP="00C65E54">
      <w:pPr>
        <w:pStyle w:val="Odstavecseseznamem"/>
        <w:numPr>
          <w:ilvl w:val="0"/>
          <w:numId w:val="41"/>
        </w:numPr>
        <w:spacing w:after="0" w:line="240" w:lineRule="auto"/>
        <w:jc w:val="both"/>
        <w:rPr>
          <w:rFonts w:cstheme="minorHAnsi"/>
        </w:rPr>
      </w:pPr>
      <w:r w:rsidRPr="003115FB">
        <w:rPr>
          <w:rFonts w:cstheme="minorHAnsi"/>
        </w:rPr>
        <w:lastRenderedPageBreak/>
        <w:t>P</w:t>
      </w:r>
      <w:r w:rsidR="00937A2D" w:rsidRPr="003115FB">
        <w:rPr>
          <w:rFonts w:cstheme="minorHAnsi"/>
        </w:rPr>
        <w:t>oslední záchranná síť pro klienty</w:t>
      </w:r>
      <w:r w:rsidRPr="003115FB">
        <w:rPr>
          <w:rFonts w:cstheme="minorHAnsi"/>
        </w:rPr>
        <w:t xml:space="preserve"> </w:t>
      </w:r>
      <w:r w:rsidR="00937A2D" w:rsidRPr="003115FB">
        <w:rPr>
          <w:rFonts w:cstheme="minorHAnsi"/>
        </w:rPr>
        <w:t xml:space="preserve">- pacienty s mnohočetnými diagnosami (handicap, závislý, bezdomovec) </w:t>
      </w:r>
    </w:p>
    <w:p w14:paraId="066C59F9" w14:textId="77777777" w:rsidR="009717A4" w:rsidRPr="003115FB" w:rsidRDefault="009717A4" w:rsidP="00A9275D">
      <w:pPr>
        <w:spacing w:after="0" w:line="240" w:lineRule="auto"/>
        <w:rPr>
          <w:rFonts w:cstheme="minorHAnsi"/>
        </w:rPr>
      </w:pPr>
    </w:p>
    <w:p w14:paraId="5115BADC" w14:textId="77777777" w:rsidR="00AF0E30" w:rsidRDefault="00AF0E30" w:rsidP="00A9275D">
      <w:pPr>
        <w:spacing w:after="0" w:line="240" w:lineRule="auto"/>
        <w:rPr>
          <w:rFonts w:cs="Times New Roman"/>
          <w:b/>
          <w:sz w:val="24"/>
          <w:szCs w:val="24"/>
        </w:rPr>
      </w:pPr>
    </w:p>
    <w:p w14:paraId="3AD48264" w14:textId="0D50BD77" w:rsidR="00AF0E30" w:rsidRDefault="00AF0E30" w:rsidP="00C65E54">
      <w:pPr>
        <w:pStyle w:val="Nadpis2"/>
        <w:numPr>
          <w:ilvl w:val="1"/>
          <w:numId w:val="7"/>
        </w:numPr>
        <w:spacing w:line="240" w:lineRule="auto"/>
        <w:rPr>
          <w:b/>
        </w:rPr>
      </w:pPr>
      <w:bookmarkStart w:id="16" w:name="_Toc536817411"/>
      <w:r w:rsidRPr="00BA1ECB">
        <w:rPr>
          <w:b/>
        </w:rPr>
        <w:t xml:space="preserve">Výstup </w:t>
      </w:r>
      <w:r>
        <w:rPr>
          <w:b/>
        </w:rPr>
        <w:t>3</w:t>
      </w:r>
      <w:r w:rsidRPr="00BA1ECB">
        <w:rPr>
          <w:b/>
        </w:rPr>
        <w:t xml:space="preserve"> Přehled zjištění z Kulatých stolů </w:t>
      </w:r>
      <w:r>
        <w:rPr>
          <w:b/>
        </w:rPr>
        <w:t xml:space="preserve">- </w:t>
      </w:r>
      <w:r w:rsidRPr="00BA1ECB">
        <w:rPr>
          <w:b/>
        </w:rPr>
        <w:t xml:space="preserve">oblast obecná </w:t>
      </w:r>
      <w:r>
        <w:rPr>
          <w:b/>
        </w:rPr>
        <w:t>geronto</w:t>
      </w:r>
      <w:r w:rsidRPr="00BA1ECB">
        <w:rPr>
          <w:b/>
        </w:rPr>
        <w:t>psychiatrie</w:t>
      </w:r>
      <w:bookmarkEnd w:id="16"/>
    </w:p>
    <w:p w14:paraId="45ACF060" w14:textId="77777777" w:rsidR="00AF0E30" w:rsidRDefault="00AF0E30" w:rsidP="00A9275D">
      <w:pPr>
        <w:spacing w:after="0" w:line="240" w:lineRule="auto"/>
        <w:rPr>
          <w:rFonts w:cs="Times New Roman"/>
          <w:b/>
          <w:sz w:val="24"/>
          <w:szCs w:val="24"/>
        </w:rPr>
      </w:pPr>
    </w:p>
    <w:p w14:paraId="3CB07550" w14:textId="407BE8AA" w:rsidR="00937A2D" w:rsidRPr="003115FB" w:rsidRDefault="00937A2D" w:rsidP="00A9275D">
      <w:pPr>
        <w:spacing w:after="0" w:line="240" w:lineRule="auto"/>
        <w:rPr>
          <w:rFonts w:cstheme="minorHAnsi"/>
          <w:b/>
        </w:rPr>
      </w:pPr>
      <w:r w:rsidRPr="003115FB">
        <w:rPr>
          <w:rFonts w:cstheme="minorHAnsi"/>
          <w:b/>
        </w:rPr>
        <w:t>Republikový přehled z Kulatých stolů oblast obecná ger</w:t>
      </w:r>
      <w:r w:rsidR="00D55149" w:rsidRPr="003115FB">
        <w:rPr>
          <w:rFonts w:cstheme="minorHAnsi"/>
          <w:b/>
        </w:rPr>
        <w:t>o</w:t>
      </w:r>
      <w:r w:rsidRPr="003115FB">
        <w:rPr>
          <w:rFonts w:cstheme="minorHAnsi"/>
          <w:b/>
        </w:rPr>
        <w:t>ntopsychiatrie (výňatek ze všech KS v rámci konání ČR)</w:t>
      </w:r>
    </w:p>
    <w:p w14:paraId="276BE8FC" w14:textId="74D5D541" w:rsidR="00D55149" w:rsidRPr="003115FB" w:rsidRDefault="00D55149" w:rsidP="00A9275D">
      <w:pPr>
        <w:spacing w:after="0" w:line="240" w:lineRule="auto"/>
        <w:jc w:val="both"/>
        <w:rPr>
          <w:rFonts w:cstheme="minorHAnsi"/>
          <w:b/>
        </w:rPr>
      </w:pPr>
    </w:p>
    <w:p w14:paraId="599A99D6" w14:textId="4764B540" w:rsidR="00D55149" w:rsidRPr="003115FB" w:rsidRDefault="00D55149" w:rsidP="00D55149">
      <w:pPr>
        <w:spacing w:after="0" w:line="240" w:lineRule="auto"/>
        <w:rPr>
          <w:rFonts w:cstheme="minorHAnsi"/>
          <w:u w:val="single"/>
        </w:rPr>
      </w:pPr>
      <w:r w:rsidRPr="003115FB">
        <w:rPr>
          <w:rFonts w:cstheme="minorHAnsi"/>
          <w:u w:val="single"/>
        </w:rPr>
        <w:t>Dílčí výstupy dle jednotlivých problematik:</w:t>
      </w:r>
    </w:p>
    <w:p w14:paraId="4A631899" w14:textId="77777777" w:rsidR="00D55149" w:rsidRPr="003115FB" w:rsidRDefault="00D55149" w:rsidP="00A9275D">
      <w:pPr>
        <w:spacing w:after="0" w:line="240" w:lineRule="auto"/>
        <w:jc w:val="both"/>
        <w:rPr>
          <w:rFonts w:cstheme="minorHAnsi"/>
          <w:b/>
        </w:rPr>
      </w:pPr>
    </w:p>
    <w:p w14:paraId="17CC7ECE" w14:textId="77777777" w:rsidR="00D55149" w:rsidRPr="003115FB" w:rsidRDefault="00937A2D" w:rsidP="00A9275D">
      <w:pPr>
        <w:spacing w:after="0" w:line="240" w:lineRule="auto"/>
        <w:jc w:val="both"/>
        <w:rPr>
          <w:rFonts w:cstheme="minorHAnsi"/>
        </w:rPr>
      </w:pPr>
      <w:r w:rsidRPr="003115FB">
        <w:rPr>
          <w:rFonts w:cstheme="minorHAnsi"/>
          <w:b/>
        </w:rPr>
        <w:t>Problematika dostupnosti služeb pro klienty s demencí.</w:t>
      </w:r>
      <w:r w:rsidRPr="003115FB">
        <w:rPr>
          <w:rFonts w:cstheme="minorHAnsi"/>
        </w:rPr>
        <w:t xml:space="preserve"> </w:t>
      </w:r>
    </w:p>
    <w:p w14:paraId="243F92B5" w14:textId="0B3CCB20" w:rsidR="00937A2D" w:rsidRPr="003115FB" w:rsidRDefault="00937A2D" w:rsidP="00C65E54">
      <w:pPr>
        <w:pStyle w:val="Odstavecseseznamem"/>
        <w:numPr>
          <w:ilvl w:val="0"/>
          <w:numId w:val="40"/>
        </w:numPr>
        <w:spacing w:after="0" w:line="240" w:lineRule="auto"/>
        <w:jc w:val="both"/>
        <w:rPr>
          <w:rFonts w:cstheme="minorHAnsi"/>
        </w:rPr>
      </w:pPr>
      <w:r w:rsidRPr="003115FB">
        <w:rPr>
          <w:rFonts w:cstheme="minorHAnsi"/>
        </w:rPr>
        <w:t xml:space="preserve">Lepší se úroveň terénní péče - služby se stále častěji starají o osoby s potřebou vysoké míry podpory. </w:t>
      </w:r>
    </w:p>
    <w:p w14:paraId="36493ACE" w14:textId="77777777" w:rsidR="00D55149" w:rsidRPr="003115FB" w:rsidRDefault="00D55149" w:rsidP="00D55149">
      <w:pPr>
        <w:pStyle w:val="Odstavecseseznamem"/>
        <w:spacing w:after="0" w:line="240" w:lineRule="auto"/>
        <w:jc w:val="both"/>
        <w:rPr>
          <w:rFonts w:cstheme="minorHAnsi"/>
        </w:rPr>
      </w:pPr>
    </w:p>
    <w:p w14:paraId="093F7C34" w14:textId="77777777" w:rsidR="00D55149" w:rsidRPr="003115FB" w:rsidRDefault="00937A2D" w:rsidP="00A9275D">
      <w:pPr>
        <w:spacing w:after="0" w:line="240" w:lineRule="auto"/>
        <w:jc w:val="both"/>
        <w:rPr>
          <w:rFonts w:cstheme="minorHAnsi"/>
          <w:b/>
        </w:rPr>
      </w:pPr>
      <w:r w:rsidRPr="003115FB">
        <w:rPr>
          <w:rFonts w:cstheme="minorHAnsi"/>
          <w:b/>
        </w:rPr>
        <w:t>Problematika finančních zdrojů</w:t>
      </w:r>
    </w:p>
    <w:p w14:paraId="35EBFFFF" w14:textId="69CD4CFC" w:rsidR="00937A2D" w:rsidRPr="003115FB" w:rsidRDefault="00D55149" w:rsidP="00C65E54">
      <w:pPr>
        <w:pStyle w:val="Odstavecseseznamem"/>
        <w:numPr>
          <w:ilvl w:val="0"/>
          <w:numId w:val="40"/>
        </w:numPr>
        <w:spacing w:after="0" w:line="240" w:lineRule="auto"/>
        <w:jc w:val="both"/>
        <w:rPr>
          <w:rFonts w:cstheme="minorHAnsi"/>
        </w:rPr>
      </w:pPr>
      <w:r w:rsidRPr="003115FB">
        <w:rPr>
          <w:rFonts w:cstheme="minorHAnsi"/>
        </w:rPr>
        <w:t>S</w:t>
      </w:r>
      <w:r w:rsidR="00937A2D" w:rsidRPr="003115FB">
        <w:rPr>
          <w:rFonts w:cstheme="minorHAnsi"/>
        </w:rPr>
        <w:t xml:space="preserve">enioři si potřebné služby nejsou schopni zaplatit. Jednotlivé služby pro seniory jsou spíše izolované, chybí spolupráce.  Významná je spolupráce s kraji a plánování dalších služeb pro seniory. </w:t>
      </w:r>
    </w:p>
    <w:p w14:paraId="27407710" w14:textId="77777777" w:rsidR="00D55149" w:rsidRPr="003115FB" w:rsidRDefault="00D55149" w:rsidP="00D55149">
      <w:pPr>
        <w:pStyle w:val="Odstavecseseznamem"/>
        <w:spacing w:after="0" w:line="240" w:lineRule="auto"/>
        <w:jc w:val="both"/>
        <w:rPr>
          <w:rFonts w:cstheme="minorHAnsi"/>
        </w:rPr>
      </w:pPr>
    </w:p>
    <w:p w14:paraId="10979827" w14:textId="77777777" w:rsidR="00D55149" w:rsidRPr="003115FB" w:rsidRDefault="00937A2D" w:rsidP="00A9275D">
      <w:pPr>
        <w:spacing w:after="0" w:line="240" w:lineRule="auto"/>
        <w:jc w:val="both"/>
        <w:rPr>
          <w:rFonts w:cstheme="minorHAnsi"/>
        </w:rPr>
      </w:pPr>
      <w:r w:rsidRPr="003115FB">
        <w:rPr>
          <w:rFonts w:cstheme="minorHAnsi"/>
          <w:b/>
        </w:rPr>
        <w:t>Problematika gerontopsychiatrie</w:t>
      </w:r>
      <w:r w:rsidRPr="003115FB">
        <w:rPr>
          <w:rFonts w:cstheme="minorHAnsi"/>
        </w:rPr>
        <w:t xml:space="preserve"> </w:t>
      </w:r>
    </w:p>
    <w:p w14:paraId="65569ABF" w14:textId="76698439" w:rsidR="00D55149" w:rsidRPr="003115FB" w:rsidRDefault="00D55149" w:rsidP="00C65E54">
      <w:pPr>
        <w:pStyle w:val="Odstavecseseznamem"/>
        <w:numPr>
          <w:ilvl w:val="0"/>
          <w:numId w:val="40"/>
        </w:numPr>
        <w:spacing w:after="0" w:line="240" w:lineRule="auto"/>
        <w:jc w:val="both"/>
        <w:rPr>
          <w:rFonts w:cstheme="minorHAnsi"/>
        </w:rPr>
      </w:pPr>
      <w:r w:rsidRPr="003115FB">
        <w:rPr>
          <w:rFonts w:cstheme="minorHAnsi"/>
        </w:rPr>
        <w:t>Sl</w:t>
      </w:r>
      <w:r w:rsidR="00937A2D" w:rsidRPr="003115FB">
        <w:rPr>
          <w:rFonts w:cstheme="minorHAnsi"/>
        </w:rPr>
        <w:t xml:space="preserve">abé místo, osoby s demencí a jiným duševním onemocněním (senioři) – demografický vývoj je </w:t>
      </w:r>
      <w:r w:rsidRPr="003115FB">
        <w:rPr>
          <w:rFonts w:cstheme="minorHAnsi"/>
        </w:rPr>
        <w:t>zřejmý</w:t>
      </w:r>
      <w:r w:rsidR="00937A2D" w:rsidRPr="003115FB">
        <w:rPr>
          <w:rFonts w:cstheme="minorHAnsi"/>
        </w:rPr>
        <w:t xml:space="preserve">, lidé, kteří </w:t>
      </w:r>
      <w:r w:rsidR="00C65E54" w:rsidRPr="003115FB">
        <w:rPr>
          <w:rFonts w:cstheme="minorHAnsi"/>
        </w:rPr>
        <w:t xml:space="preserve">služby nevyužívají </w:t>
      </w:r>
      <w:r w:rsidR="00937A2D" w:rsidRPr="003115FB">
        <w:rPr>
          <w:rFonts w:cstheme="minorHAnsi"/>
        </w:rPr>
        <w:t xml:space="preserve">nyní, </w:t>
      </w:r>
      <w:r w:rsidR="00C65E54" w:rsidRPr="003115FB">
        <w:rPr>
          <w:rFonts w:cstheme="minorHAnsi"/>
        </w:rPr>
        <w:t xml:space="preserve">je </w:t>
      </w:r>
      <w:r w:rsidR="0078704F" w:rsidRPr="003115FB">
        <w:rPr>
          <w:rFonts w:cstheme="minorHAnsi"/>
        </w:rPr>
        <w:t>budou</w:t>
      </w:r>
      <w:r w:rsidR="00937A2D" w:rsidRPr="003115FB">
        <w:rPr>
          <w:rFonts w:cstheme="minorHAnsi"/>
        </w:rPr>
        <w:t xml:space="preserve"> za 20 let </w:t>
      </w:r>
      <w:r w:rsidR="00C65E54" w:rsidRPr="003115FB">
        <w:rPr>
          <w:rFonts w:cstheme="minorHAnsi"/>
        </w:rPr>
        <w:t>potřebovat</w:t>
      </w:r>
      <w:r w:rsidR="00937A2D" w:rsidRPr="003115FB">
        <w:rPr>
          <w:rFonts w:cstheme="minorHAnsi"/>
        </w:rPr>
        <w:t xml:space="preserve">. </w:t>
      </w:r>
    </w:p>
    <w:p w14:paraId="39C8B619" w14:textId="47038DEA" w:rsidR="00937A2D" w:rsidRPr="003115FB" w:rsidRDefault="00937A2D" w:rsidP="00C65E54">
      <w:pPr>
        <w:pStyle w:val="Odstavecseseznamem"/>
        <w:numPr>
          <w:ilvl w:val="0"/>
          <w:numId w:val="40"/>
        </w:numPr>
        <w:spacing w:after="0" w:line="240" w:lineRule="auto"/>
        <w:jc w:val="both"/>
        <w:rPr>
          <w:rFonts w:cstheme="minorHAnsi"/>
        </w:rPr>
      </w:pPr>
      <w:r w:rsidRPr="003115FB">
        <w:rPr>
          <w:rFonts w:cstheme="minorHAnsi"/>
        </w:rPr>
        <w:t xml:space="preserve">Měla by být </w:t>
      </w:r>
      <w:r w:rsidR="00D55149" w:rsidRPr="003115FB">
        <w:rPr>
          <w:rFonts w:cstheme="minorHAnsi"/>
        </w:rPr>
        <w:t xml:space="preserve">zajištěna </w:t>
      </w:r>
      <w:r w:rsidRPr="003115FB">
        <w:rPr>
          <w:rFonts w:cstheme="minorHAnsi"/>
        </w:rPr>
        <w:t>cílená péče</w:t>
      </w:r>
      <w:r w:rsidR="00A842B2" w:rsidRPr="003115FB">
        <w:rPr>
          <w:rFonts w:cstheme="minorHAnsi"/>
        </w:rPr>
        <w:t xml:space="preserve"> </w:t>
      </w:r>
      <w:r w:rsidR="00C65E54" w:rsidRPr="003115FB">
        <w:rPr>
          <w:rFonts w:cstheme="minorHAnsi"/>
        </w:rPr>
        <w:t xml:space="preserve">o seniory </w:t>
      </w:r>
      <w:r w:rsidRPr="003115FB">
        <w:rPr>
          <w:rFonts w:cstheme="minorHAnsi"/>
        </w:rPr>
        <w:t>v domácím prostředí.</w:t>
      </w:r>
    </w:p>
    <w:p w14:paraId="2A7AECF0" w14:textId="77777777" w:rsidR="00D55149" w:rsidRPr="003115FB" w:rsidRDefault="00D55149" w:rsidP="00A9275D">
      <w:pPr>
        <w:spacing w:after="0" w:line="240" w:lineRule="auto"/>
        <w:jc w:val="both"/>
        <w:rPr>
          <w:rFonts w:cstheme="minorHAnsi"/>
          <w:b/>
        </w:rPr>
      </w:pPr>
    </w:p>
    <w:p w14:paraId="0D3AE328" w14:textId="77777777" w:rsidR="0078704F" w:rsidRPr="003115FB" w:rsidRDefault="00937A2D" w:rsidP="00A9275D">
      <w:pPr>
        <w:spacing w:after="0" w:line="240" w:lineRule="auto"/>
        <w:jc w:val="both"/>
        <w:rPr>
          <w:rFonts w:cstheme="minorHAnsi"/>
          <w:b/>
        </w:rPr>
      </w:pPr>
      <w:r w:rsidRPr="003115FB">
        <w:rPr>
          <w:rFonts w:cstheme="minorHAnsi"/>
          <w:b/>
        </w:rPr>
        <w:t xml:space="preserve">Vyjádření za oblast gerontopsychiatrie </w:t>
      </w:r>
    </w:p>
    <w:p w14:paraId="63FEBC77" w14:textId="55AA9C4C" w:rsidR="00937A2D" w:rsidRPr="003115FB" w:rsidRDefault="00937A2D" w:rsidP="0078704F">
      <w:pPr>
        <w:pStyle w:val="Odstavecseseznamem"/>
        <w:numPr>
          <w:ilvl w:val="0"/>
          <w:numId w:val="43"/>
        </w:numPr>
        <w:spacing w:after="0" w:line="240" w:lineRule="auto"/>
        <w:jc w:val="both"/>
        <w:rPr>
          <w:rFonts w:cstheme="minorHAnsi"/>
        </w:rPr>
      </w:pPr>
      <w:r w:rsidRPr="003115FB">
        <w:rPr>
          <w:rFonts w:cstheme="minorHAnsi"/>
        </w:rPr>
        <w:t>Problematika nesourodosti mezi MZ a MPSV. Problematika dostupnosti je omezená z důvodu předsudků a strachu, je to také cílová skupina pro spoustu poskytovatelů nezajímavá.</w:t>
      </w:r>
    </w:p>
    <w:p w14:paraId="4212941B" w14:textId="77777777" w:rsidR="0078704F" w:rsidRPr="003115FB" w:rsidRDefault="0078704F" w:rsidP="00A9275D">
      <w:pPr>
        <w:spacing w:after="0" w:line="240" w:lineRule="auto"/>
        <w:jc w:val="both"/>
        <w:rPr>
          <w:rFonts w:cstheme="minorHAnsi"/>
          <w:b/>
        </w:rPr>
      </w:pPr>
    </w:p>
    <w:p w14:paraId="76B3962C" w14:textId="7101C1CE" w:rsidR="0078704F" w:rsidRPr="003115FB" w:rsidRDefault="00937A2D" w:rsidP="00A9275D">
      <w:pPr>
        <w:spacing w:after="0" w:line="240" w:lineRule="auto"/>
        <w:jc w:val="both"/>
        <w:rPr>
          <w:rFonts w:cstheme="minorHAnsi"/>
          <w:b/>
        </w:rPr>
      </w:pPr>
      <w:r w:rsidRPr="003115FB">
        <w:rPr>
          <w:rFonts w:cstheme="minorHAnsi"/>
          <w:b/>
        </w:rPr>
        <w:t>Problematika hospitalizace klientů v</w:t>
      </w:r>
      <w:r w:rsidR="0078704F" w:rsidRPr="003115FB">
        <w:rPr>
          <w:rFonts w:cstheme="minorHAnsi"/>
          <w:b/>
        </w:rPr>
        <w:t> </w:t>
      </w:r>
      <w:r w:rsidRPr="003115FB">
        <w:rPr>
          <w:rFonts w:cstheme="minorHAnsi"/>
          <w:b/>
        </w:rPr>
        <w:t>léčebnách</w:t>
      </w:r>
    </w:p>
    <w:p w14:paraId="69E1495A" w14:textId="29B6F9D8" w:rsidR="0078704F" w:rsidRPr="003115FB" w:rsidRDefault="0078704F" w:rsidP="0078704F">
      <w:pPr>
        <w:pStyle w:val="Odstavecseseznamem"/>
        <w:numPr>
          <w:ilvl w:val="0"/>
          <w:numId w:val="43"/>
        </w:numPr>
        <w:spacing w:after="0" w:line="240" w:lineRule="auto"/>
        <w:jc w:val="both"/>
        <w:rPr>
          <w:rFonts w:cstheme="minorHAnsi"/>
        </w:rPr>
      </w:pPr>
      <w:r w:rsidRPr="003115FB">
        <w:rPr>
          <w:rFonts w:cstheme="minorHAnsi"/>
        </w:rPr>
        <w:t>Chy</w:t>
      </w:r>
      <w:r w:rsidR="00937A2D" w:rsidRPr="003115FB">
        <w:rPr>
          <w:rFonts w:cstheme="minorHAnsi"/>
        </w:rPr>
        <w:t xml:space="preserve">bí zařízení </w:t>
      </w:r>
      <w:r w:rsidRPr="003115FB">
        <w:rPr>
          <w:rFonts w:cstheme="minorHAnsi"/>
        </w:rPr>
        <w:t xml:space="preserve">sociálních služeb </w:t>
      </w:r>
      <w:r w:rsidR="00937A2D" w:rsidRPr="003115FB">
        <w:rPr>
          <w:rFonts w:cstheme="minorHAnsi"/>
        </w:rPr>
        <w:t>pro tuto cílovou skupinu</w:t>
      </w:r>
      <w:r w:rsidRPr="003115FB">
        <w:rPr>
          <w:rFonts w:cstheme="minorHAnsi"/>
        </w:rPr>
        <w:t>. J</w:t>
      </w:r>
      <w:r w:rsidR="00937A2D" w:rsidRPr="003115FB">
        <w:rPr>
          <w:rFonts w:cstheme="minorHAnsi"/>
        </w:rPr>
        <w:t xml:space="preserve">e potřeba </w:t>
      </w:r>
      <w:r w:rsidRPr="003115FB">
        <w:rPr>
          <w:rFonts w:cstheme="minorHAnsi"/>
        </w:rPr>
        <w:t xml:space="preserve">masivnější </w:t>
      </w:r>
      <w:r w:rsidR="00937A2D" w:rsidRPr="003115FB">
        <w:rPr>
          <w:rFonts w:cstheme="minorHAnsi"/>
        </w:rPr>
        <w:t xml:space="preserve">zapojení </w:t>
      </w:r>
      <w:r w:rsidRPr="003115FB">
        <w:rPr>
          <w:rFonts w:cstheme="minorHAnsi"/>
        </w:rPr>
        <w:t xml:space="preserve">služeb </w:t>
      </w:r>
      <w:r w:rsidR="00937A2D" w:rsidRPr="003115FB">
        <w:rPr>
          <w:rFonts w:cstheme="minorHAnsi"/>
        </w:rPr>
        <w:t xml:space="preserve">domácí péče a terénních sociálních služeb. </w:t>
      </w:r>
    </w:p>
    <w:p w14:paraId="7EE8EDA9" w14:textId="77777777" w:rsidR="0078704F" w:rsidRPr="003115FB" w:rsidRDefault="00937A2D" w:rsidP="0078704F">
      <w:pPr>
        <w:pStyle w:val="Odstavecseseznamem"/>
        <w:numPr>
          <w:ilvl w:val="0"/>
          <w:numId w:val="43"/>
        </w:numPr>
        <w:spacing w:after="0" w:line="240" w:lineRule="auto"/>
        <w:jc w:val="both"/>
        <w:rPr>
          <w:rFonts w:cstheme="minorHAnsi"/>
        </w:rPr>
      </w:pPr>
      <w:r w:rsidRPr="003115FB">
        <w:rPr>
          <w:rFonts w:cstheme="minorHAnsi"/>
        </w:rPr>
        <w:t xml:space="preserve">Problematika konkurence mezi lůžkovými službami x terénní služby. </w:t>
      </w:r>
    </w:p>
    <w:p w14:paraId="34DE0F1F" w14:textId="77777777" w:rsidR="0078704F" w:rsidRPr="003115FB" w:rsidRDefault="00937A2D" w:rsidP="0078704F">
      <w:pPr>
        <w:pStyle w:val="Odstavecseseznamem"/>
        <w:numPr>
          <w:ilvl w:val="0"/>
          <w:numId w:val="43"/>
        </w:numPr>
        <w:spacing w:after="0" w:line="240" w:lineRule="auto"/>
        <w:jc w:val="both"/>
        <w:rPr>
          <w:rFonts w:cstheme="minorHAnsi"/>
        </w:rPr>
      </w:pPr>
      <w:r w:rsidRPr="003115FB">
        <w:rPr>
          <w:rFonts w:cstheme="minorHAnsi"/>
        </w:rPr>
        <w:t xml:space="preserve">Koordinace </w:t>
      </w:r>
      <w:r w:rsidR="0078704F" w:rsidRPr="003115FB">
        <w:rPr>
          <w:rFonts w:cstheme="minorHAnsi"/>
        </w:rPr>
        <w:t xml:space="preserve">služeb </w:t>
      </w:r>
      <w:r w:rsidRPr="003115FB">
        <w:rPr>
          <w:rFonts w:cstheme="minorHAnsi"/>
        </w:rPr>
        <w:t xml:space="preserve">není dobrá, pramení to i z odlišných metodik poskytování zdravotní nebo sociální péče. </w:t>
      </w:r>
    </w:p>
    <w:p w14:paraId="79BB2C37" w14:textId="77777777" w:rsidR="0078704F" w:rsidRPr="003115FB" w:rsidRDefault="0078704F" w:rsidP="00A9275D">
      <w:pPr>
        <w:spacing w:after="0" w:line="240" w:lineRule="auto"/>
        <w:jc w:val="both"/>
        <w:rPr>
          <w:rFonts w:cstheme="minorHAnsi"/>
          <w:b/>
        </w:rPr>
      </w:pPr>
    </w:p>
    <w:p w14:paraId="22D6AE12" w14:textId="77777777" w:rsidR="0078704F" w:rsidRPr="003115FB" w:rsidRDefault="00937A2D" w:rsidP="00A9275D">
      <w:pPr>
        <w:spacing w:after="0" w:line="240" w:lineRule="auto"/>
        <w:jc w:val="both"/>
        <w:rPr>
          <w:rFonts w:cstheme="minorHAnsi"/>
          <w:b/>
        </w:rPr>
      </w:pPr>
      <w:r w:rsidRPr="003115FB">
        <w:rPr>
          <w:rFonts w:cstheme="minorHAnsi"/>
          <w:b/>
        </w:rPr>
        <w:t>Chybí lůžka</w:t>
      </w:r>
    </w:p>
    <w:p w14:paraId="057B7C42" w14:textId="77777777" w:rsidR="00DC3207" w:rsidRPr="003115FB" w:rsidRDefault="00937A2D" w:rsidP="0078704F">
      <w:pPr>
        <w:pStyle w:val="Odstavecseseznamem"/>
        <w:numPr>
          <w:ilvl w:val="0"/>
          <w:numId w:val="44"/>
        </w:numPr>
        <w:spacing w:after="0" w:line="240" w:lineRule="auto"/>
        <w:jc w:val="both"/>
        <w:rPr>
          <w:rFonts w:cstheme="minorHAnsi"/>
        </w:rPr>
      </w:pPr>
      <w:r w:rsidRPr="003115FB">
        <w:rPr>
          <w:rFonts w:cstheme="minorHAnsi"/>
        </w:rPr>
        <w:t xml:space="preserve">Nedostupnost služeb v oblasti péče o duševně nemocné seniory, </w:t>
      </w:r>
      <w:r w:rsidR="0078704F" w:rsidRPr="003115FB">
        <w:rPr>
          <w:rFonts w:cstheme="minorHAnsi"/>
        </w:rPr>
        <w:t>zvláště pro akutní případy</w:t>
      </w:r>
      <w:r w:rsidRPr="003115FB">
        <w:rPr>
          <w:rFonts w:cstheme="minorHAnsi"/>
        </w:rPr>
        <w:t>.</w:t>
      </w:r>
      <w:r w:rsidR="0078704F" w:rsidRPr="003115FB">
        <w:rPr>
          <w:rFonts w:cstheme="minorHAnsi"/>
        </w:rPr>
        <w:t xml:space="preserve"> </w:t>
      </w:r>
    </w:p>
    <w:p w14:paraId="5C4D0414" w14:textId="7D856278" w:rsidR="00937A2D" w:rsidRPr="003115FB" w:rsidRDefault="00DC3207" w:rsidP="0078704F">
      <w:pPr>
        <w:pStyle w:val="Odstavecseseznamem"/>
        <w:numPr>
          <w:ilvl w:val="0"/>
          <w:numId w:val="44"/>
        </w:numPr>
        <w:spacing w:after="0" w:line="240" w:lineRule="auto"/>
        <w:jc w:val="both"/>
        <w:rPr>
          <w:rFonts w:cstheme="minorHAnsi"/>
        </w:rPr>
      </w:pPr>
      <w:r w:rsidRPr="003115FB">
        <w:rPr>
          <w:rFonts w:cstheme="minorHAnsi"/>
        </w:rPr>
        <w:t xml:space="preserve">Nedostupnost lůžek pro </w:t>
      </w:r>
      <w:r w:rsidR="00937A2D" w:rsidRPr="003115FB">
        <w:rPr>
          <w:rFonts w:cstheme="minorHAnsi"/>
        </w:rPr>
        <w:t>lid</w:t>
      </w:r>
      <w:r w:rsidRPr="003115FB">
        <w:rPr>
          <w:rFonts w:cstheme="minorHAnsi"/>
        </w:rPr>
        <w:t>i</w:t>
      </w:r>
      <w:r w:rsidR="00937A2D" w:rsidRPr="003115FB">
        <w:rPr>
          <w:rFonts w:cstheme="minorHAnsi"/>
        </w:rPr>
        <w:t xml:space="preserve"> vylouče</w:t>
      </w:r>
      <w:r w:rsidRPr="003115FB">
        <w:rPr>
          <w:rFonts w:cstheme="minorHAnsi"/>
        </w:rPr>
        <w:t>né</w:t>
      </w:r>
      <w:r w:rsidR="00937A2D" w:rsidRPr="003115FB">
        <w:rPr>
          <w:rFonts w:cstheme="minorHAnsi"/>
        </w:rPr>
        <w:t xml:space="preserve"> na okraji společnosti, </w:t>
      </w:r>
      <w:r w:rsidRPr="003115FB">
        <w:rPr>
          <w:rFonts w:cstheme="minorHAnsi"/>
        </w:rPr>
        <w:t xml:space="preserve">pro </w:t>
      </w:r>
      <w:r w:rsidR="00937A2D" w:rsidRPr="003115FB">
        <w:rPr>
          <w:rFonts w:cstheme="minorHAnsi"/>
        </w:rPr>
        <w:t>lid</w:t>
      </w:r>
      <w:r w:rsidRPr="003115FB">
        <w:rPr>
          <w:rFonts w:cstheme="minorHAnsi"/>
        </w:rPr>
        <w:t>i</w:t>
      </w:r>
      <w:r w:rsidR="00937A2D" w:rsidRPr="003115FB">
        <w:rPr>
          <w:rFonts w:cstheme="minorHAnsi"/>
        </w:rPr>
        <w:t xml:space="preserve"> bez domova</w:t>
      </w:r>
      <w:r w:rsidR="00D2137B" w:rsidRPr="003115FB">
        <w:rPr>
          <w:rFonts w:cstheme="minorHAnsi"/>
        </w:rPr>
        <w:t>. J</w:t>
      </w:r>
      <w:r w:rsidRPr="003115FB">
        <w:rPr>
          <w:rFonts w:cstheme="minorHAnsi"/>
        </w:rPr>
        <w:t>de o</w:t>
      </w:r>
      <w:r w:rsidR="00937A2D" w:rsidRPr="003115FB">
        <w:rPr>
          <w:rFonts w:cstheme="minorHAnsi"/>
        </w:rPr>
        <w:t xml:space="preserve"> </w:t>
      </w:r>
      <w:r w:rsidRPr="003115FB">
        <w:rPr>
          <w:rFonts w:cstheme="minorHAnsi"/>
        </w:rPr>
        <w:t>velké</w:t>
      </w:r>
      <w:r w:rsidR="00937A2D" w:rsidRPr="003115FB">
        <w:rPr>
          <w:rFonts w:cstheme="minorHAnsi"/>
        </w:rPr>
        <w:t xml:space="preserve"> množství lidí ať už závislý</w:t>
      </w:r>
      <w:r w:rsidRPr="003115FB">
        <w:rPr>
          <w:rFonts w:cstheme="minorHAnsi"/>
        </w:rPr>
        <w:t>ch nebo s duševním onemocněním. Zde</w:t>
      </w:r>
      <w:r w:rsidR="00937A2D" w:rsidRPr="003115FB">
        <w:rPr>
          <w:rFonts w:cstheme="minorHAnsi"/>
        </w:rPr>
        <w:t xml:space="preserve"> je bariéra k přístupu naprosto jednoznačná, jsou vyloučeni ze společnosti, z poskytování zdravotních služeb a často i z poskytování služeb sociálních, protože </w:t>
      </w:r>
      <w:r w:rsidR="00F51678" w:rsidRPr="003115FB">
        <w:rPr>
          <w:rFonts w:cstheme="minorHAnsi"/>
        </w:rPr>
        <w:t xml:space="preserve">tyto </w:t>
      </w:r>
      <w:r w:rsidR="00937A2D" w:rsidRPr="003115FB">
        <w:rPr>
          <w:rFonts w:cstheme="minorHAnsi"/>
        </w:rPr>
        <w:t xml:space="preserve">mají </w:t>
      </w:r>
      <w:r w:rsidR="00F51678" w:rsidRPr="003115FB">
        <w:rPr>
          <w:rFonts w:cstheme="minorHAnsi"/>
        </w:rPr>
        <w:t xml:space="preserve">často </w:t>
      </w:r>
      <w:r w:rsidR="00937A2D" w:rsidRPr="003115FB">
        <w:rPr>
          <w:rFonts w:cstheme="minorHAnsi"/>
        </w:rPr>
        <w:t>negativně vymezenou cílovou skupinu</w:t>
      </w:r>
      <w:r w:rsidR="00F51678" w:rsidRPr="003115FB">
        <w:rPr>
          <w:rFonts w:cstheme="minorHAnsi"/>
        </w:rPr>
        <w:t xml:space="preserve"> (</w:t>
      </w:r>
      <w:r w:rsidR="00937A2D" w:rsidRPr="003115FB">
        <w:rPr>
          <w:rFonts w:cstheme="minorHAnsi"/>
        </w:rPr>
        <w:t>domovy se zvláštním režimem nebo domovy pro seniory</w:t>
      </w:r>
      <w:r w:rsidR="00F51678" w:rsidRPr="003115FB">
        <w:rPr>
          <w:rFonts w:cstheme="minorHAnsi"/>
        </w:rPr>
        <w:t>).</w:t>
      </w:r>
    </w:p>
    <w:p w14:paraId="245AC694" w14:textId="77777777" w:rsidR="00CC4EA8" w:rsidRPr="003115FB" w:rsidRDefault="00937A2D" w:rsidP="00A9275D">
      <w:pPr>
        <w:spacing w:after="0" w:line="240" w:lineRule="auto"/>
        <w:jc w:val="both"/>
        <w:rPr>
          <w:rFonts w:cstheme="minorHAnsi"/>
          <w:b/>
        </w:rPr>
      </w:pPr>
      <w:r w:rsidRPr="003115FB">
        <w:rPr>
          <w:rFonts w:cstheme="minorHAnsi"/>
          <w:b/>
        </w:rPr>
        <w:br/>
        <w:t>Bydlení</w:t>
      </w:r>
    </w:p>
    <w:p w14:paraId="11A25D38" w14:textId="7591939B" w:rsidR="00937A2D" w:rsidRPr="003115FB" w:rsidRDefault="00CC4EA8" w:rsidP="00CC4EA8">
      <w:pPr>
        <w:pStyle w:val="Odstavecseseznamem"/>
        <w:numPr>
          <w:ilvl w:val="0"/>
          <w:numId w:val="45"/>
        </w:numPr>
        <w:spacing w:after="0" w:line="240" w:lineRule="auto"/>
        <w:jc w:val="both"/>
        <w:rPr>
          <w:rFonts w:cstheme="minorHAnsi"/>
        </w:rPr>
      </w:pPr>
      <w:r w:rsidRPr="003115FB">
        <w:rPr>
          <w:rFonts w:cstheme="minorHAnsi"/>
        </w:rPr>
        <w:t>N</w:t>
      </w:r>
      <w:r w:rsidR="00937A2D" w:rsidRPr="003115FB">
        <w:rPr>
          <w:rFonts w:cstheme="minorHAnsi"/>
        </w:rPr>
        <w:t>edostupná služba po celé ČR – lidé nemají možnost získat sociální byty, byty v režimu chráněného bydlení, byty pro seniory</w:t>
      </w:r>
      <w:r w:rsidRPr="003115FB">
        <w:rPr>
          <w:rFonts w:cstheme="minorHAnsi"/>
        </w:rPr>
        <w:t>.</w:t>
      </w:r>
      <w:r w:rsidR="00937A2D" w:rsidRPr="003115FB">
        <w:rPr>
          <w:rFonts w:cstheme="minorHAnsi"/>
        </w:rPr>
        <w:t xml:space="preserve"> 1/3 lidí s duševním onemocněním by mohla bydlet sama v bytech se zvláštním určením – opět nejsou</w:t>
      </w:r>
      <w:r w:rsidRPr="003115FB">
        <w:rPr>
          <w:rFonts w:cstheme="minorHAnsi"/>
        </w:rPr>
        <w:t xml:space="preserve"> dostupné</w:t>
      </w:r>
      <w:r w:rsidR="00937A2D" w:rsidRPr="003115FB">
        <w:rPr>
          <w:rFonts w:cstheme="minorHAnsi"/>
        </w:rPr>
        <w:t>.</w:t>
      </w:r>
    </w:p>
    <w:p w14:paraId="0C4E17F8" w14:textId="77777777" w:rsidR="00885D0A" w:rsidRPr="003115FB" w:rsidRDefault="00937A2D" w:rsidP="00A9275D">
      <w:pPr>
        <w:spacing w:after="0" w:line="240" w:lineRule="auto"/>
        <w:jc w:val="both"/>
        <w:rPr>
          <w:rFonts w:cstheme="minorHAnsi"/>
          <w:b/>
        </w:rPr>
      </w:pPr>
      <w:r w:rsidRPr="003115FB">
        <w:rPr>
          <w:rFonts w:cstheme="minorHAnsi"/>
        </w:rPr>
        <w:lastRenderedPageBreak/>
        <w:br/>
      </w:r>
      <w:r w:rsidRPr="003115FB">
        <w:rPr>
          <w:rFonts w:cstheme="minorHAnsi"/>
          <w:b/>
        </w:rPr>
        <w:t>Problém propuštění pacienta domů</w:t>
      </w:r>
    </w:p>
    <w:p w14:paraId="1CDEDAAE" w14:textId="387236F0" w:rsidR="00937A2D" w:rsidRPr="003115FB" w:rsidRDefault="00885D0A" w:rsidP="00885D0A">
      <w:pPr>
        <w:pStyle w:val="Odstavecseseznamem"/>
        <w:numPr>
          <w:ilvl w:val="0"/>
          <w:numId w:val="45"/>
        </w:numPr>
        <w:spacing w:after="0" w:line="240" w:lineRule="auto"/>
        <w:jc w:val="both"/>
        <w:rPr>
          <w:rFonts w:cstheme="minorHAnsi"/>
        </w:rPr>
      </w:pPr>
      <w:r w:rsidRPr="003115FB">
        <w:rPr>
          <w:rFonts w:cstheme="minorHAnsi"/>
        </w:rPr>
        <w:t>K</w:t>
      </w:r>
      <w:r w:rsidR="00937A2D" w:rsidRPr="003115FB">
        <w:rPr>
          <w:rFonts w:cstheme="minorHAnsi"/>
        </w:rPr>
        <w:t xml:space="preserve">de </w:t>
      </w:r>
      <w:r w:rsidRPr="003115FB">
        <w:rPr>
          <w:rFonts w:cstheme="minorHAnsi"/>
        </w:rPr>
        <w:t xml:space="preserve">pacient </w:t>
      </w:r>
      <w:r w:rsidR="00937A2D" w:rsidRPr="003115FB">
        <w:rPr>
          <w:rFonts w:cstheme="minorHAnsi"/>
        </w:rPr>
        <w:t>zůstane sám – chybí psychosociální rehabilitace – terénní pracovnice – pacient se opět propadá do deprese a následně se vrací k hospitalizaci.</w:t>
      </w:r>
    </w:p>
    <w:p w14:paraId="762DE0E6" w14:textId="7BA02BB4" w:rsidR="00427E94" w:rsidRPr="003115FB" w:rsidRDefault="00937A2D" w:rsidP="00885D0A">
      <w:pPr>
        <w:pStyle w:val="Odstavecseseznamem"/>
        <w:numPr>
          <w:ilvl w:val="0"/>
          <w:numId w:val="45"/>
        </w:numPr>
        <w:spacing w:after="0" w:line="240" w:lineRule="auto"/>
        <w:jc w:val="both"/>
        <w:rPr>
          <w:rFonts w:cstheme="minorHAnsi"/>
        </w:rPr>
      </w:pPr>
      <w:r w:rsidRPr="003115FB">
        <w:rPr>
          <w:rFonts w:cstheme="minorHAnsi"/>
        </w:rPr>
        <w:t xml:space="preserve">Ještě horší je to u lidí na ulici, dále </w:t>
      </w:r>
      <w:r w:rsidR="00427E94" w:rsidRPr="003115FB">
        <w:rPr>
          <w:rFonts w:cstheme="minorHAnsi"/>
        </w:rPr>
        <w:t>u lidí s</w:t>
      </w:r>
      <w:r w:rsidRPr="003115FB">
        <w:rPr>
          <w:rFonts w:cstheme="minorHAnsi"/>
        </w:rPr>
        <w:t xml:space="preserve"> duševními poruchami kombinovanými se závislostí, s mentálním nebo tělesným postižením, poruch</w:t>
      </w:r>
      <w:r w:rsidR="00427E94" w:rsidRPr="003115FB">
        <w:rPr>
          <w:rFonts w:cstheme="minorHAnsi"/>
        </w:rPr>
        <w:t>ami</w:t>
      </w:r>
      <w:r w:rsidRPr="003115FB">
        <w:rPr>
          <w:rFonts w:cstheme="minorHAnsi"/>
        </w:rPr>
        <w:t xml:space="preserve"> osobnost</w:t>
      </w:r>
      <w:r w:rsidR="00427E94" w:rsidRPr="003115FB">
        <w:rPr>
          <w:rFonts w:cstheme="minorHAnsi"/>
        </w:rPr>
        <w:t>i</w:t>
      </w:r>
      <w:r w:rsidRPr="003115FB">
        <w:rPr>
          <w:rFonts w:cstheme="minorHAnsi"/>
        </w:rPr>
        <w:t xml:space="preserve"> v seniorském věku. </w:t>
      </w:r>
    </w:p>
    <w:p w14:paraId="50B5D671" w14:textId="2B83B119" w:rsidR="00427E94" w:rsidRPr="003115FB" w:rsidRDefault="00937A2D" w:rsidP="00885D0A">
      <w:pPr>
        <w:pStyle w:val="Odstavecseseznamem"/>
        <w:numPr>
          <w:ilvl w:val="0"/>
          <w:numId w:val="45"/>
        </w:numPr>
        <w:spacing w:after="0" w:line="240" w:lineRule="auto"/>
        <w:jc w:val="both"/>
        <w:rPr>
          <w:rFonts w:cstheme="minorHAnsi"/>
        </w:rPr>
      </w:pPr>
      <w:r w:rsidRPr="003115FB">
        <w:rPr>
          <w:rFonts w:cstheme="minorHAnsi"/>
        </w:rPr>
        <w:t xml:space="preserve">Pokud je pacient dlouhodobě hospitalizován v léčebně, nemá finanční prostředky, nemá důchod a nikdo mu nepodá informace, sám neví, kam má jít, nemá peníze na nic, pouze existenční minimum z kterého nemůže žít a končí na ulici. </w:t>
      </w:r>
    </w:p>
    <w:p w14:paraId="2C77F491" w14:textId="599F5612" w:rsidR="00937A2D" w:rsidRPr="003115FB" w:rsidRDefault="00937A2D" w:rsidP="00885D0A">
      <w:pPr>
        <w:pStyle w:val="Odstavecseseznamem"/>
        <w:numPr>
          <w:ilvl w:val="0"/>
          <w:numId w:val="45"/>
        </w:numPr>
        <w:spacing w:after="0" w:line="240" w:lineRule="auto"/>
        <w:jc w:val="both"/>
        <w:rPr>
          <w:rFonts w:cstheme="minorHAnsi"/>
        </w:rPr>
      </w:pPr>
      <w:r w:rsidRPr="003115FB">
        <w:rPr>
          <w:rFonts w:cstheme="minorHAnsi"/>
        </w:rPr>
        <w:t>Problematika umísťování seniorů s duševním onemocněním – domovy důchodců si je nechtějí brát. Podnikatelské záměry, kdy nabídnou místa pro umístění duševně nemocných seniorů – obvykle zde jsou hrozné podmínky, prostorové ale i jiné, nedodržují se zákony!!!!!!</w:t>
      </w:r>
    </w:p>
    <w:p w14:paraId="10EE30BA" w14:textId="645EF914" w:rsidR="00937A2D" w:rsidRPr="003115FB" w:rsidRDefault="00937A2D" w:rsidP="00885D0A">
      <w:pPr>
        <w:pStyle w:val="Odstavecseseznamem"/>
        <w:numPr>
          <w:ilvl w:val="0"/>
          <w:numId w:val="45"/>
        </w:numPr>
        <w:spacing w:after="0" w:line="240" w:lineRule="auto"/>
        <w:jc w:val="both"/>
        <w:rPr>
          <w:rFonts w:cstheme="minorHAnsi"/>
        </w:rPr>
      </w:pPr>
      <w:r w:rsidRPr="003115FB">
        <w:rPr>
          <w:rFonts w:cstheme="minorHAnsi"/>
        </w:rPr>
        <w:t>Nedostupné jsou pro osoby s duševním onemocněním zařízení, kam by chodil</w:t>
      </w:r>
      <w:r w:rsidR="00427E94" w:rsidRPr="003115FB">
        <w:rPr>
          <w:rFonts w:cstheme="minorHAnsi"/>
        </w:rPr>
        <w:t>y</w:t>
      </w:r>
      <w:r w:rsidRPr="003115FB">
        <w:rPr>
          <w:rFonts w:cstheme="minorHAnsi"/>
        </w:rPr>
        <w:t xml:space="preserve"> za běžnými aktivitami, zájmy, koníčky – prostě aby se mohly potkávat, ale i se zdravými lidmi.</w:t>
      </w:r>
    </w:p>
    <w:p w14:paraId="5970BB38" w14:textId="77777777" w:rsidR="00E30B0F" w:rsidRPr="003115FB" w:rsidRDefault="00937A2D" w:rsidP="00A9275D">
      <w:pPr>
        <w:spacing w:after="0" w:line="240" w:lineRule="auto"/>
        <w:jc w:val="both"/>
        <w:rPr>
          <w:rFonts w:cstheme="minorHAnsi"/>
        </w:rPr>
      </w:pPr>
      <w:r w:rsidRPr="003115FB">
        <w:rPr>
          <w:rFonts w:cstheme="minorHAnsi"/>
          <w:b/>
        </w:rPr>
        <w:t>Praha – Komunitní centra</w:t>
      </w:r>
      <w:r w:rsidRPr="003115FB">
        <w:rPr>
          <w:rFonts w:cstheme="minorHAnsi"/>
        </w:rPr>
        <w:t xml:space="preserve"> </w:t>
      </w:r>
    </w:p>
    <w:p w14:paraId="1CCFFF14" w14:textId="44C4CF14" w:rsidR="00937A2D" w:rsidRPr="003115FB" w:rsidRDefault="00E30B0F" w:rsidP="00E30B0F">
      <w:pPr>
        <w:pStyle w:val="Odstavecseseznamem"/>
        <w:numPr>
          <w:ilvl w:val="0"/>
          <w:numId w:val="46"/>
        </w:numPr>
        <w:spacing w:after="0" w:line="240" w:lineRule="auto"/>
        <w:jc w:val="both"/>
        <w:rPr>
          <w:rFonts w:cstheme="minorHAnsi"/>
        </w:rPr>
      </w:pPr>
      <w:r w:rsidRPr="003115FB">
        <w:rPr>
          <w:rFonts w:cstheme="minorHAnsi"/>
        </w:rPr>
        <w:t>Z</w:t>
      </w:r>
      <w:r w:rsidR="00937A2D" w:rsidRPr="003115FB">
        <w:rPr>
          <w:rFonts w:cstheme="minorHAnsi"/>
        </w:rPr>
        <w:t>aměstnávají lidi zdravé i lidi s duševním onemocněním, takže člověk s duševním onemocněním může vést jako lektor výtvarné kurzy pro lidi zdravé, pro seniory atd. Potkávají se zde různé skupiny.</w:t>
      </w:r>
    </w:p>
    <w:p w14:paraId="1DB5BD3A" w14:textId="77777777" w:rsidR="00E30B0F" w:rsidRPr="003115FB" w:rsidRDefault="00E30B0F" w:rsidP="00A9275D">
      <w:pPr>
        <w:spacing w:after="0" w:line="240" w:lineRule="auto"/>
        <w:jc w:val="both"/>
        <w:rPr>
          <w:rFonts w:eastAsia="Times New Roman" w:cstheme="minorHAnsi"/>
          <w:b/>
          <w:lang w:eastAsia="cs-CZ"/>
        </w:rPr>
      </w:pPr>
    </w:p>
    <w:p w14:paraId="3E05C24D" w14:textId="77777777" w:rsidR="00E30B0F" w:rsidRPr="003115FB" w:rsidRDefault="00E30B0F" w:rsidP="00A9275D">
      <w:pPr>
        <w:spacing w:after="0" w:line="240" w:lineRule="auto"/>
        <w:jc w:val="both"/>
        <w:rPr>
          <w:rFonts w:eastAsia="Times New Roman" w:cstheme="minorHAnsi"/>
          <w:lang w:eastAsia="cs-CZ"/>
        </w:rPr>
      </w:pPr>
      <w:r w:rsidRPr="003115FB">
        <w:rPr>
          <w:rFonts w:eastAsia="Times New Roman" w:cstheme="minorHAnsi"/>
          <w:b/>
          <w:lang w:eastAsia="cs-CZ"/>
        </w:rPr>
        <w:t>C</w:t>
      </w:r>
      <w:r w:rsidR="00937A2D" w:rsidRPr="003115FB">
        <w:rPr>
          <w:rFonts w:eastAsia="Times New Roman" w:cstheme="minorHAnsi"/>
          <w:b/>
          <w:lang w:eastAsia="cs-CZ"/>
        </w:rPr>
        <w:t>hybí sociální lůžka</w:t>
      </w:r>
      <w:r w:rsidR="00937A2D" w:rsidRPr="003115FB">
        <w:rPr>
          <w:rFonts w:eastAsia="Times New Roman" w:cstheme="minorHAnsi"/>
          <w:lang w:eastAsia="cs-CZ"/>
        </w:rPr>
        <w:t xml:space="preserve"> </w:t>
      </w:r>
      <w:r w:rsidR="00937A2D" w:rsidRPr="003115FB">
        <w:rPr>
          <w:rFonts w:eastAsia="Times New Roman" w:cstheme="minorHAnsi"/>
          <w:b/>
          <w:lang w:eastAsia="cs-CZ"/>
        </w:rPr>
        <w:t>v domovech se zvláštním režimem a chráněná bydlení</w:t>
      </w:r>
      <w:r w:rsidR="00937A2D" w:rsidRPr="003115FB">
        <w:rPr>
          <w:rFonts w:eastAsia="Times New Roman" w:cstheme="minorHAnsi"/>
          <w:lang w:eastAsia="cs-CZ"/>
        </w:rPr>
        <w:t xml:space="preserve"> </w:t>
      </w:r>
    </w:p>
    <w:p w14:paraId="72795BE2" w14:textId="7AB2E946" w:rsidR="00937A2D" w:rsidRPr="003115FB" w:rsidRDefault="00937A2D" w:rsidP="00E30B0F">
      <w:pPr>
        <w:pStyle w:val="Odstavecseseznamem"/>
        <w:numPr>
          <w:ilvl w:val="0"/>
          <w:numId w:val="46"/>
        </w:numPr>
        <w:spacing w:after="0" w:line="240" w:lineRule="auto"/>
        <w:jc w:val="both"/>
        <w:rPr>
          <w:rFonts w:cstheme="minorHAnsi"/>
        </w:rPr>
      </w:pPr>
      <w:r w:rsidRPr="003115FB">
        <w:rPr>
          <w:rFonts w:eastAsia="Times New Roman" w:cstheme="minorHAnsi"/>
          <w:lang w:eastAsia="cs-CZ"/>
        </w:rPr>
        <w:t xml:space="preserve">Čekací doby na umístění jsou nesmírně dlouhé. V PN je hodně </w:t>
      </w:r>
      <w:r w:rsidR="00906CBA" w:rsidRPr="003115FB">
        <w:rPr>
          <w:rFonts w:eastAsia="Times New Roman" w:cstheme="minorHAnsi"/>
          <w:lang w:eastAsia="cs-CZ"/>
        </w:rPr>
        <w:t>stabilizovaných</w:t>
      </w:r>
      <w:r w:rsidRPr="003115FB">
        <w:rPr>
          <w:rFonts w:eastAsia="Times New Roman" w:cstheme="minorHAnsi"/>
          <w:lang w:eastAsia="cs-CZ"/>
        </w:rPr>
        <w:t xml:space="preserve"> pacientů, kteří by mohli být propuštěni do ambulantního léčení, ale nemají domov, žádné bydliště. A tak jsou v PN zbytečně dlouhodobě drženi, protože nikdo nemá to srdce poslat je pod most. Na druhou stranu to pacientům vyhovuje, protože v PN neplatí za lůžko, stravu a energie a celý invalidní důchod jim zůstává. V případě pobytu v domově se zvláštním režimem anebo v chráněném bydlení by si na tyto služby museli přispívat. Je to černá díra zdravotnictví.</w:t>
      </w:r>
    </w:p>
    <w:p w14:paraId="34C6E117" w14:textId="77777777" w:rsidR="00937A2D" w:rsidRPr="003115FB" w:rsidRDefault="00937A2D" w:rsidP="00A9275D">
      <w:pPr>
        <w:spacing w:after="0" w:line="240" w:lineRule="auto"/>
        <w:jc w:val="both"/>
        <w:rPr>
          <w:rFonts w:cstheme="minorHAnsi"/>
        </w:rPr>
      </w:pPr>
    </w:p>
    <w:p w14:paraId="0D322E8F" w14:textId="77777777" w:rsidR="00906CBA" w:rsidRPr="003115FB" w:rsidRDefault="00937A2D" w:rsidP="00A9275D">
      <w:pPr>
        <w:spacing w:after="0" w:line="240" w:lineRule="auto"/>
        <w:jc w:val="both"/>
        <w:rPr>
          <w:rFonts w:cstheme="minorHAnsi"/>
        </w:rPr>
      </w:pPr>
      <w:r w:rsidRPr="003115FB">
        <w:rPr>
          <w:rFonts w:cstheme="minorHAnsi"/>
          <w:b/>
        </w:rPr>
        <w:t>Problematika - Zákon o sociálních službách</w:t>
      </w:r>
      <w:r w:rsidRPr="003115FB">
        <w:rPr>
          <w:rFonts w:cstheme="minorHAnsi"/>
        </w:rPr>
        <w:t xml:space="preserve"> </w:t>
      </w:r>
    </w:p>
    <w:p w14:paraId="4CB61016" w14:textId="1D981A10" w:rsidR="00937A2D" w:rsidRPr="003115FB" w:rsidRDefault="00906CBA" w:rsidP="00906CBA">
      <w:pPr>
        <w:pStyle w:val="Odstavecseseznamem"/>
        <w:numPr>
          <w:ilvl w:val="0"/>
          <w:numId w:val="46"/>
        </w:numPr>
        <w:spacing w:after="0" w:line="240" w:lineRule="auto"/>
        <w:jc w:val="both"/>
        <w:rPr>
          <w:rFonts w:cstheme="minorHAnsi"/>
        </w:rPr>
      </w:pPr>
      <w:r w:rsidRPr="003115FB">
        <w:rPr>
          <w:rFonts w:cstheme="minorHAnsi"/>
        </w:rPr>
        <w:t>P</w:t>
      </w:r>
      <w:r w:rsidR="00937A2D" w:rsidRPr="003115FB">
        <w:rPr>
          <w:rFonts w:cstheme="minorHAnsi"/>
        </w:rPr>
        <w:t xml:space="preserve">řipravuje se již několik let, další datum </w:t>
      </w:r>
      <w:r w:rsidRPr="003115FB">
        <w:rPr>
          <w:rFonts w:cstheme="minorHAnsi"/>
        </w:rPr>
        <w:t xml:space="preserve">novely je </w:t>
      </w:r>
      <w:r w:rsidR="00937A2D" w:rsidRPr="003115FB">
        <w:rPr>
          <w:rFonts w:cstheme="minorHAnsi"/>
        </w:rPr>
        <w:t>rok 2021. Pobytové služby se budou do budoucna měnit, do transformace nutno začlenit i domovy se zvláštním režimem, domy pro seniory atd.</w:t>
      </w:r>
    </w:p>
    <w:p w14:paraId="2EA4ABE8" w14:textId="77777777" w:rsidR="00906CBA" w:rsidRPr="003115FB" w:rsidRDefault="00906CBA" w:rsidP="00906CBA">
      <w:pPr>
        <w:pStyle w:val="Normlnweb"/>
        <w:spacing w:before="0" w:beforeAutospacing="0" w:after="0" w:afterAutospacing="0"/>
        <w:jc w:val="both"/>
        <w:rPr>
          <w:rFonts w:asciiTheme="minorHAnsi" w:hAnsiTheme="minorHAnsi" w:cstheme="minorHAnsi"/>
          <w:b/>
          <w:sz w:val="22"/>
          <w:szCs w:val="22"/>
        </w:rPr>
      </w:pPr>
    </w:p>
    <w:p w14:paraId="1497FD5A" w14:textId="7B4AA86B" w:rsidR="00906CBA" w:rsidRPr="003115FB" w:rsidRDefault="00937A2D" w:rsidP="00906CBA">
      <w:pPr>
        <w:pStyle w:val="Normlnweb"/>
        <w:spacing w:before="0" w:beforeAutospacing="0" w:after="0" w:afterAutospacing="0"/>
        <w:jc w:val="both"/>
        <w:rPr>
          <w:rFonts w:asciiTheme="minorHAnsi" w:hAnsiTheme="minorHAnsi" w:cstheme="minorHAnsi"/>
          <w:b/>
          <w:sz w:val="22"/>
          <w:szCs w:val="22"/>
        </w:rPr>
      </w:pPr>
      <w:r w:rsidRPr="003115FB">
        <w:rPr>
          <w:rFonts w:asciiTheme="minorHAnsi" w:hAnsiTheme="minorHAnsi" w:cstheme="minorHAnsi"/>
          <w:b/>
          <w:sz w:val="22"/>
          <w:szCs w:val="22"/>
        </w:rPr>
        <w:t xml:space="preserve">Problematika </w:t>
      </w:r>
      <w:r w:rsidR="00154950">
        <w:rPr>
          <w:rFonts w:asciiTheme="minorHAnsi" w:hAnsiTheme="minorHAnsi" w:cstheme="minorHAnsi"/>
          <w:b/>
          <w:sz w:val="22"/>
          <w:szCs w:val="22"/>
        </w:rPr>
        <w:t>příspěvku na péči (PnP)</w:t>
      </w:r>
    </w:p>
    <w:p w14:paraId="7F9408EF" w14:textId="0E8FC8DA" w:rsidR="00937A2D" w:rsidRPr="003115FB" w:rsidRDefault="00937A2D" w:rsidP="00906CBA">
      <w:pPr>
        <w:pStyle w:val="Normlnweb"/>
        <w:numPr>
          <w:ilvl w:val="0"/>
          <w:numId w:val="46"/>
        </w:numPr>
        <w:spacing w:before="0" w:beforeAutospacing="0" w:after="0" w:afterAutospacing="0"/>
        <w:jc w:val="both"/>
        <w:rPr>
          <w:rFonts w:asciiTheme="minorHAnsi" w:hAnsiTheme="minorHAnsi" w:cstheme="minorHAnsi"/>
          <w:sz w:val="22"/>
          <w:szCs w:val="22"/>
        </w:rPr>
      </w:pPr>
      <w:r w:rsidRPr="003115FB">
        <w:rPr>
          <w:rFonts w:asciiTheme="minorHAnsi" w:hAnsiTheme="minorHAnsi" w:cstheme="minorHAnsi"/>
          <w:sz w:val="22"/>
          <w:szCs w:val="22"/>
        </w:rPr>
        <w:t>K sociálním službám a souvisejícímu příspěv</w:t>
      </w:r>
      <w:r w:rsidR="00906CBA" w:rsidRPr="003115FB">
        <w:rPr>
          <w:rFonts w:asciiTheme="minorHAnsi" w:hAnsiTheme="minorHAnsi" w:cstheme="minorHAnsi"/>
          <w:sz w:val="22"/>
          <w:szCs w:val="22"/>
        </w:rPr>
        <w:t>ku</w:t>
      </w:r>
      <w:r w:rsidRPr="003115FB">
        <w:rPr>
          <w:rFonts w:asciiTheme="minorHAnsi" w:hAnsiTheme="minorHAnsi" w:cstheme="minorHAnsi"/>
          <w:sz w:val="22"/>
          <w:szCs w:val="22"/>
        </w:rPr>
        <w:t xml:space="preserve"> na péči - velmi dlouhá doba než se vyřídí, stížnosti na výsledky řízení</w:t>
      </w:r>
      <w:r w:rsidR="00154950">
        <w:rPr>
          <w:rFonts w:asciiTheme="minorHAnsi" w:hAnsiTheme="minorHAnsi" w:cstheme="minorHAnsi"/>
          <w:sz w:val="22"/>
          <w:szCs w:val="22"/>
        </w:rPr>
        <w:t xml:space="preserve">, rozdílná posuzování u jednotlivých posuzujících lékařů i v jednotlivých krajích. </w:t>
      </w:r>
      <w:r w:rsidRPr="003115FB">
        <w:rPr>
          <w:rFonts w:asciiTheme="minorHAnsi" w:hAnsiTheme="minorHAnsi" w:cstheme="minorHAnsi"/>
          <w:sz w:val="22"/>
          <w:szCs w:val="22"/>
        </w:rPr>
        <w:t xml:space="preserve"> </w:t>
      </w:r>
    </w:p>
    <w:p w14:paraId="0080E4B2" w14:textId="77777777" w:rsidR="00502E82" w:rsidRPr="003115FB" w:rsidRDefault="00502E82" w:rsidP="00502E82">
      <w:pPr>
        <w:pStyle w:val="Normlnweb"/>
        <w:spacing w:before="0" w:beforeAutospacing="0" w:after="0" w:afterAutospacing="0"/>
        <w:jc w:val="both"/>
        <w:rPr>
          <w:rFonts w:asciiTheme="minorHAnsi" w:hAnsiTheme="minorHAnsi" w:cstheme="minorHAnsi"/>
          <w:b/>
          <w:sz w:val="22"/>
          <w:szCs w:val="22"/>
        </w:rPr>
      </w:pPr>
    </w:p>
    <w:p w14:paraId="1A1BE563" w14:textId="0AF1FCEE" w:rsidR="00502E82" w:rsidRPr="003115FB" w:rsidRDefault="00937A2D" w:rsidP="00502E82">
      <w:pPr>
        <w:pStyle w:val="Normlnweb"/>
        <w:spacing w:before="0" w:beforeAutospacing="0" w:after="0" w:afterAutospacing="0"/>
        <w:jc w:val="both"/>
        <w:rPr>
          <w:rFonts w:asciiTheme="minorHAnsi" w:hAnsiTheme="minorHAnsi" w:cstheme="minorHAnsi"/>
          <w:sz w:val="22"/>
          <w:szCs w:val="22"/>
        </w:rPr>
      </w:pPr>
      <w:r w:rsidRPr="003115FB">
        <w:rPr>
          <w:rFonts w:asciiTheme="minorHAnsi" w:hAnsiTheme="minorHAnsi" w:cstheme="minorHAnsi"/>
          <w:b/>
          <w:sz w:val="22"/>
          <w:szCs w:val="22"/>
        </w:rPr>
        <w:t>Problematika souhlasu klienta</w:t>
      </w:r>
      <w:r w:rsidRPr="003115FB">
        <w:rPr>
          <w:rFonts w:asciiTheme="minorHAnsi" w:hAnsiTheme="minorHAnsi" w:cstheme="minorHAnsi"/>
          <w:sz w:val="22"/>
          <w:szCs w:val="22"/>
        </w:rPr>
        <w:t xml:space="preserve"> </w:t>
      </w:r>
    </w:p>
    <w:p w14:paraId="6D27BD12" w14:textId="032D14B9" w:rsidR="00937A2D" w:rsidRPr="003115FB" w:rsidRDefault="00937A2D" w:rsidP="00502E82">
      <w:pPr>
        <w:pStyle w:val="Normlnweb"/>
        <w:numPr>
          <w:ilvl w:val="0"/>
          <w:numId w:val="46"/>
        </w:numPr>
        <w:spacing w:before="0" w:beforeAutospacing="0" w:after="0" w:afterAutospacing="0"/>
        <w:jc w:val="both"/>
        <w:rPr>
          <w:rFonts w:asciiTheme="minorHAnsi" w:hAnsiTheme="minorHAnsi" w:cstheme="minorHAnsi"/>
          <w:b/>
          <w:i/>
          <w:sz w:val="22"/>
          <w:szCs w:val="22"/>
        </w:rPr>
      </w:pPr>
      <w:r w:rsidRPr="003115FB">
        <w:rPr>
          <w:rFonts w:asciiTheme="minorHAnsi" w:hAnsiTheme="minorHAnsi" w:cstheme="minorHAnsi"/>
          <w:sz w:val="22"/>
          <w:szCs w:val="22"/>
        </w:rPr>
        <w:t>Podmínka so</w:t>
      </w:r>
      <w:r w:rsidR="00502E82" w:rsidRPr="003115FB">
        <w:rPr>
          <w:rFonts w:asciiTheme="minorHAnsi" w:hAnsiTheme="minorHAnsi" w:cstheme="minorHAnsi"/>
          <w:sz w:val="22"/>
          <w:szCs w:val="22"/>
        </w:rPr>
        <w:t>uhlasu s přijetím do zařízení (</w:t>
      </w:r>
      <w:r w:rsidRPr="003115FB">
        <w:rPr>
          <w:rFonts w:asciiTheme="minorHAnsi" w:hAnsiTheme="minorHAnsi" w:cstheme="minorHAnsi"/>
          <w:sz w:val="22"/>
          <w:szCs w:val="22"/>
        </w:rPr>
        <w:t>DZR) někdy obtížně naplnitelná</w:t>
      </w:r>
      <w:r w:rsidR="00502E82" w:rsidRPr="003115FB">
        <w:rPr>
          <w:rFonts w:asciiTheme="minorHAnsi" w:hAnsiTheme="minorHAnsi" w:cstheme="minorHAnsi"/>
          <w:sz w:val="22"/>
          <w:szCs w:val="22"/>
        </w:rPr>
        <w:t>.</w:t>
      </w:r>
    </w:p>
    <w:p w14:paraId="7B2DCCF6" w14:textId="77777777" w:rsidR="00502E82" w:rsidRPr="003115FB" w:rsidRDefault="00502E82" w:rsidP="00502E82">
      <w:pPr>
        <w:pStyle w:val="Normlnweb"/>
        <w:spacing w:before="0" w:beforeAutospacing="0" w:after="0" w:afterAutospacing="0"/>
        <w:jc w:val="both"/>
        <w:rPr>
          <w:rFonts w:asciiTheme="minorHAnsi" w:hAnsiTheme="minorHAnsi" w:cstheme="minorHAnsi"/>
          <w:b/>
          <w:sz w:val="22"/>
          <w:szCs w:val="22"/>
        </w:rPr>
      </w:pPr>
    </w:p>
    <w:p w14:paraId="733617DF" w14:textId="5BD7A6FB" w:rsidR="00502E82" w:rsidRPr="003115FB" w:rsidRDefault="00937A2D" w:rsidP="00502E82">
      <w:pPr>
        <w:pStyle w:val="Normlnweb"/>
        <w:spacing w:before="0" w:beforeAutospacing="0" w:after="0" w:afterAutospacing="0"/>
        <w:jc w:val="both"/>
        <w:rPr>
          <w:rFonts w:asciiTheme="minorHAnsi" w:hAnsiTheme="minorHAnsi" w:cstheme="minorHAnsi"/>
          <w:b/>
          <w:sz w:val="22"/>
          <w:szCs w:val="22"/>
        </w:rPr>
      </w:pPr>
      <w:r w:rsidRPr="003115FB">
        <w:rPr>
          <w:rFonts w:asciiTheme="minorHAnsi" w:hAnsiTheme="minorHAnsi" w:cstheme="minorHAnsi"/>
          <w:b/>
          <w:sz w:val="22"/>
          <w:szCs w:val="22"/>
        </w:rPr>
        <w:t xml:space="preserve">Problematika dostupnosti </w:t>
      </w:r>
    </w:p>
    <w:p w14:paraId="44827757" w14:textId="77777777" w:rsidR="0056361B" w:rsidRPr="003115FB" w:rsidRDefault="00937A2D" w:rsidP="00502E82">
      <w:pPr>
        <w:pStyle w:val="Normlnweb"/>
        <w:numPr>
          <w:ilvl w:val="0"/>
          <w:numId w:val="46"/>
        </w:numPr>
        <w:spacing w:before="0" w:beforeAutospacing="0" w:after="0" w:afterAutospacing="0"/>
        <w:jc w:val="both"/>
        <w:rPr>
          <w:rFonts w:asciiTheme="minorHAnsi" w:hAnsiTheme="minorHAnsi" w:cstheme="minorHAnsi"/>
          <w:sz w:val="22"/>
          <w:szCs w:val="22"/>
        </w:rPr>
      </w:pPr>
      <w:r w:rsidRPr="003115FB">
        <w:rPr>
          <w:rFonts w:asciiTheme="minorHAnsi" w:hAnsiTheme="minorHAnsi" w:cstheme="minorHAnsi"/>
          <w:sz w:val="22"/>
          <w:szCs w:val="22"/>
        </w:rPr>
        <w:t>Otázka dostupnosti zdravotních služeb</w:t>
      </w:r>
      <w:r w:rsidR="00502E82" w:rsidRPr="003115FB">
        <w:rPr>
          <w:rFonts w:asciiTheme="minorHAnsi" w:hAnsiTheme="minorHAnsi" w:cstheme="minorHAnsi"/>
          <w:sz w:val="22"/>
          <w:szCs w:val="22"/>
        </w:rPr>
        <w:t xml:space="preserve"> (pokud lidé </w:t>
      </w:r>
      <w:r w:rsidRPr="003115FB">
        <w:rPr>
          <w:rFonts w:asciiTheme="minorHAnsi" w:hAnsiTheme="minorHAnsi" w:cstheme="minorHAnsi"/>
          <w:sz w:val="22"/>
          <w:szCs w:val="22"/>
        </w:rPr>
        <w:t>nemají auto, nemohou cestovat dopravním prostředkem</w:t>
      </w:r>
      <w:r w:rsidR="00502E82" w:rsidRPr="003115FB">
        <w:rPr>
          <w:rFonts w:asciiTheme="minorHAnsi" w:hAnsiTheme="minorHAnsi" w:cstheme="minorHAnsi"/>
          <w:sz w:val="22"/>
          <w:szCs w:val="22"/>
        </w:rPr>
        <w:t>)</w:t>
      </w:r>
      <w:r w:rsidRPr="003115FB">
        <w:rPr>
          <w:rFonts w:asciiTheme="minorHAnsi" w:hAnsiTheme="minorHAnsi" w:cstheme="minorHAnsi"/>
          <w:sz w:val="22"/>
          <w:szCs w:val="22"/>
        </w:rPr>
        <w:t xml:space="preserve">, </w:t>
      </w:r>
    </w:p>
    <w:p w14:paraId="6E3E3113" w14:textId="091FA85F" w:rsidR="0056361B" w:rsidRPr="003115FB" w:rsidRDefault="00937A2D" w:rsidP="00502E82">
      <w:pPr>
        <w:pStyle w:val="Normlnweb"/>
        <w:numPr>
          <w:ilvl w:val="0"/>
          <w:numId w:val="46"/>
        </w:numPr>
        <w:spacing w:before="0" w:beforeAutospacing="0" w:after="0" w:afterAutospacing="0"/>
        <w:jc w:val="both"/>
        <w:rPr>
          <w:rFonts w:asciiTheme="minorHAnsi" w:hAnsiTheme="minorHAnsi" w:cstheme="minorHAnsi"/>
          <w:sz w:val="22"/>
          <w:szCs w:val="22"/>
        </w:rPr>
      </w:pPr>
      <w:r w:rsidRPr="003115FB">
        <w:rPr>
          <w:rFonts w:asciiTheme="minorHAnsi" w:hAnsiTheme="minorHAnsi" w:cstheme="minorHAnsi"/>
          <w:sz w:val="22"/>
          <w:szCs w:val="22"/>
        </w:rPr>
        <w:t xml:space="preserve">obtížnost získat sanitu </w:t>
      </w:r>
      <w:r w:rsidR="0056361B" w:rsidRPr="003115FB">
        <w:rPr>
          <w:rFonts w:asciiTheme="minorHAnsi" w:hAnsiTheme="minorHAnsi" w:cstheme="minorHAnsi"/>
          <w:sz w:val="22"/>
          <w:szCs w:val="22"/>
        </w:rPr>
        <w:t>(</w:t>
      </w:r>
      <w:r w:rsidRPr="003115FB">
        <w:rPr>
          <w:rFonts w:asciiTheme="minorHAnsi" w:hAnsiTheme="minorHAnsi" w:cstheme="minorHAnsi"/>
          <w:sz w:val="22"/>
          <w:szCs w:val="22"/>
        </w:rPr>
        <w:t>ve smyslu neochoty lékařů vystavit  doporučení</w:t>
      </w:r>
      <w:r w:rsidR="0056361B" w:rsidRPr="003115FB">
        <w:rPr>
          <w:rFonts w:asciiTheme="minorHAnsi" w:hAnsiTheme="minorHAnsi" w:cstheme="minorHAnsi"/>
          <w:sz w:val="22"/>
          <w:szCs w:val="22"/>
        </w:rPr>
        <w:t>).</w:t>
      </w:r>
    </w:p>
    <w:p w14:paraId="4FB53469" w14:textId="11A156DC" w:rsidR="00937A2D" w:rsidRPr="003115FB" w:rsidRDefault="0056361B" w:rsidP="0056361B">
      <w:pPr>
        <w:pStyle w:val="Normlnweb"/>
        <w:numPr>
          <w:ilvl w:val="0"/>
          <w:numId w:val="46"/>
        </w:numPr>
        <w:spacing w:before="0" w:beforeAutospacing="0" w:after="0" w:afterAutospacing="0"/>
        <w:jc w:val="both"/>
        <w:rPr>
          <w:rFonts w:asciiTheme="minorHAnsi" w:hAnsiTheme="minorHAnsi" w:cstheme="minorHAnsi"/>
          <w:sz w:val="22"/>
          <w:szCs w:val="22"/>
        </w:rPr>
      </w:pPr>
      <w:r w:rsidRPr="003115FB">
        <w:rPr>
          <w:rFonts w:asciiTheme="minorHAnsi" w:hAnsiTheme="minorHAnsi" w:cstheme="minorHAnsi"/>
          <w:sz w:val="22"/>
          <w:szCs w:val="22"/>
        </w:rPr>
        <w:t>lidé podporující by</w:t>
      </w:r>
      <w:r w:rsidRPr="003115FB">
        <w:rPr>
          <w:rFonts w:asciiTheme="minorHAnsi" w:hAnsiTheme="minorHAnsi" w:cstheme="minorHAnsi"/>
          <w:b/>
          <w:sz w:val="22"/>
          <w:szCs w:val="22"/>
        </w:rPr>
        <w:t xml:space="preserve"> </w:t>
      </w:r>
      <w:r w:rsidRPr="003115FB">
        <w:rPr>
          <w:rFonts w:asciiTheme="minorHAnsi" w:hAnsiTheme="minorHAnsi" w:cstheme="minorHAnsi"/>
          <w:sz w:val="22"/>
          <w:szCs w:val="22"/>
        </w:rPr>
        <w:t>uvítali</w:t>
      </w:r>
      <w:r w:rsidR="00937A2D" w:rsidRPr="003115FB">
        <w:rPr>
          <w:rFonts w:asciiTheme="minorHAnsi" w:hAnsiTheme="minorHAnsi" w:cstheme="minorHAnsi"/>
          <w:sz w:val="22"/>
          <w:szCs w:val="22"/>
        </w:rPr>
        <w:t xml:space="preserve">, aby ambulance byly provozovány v pozdně odpoledních hodinách, ev. např. v sobotu, protože doprovod blízkého jim dělá problémy z hlediska postoje zaměstnavatele. </w:t>
      </w:r>
    </w:p>
    <w:p w14:paraId="758DF6A8" w14:textId="77777777" w:rsidR="00576C80" w:rsidRPr="003115FB" w:rsidRDefault="00576C80" w:rsidP="00576C80">
      <w:pPr>
        <w:pStyle w:val="Normlnweb"/>
        <w:spacing w:before="0" w:beforeAutospacing="0" w:after="0" w:afterAutospacing="0"/>
        <w:ind w:left="720"/>
        <w:jc w:val="both"/>
        <w:rPr>
          <w:rFonts w:asciiTheme="minorHAnsi" w:hAnsiTheme="minorHAnsi" w:cstheme="minorHAnsi"/>
          <w:sz w:val="22"/>
          <w:szCs w:val="22"/>
        </w:rPr>
      </w:pPr>
    </w:p>
    <w:p w14:paraId="36ED5DA1" w14:textId="77777777" w:rsidR="004E5C37" w:rsidRPr="003115FB" w:rsidRDefault="00937A2D" w:rsidP="004E5C37">
      <w:pPr>
        <w:pStyle w:val="Normlnweb"/>
        <w:spacing w:before="0" w:beforeAutospacing="0" w:after="0" w:afterAutospacing="0"/>
        <w:jc w:val="both"/>
        <w:rPr>
          <w:rFonts w:asciiTheme="minorHAnsi" w:hAnsiTheme="minorHAnsi" w:cstheme="minorHAnsi"/>
          <w:sz w:val="22"/>
          <w:szCs w:val="22"/>
        </w:rPr>
      </w:pPr>
      <w:r w:rsidRPr="003115FB">
        <w:rPr>
          <w:rFonts w:asciiTheme="minorHAnsi" w:hAnsiTheme="minorHAnsi" w:cstheme="minorHAnsi"/>
          <w:b/>
          <w:sz w:val="22"/>
          <w:szCs w:val="22"/>
        </w:rPr>
        <w:lastRenderedPageBreak/>
        <w:t>Problematika komunikace</w:t>
      </w:r>
      <w:r w:rsidRPr="003115FB">
        <w:rPr>
          <w:rFonts w:asciiTheme="minorHAnsi" w:hAnsiTheme="minorHAnsi" w:cstheme="minorHAnsi"/>
          <w:sz w:val="22"/>
          <w:szCs w:val="22"/>
        </w:rPr>
        <w:t xml:space="preserve"> </w:t>
      </w:r>
    </w:p>
    <w:p w14:paraId="75A88572" w14:textId="7F70E0DE" w:rsidR="00937A2D" w:rsidRPr="003115FB" w:rsidRDefault="004E5C37" w:rsidP="00B86223">
      <w:pPr>
        <w:pStyle w:val="Normlnweb"/>
        <w:numPr>
          <w:ilvl w:val="0"/>
          <w:numId w:val="47"/>
        </w:numPr>
        <w:spacing w:before="0" w:beforeAutospacing="0" w:after="0" w:afterAutospacing="0"/>
        <w:jc w:val="both"/>
        <w:rPr>
          <w:rFonts w:asciiTheme="minorHAnsi" w:hAnsiTheme="minorHAnsi" w:cstheme="minorHAnsi"/>
          <w:sz w:val="22"/>
          <w:szCs w:val="22"/>
        </w:rPr>
      </w:pPr>
      <w:r w:rsidRPr="003115FB">
        <w:rPr>
          <w:rFonts w:asciiTheme="minorHAnsi" w:hAnsiTheme="minorHAnsi" w:cstheme="minorHAnsi"/>
          <w:sz w:val="22"/>
          <w:szCs w:val="22"/>
        </w:rPr>
        <w:t xml:space="preserve">Z diskuze v rámci Kulatých stolů vyplynulo, že chování některých </w:t>
      </w:r>
      <w:r w:rsidR="00937A2D" w:rsidRPr="003115FB">
        <w:rPr>
          <w:rFonts w:asciiTheme="minorHAnsi" w:hAnsiTheme="minorHAnsi" w:cstheme="minorHAnsi"/>
          <w:sz w:val="22"/>
          <w:szCs w:val="22"/>
        </w:rPr>
        <w:t xml:space="preserve">pracovníků zdravotnických zařízení </w:t>
      </w:r>
      <w:r w:rsidRPr="003115FB">
        <w:rPr>
          <w:rFonts w:asciiTheme="minorHAnsi" w:hAnsiTheme="minorHAnsi" w:cstheme="minorHAnsi"/>
          <w:sz w:val="22"/>
          <w:szCs w:val="22"/>
        </w:rPr>
        <w:t xml:space="preserve">není plně ve shodě s představami účastníků o korektním a nestigmatizujícímu přístupu k nim. Například se jednalo o výroky těchto pracovníku typu: </w:t>
      </w:r>
      <w:r w:rsidR="00937A2D" w:rsidRPr="003115FB">
        <w:rPr>
          <w:rFonts w:asciiTheme="minorHAnsi" w:hAnsiTheme="minorHAnsi" w:cstheme="minorHAnsi"/>
          <w:sz w:val="22"/>
          <w:szCs w:val="22"/>
        </w:rPr>
        <w:t>"</w:t>
      </w:r>
      <w:r w:rsidRPr="003115FB">
        <w:rPr>
          <w:rFonts w:asciiTheme="minorHAnsi" w:hAnsiTheme="minorHAnsi" w:cstheme="minorHAnsi"/>
          <w:sz w:val="22"/>
          <w:szCs w:val="22"/>
        </w:rPr>
        <w:t>…….</w:t>
      </w:r>
      <w:r w:rsidR="00937A2D" w:rsidRPr="003115FB">
        <w:rPr>
          <w:rFonts w:asciiTheme="minorHAnsi" w:hAnsiTheme="minorHAnsi" w:cstheme="minorHAnsi"/>
          <w:sz w:val="22"/>
          <w:szCs w:val="22"/>
        </w:rPr>
        <w:t xml:space="preserve"> </w:t>
      </w:r>
      <w:r w:rsidR="00937A2D" w:rsidRPr="003115FB">
        <w:rPr>
          <w:rFonts w:asciiTheme="minorHAnsi" w:hAnsiTheme="minorHAnsi" w:cstheme="minorHAnsi"/>
          <w:i/>
          <w:sz w:val="22"/>
          <w:szCs w:val="22"/>
        </w:rPr>
        <w:t>je starý, co byste chtěli</w:t>
      </w:r>
      <w:r w:rsidRPr="003115FB">
        <w:rPr>
          <w:rFonts w:asciiTheme="minorHAnsi" w:hAnsiTheme="minorHAnsi" w:cstheme="minorHAnsi"/>
          <w:i/>
          <w:sz w:val="22"/>
          <w:szCs w:val="22"/>
        </w:rPr>
        <w:t>…….</w:t>
      </w:r>
      <w:r w:rsidR="00937A2D" w:rsidRPr="003115FB">
        <w:rPr>
          <w:rFonts w:asciiTheme="minorHAnsi" w:hAnsiTheme="minorHAnsi" w:cstheme="minorHAnsi"/>
          <w:i/>
          <w:sz w:val="22"/>
          <w:szCs w:val="22"/>
        </w:rPr>
        <w:t xml:space="preserve"> "</w:t>
      </w:r>
      <w:r w:rsidR="00937A2D" w:rsidRPr="003115FB">
        <w:rPr>
          <w:rFonts w:asciiTheme="minorHAnsi" w:hAnsiTheme="minorHAnsi" w:cstheme="minorHAnsi"/>
          <w:sz w:val="22"/>
          <w:szCs w:val="22"/>
        </w:rPr>
        <w:t> </w:t>
      </w:r>
      <w:r w:rsidRPr="003115FB">
        <w:rPr>
          <w:rFonts w:asciiTheme="minorHAnsi" w:hAnsiTheme="minorHAnsi" w:cstheme="minorHAnsi"/>
          <w:sz w:val="22"/>
          <w:szCs w:val="22"/>
        </w:rPr>
        <w:t xml:space="preserve"> apod. </w:t>
      </w:r>
      <w:r w:rsidR="00937A2D" w:rsidRPr="003115FB">
        <w:rPr>
          <w:rFonts w:asciiTheme="minorHAnsi" w:hAnsiTheme="minorHAnsi" w:cstheme="minorHAnsi"/>
          <w:sz w:val="22"/>
          <w:szCs w:val="22"/>
        </w:rPr>
        <w:t xml:space="preserve"> </w:t>
      </w:r>
    </w:p>
    <w:p w14:paraId="286FACB8" w14:textId="77777777" w:rsidR="004E5C37" w:rsidRPr="003115FB" w:rsidRDefault="004E5C37" w:rsidP="004E5C37">
      <w:pPr>
        <w:pStyle w:val="Normlnweb"/>
        <w:spacing w:before="0" w:beforeAutospacing="0" w:after="0" w:afterAutospacing="0"/>
        <w:ind w:left="720"/>
        <w:jc w:val="both"/>
        <w:rPr>
          <w:rFonts w:asciiTheme="minorHAnsi" w:hAnsiTheme="minorHAnsi" w:cstheme="minorHAnsi"/>
          <w:sz w:val="22"/>
          <w:szCs w:val="22"/>
        </w:rPr>
      </w:pPr>
    </w:p>
    <w:p w14:paraId="7C016CDB" w14:textId="77777777" w:rsidR="004E5C37" w:rsidRPr="003115FB" w:rsidRDefault="00937A2D" w:rsidP="004E5C37">
      <w:pPr>
        <w:pStyle w:val="Normlnweb"/>
        <w:spacing w:before="0" w:beforeAutospacing="0" w:after="0" w:afterAutospacing="0"/>
        <w:jc w:val="both"/>
        <w:rPr>
          <w:rFonts w:asciiTheme="minorHAnsi" w:hAnsiTheme="minorHAnsi" w:cstheme="minorHAnsi"/>
          <w:b/>
          <w:sz w:val="22"/>
          <w:szCs w:val="22"/>
        </w:rPr>
      </w:pPr>
      <w:r w:rsidRPr="003115FB">
        <w:rPr>
          <w:rFonts w:asciiTheme="minorHAnsi" w:hAnsiTheme="minorHAnsi" w:cstheme="minorHAnsi"/>
          <w:b/>
          <w:sz w:val="22"/>
          <w:szCs w:val="22"/>
        </w:rPr>
        <w:t>Problematika péče</w:t>
      </w:r>
    </w:p>
    <w:p w14:paraId="5D14566E" w14:textId="42CD580A" w:rsidR="00937A2D" w:rsidRPr="003115FB" w:rsidRDefault="00937A2D" w:rsidP="00B86223">
      <w:pPr>
        <w:pStyle w:val="Normlnweb"/>
        <w:numPr>
          <w:ilvl w:val="0"/>
          <w:numId w:val="47"/>
        </w:numPr>
        <w:spacing w:before="0" w:beforeAutospacing="0" w:after="0" w:afterAutospacing="0"/>
        <w:jc w:val="both"/>
        <w:rPr>
          <w:rFonts w:asciiTheme="minorHAnsi" w:hAnsiTheme="minorHAnsi" w:cstheme="minorHAnsi"/>
          <w:sz w:val="22"/>
          <w:szCs w:val="22"/>
        </w:rPr>
      </w:pPr>
      <w:r w:rsidRPr="003115FB">
        <w:rPr>
          <w:rFonts w:asciiTheme="minorHAnsi" w:hAnsiTheme="minorHAnsi" w:cstheme="minorHAnsi"/>
          <w:sz w:val="22"/>
          <w:szCs w:val="22"/>
        </w:rPr>
        <w:t xml:space="preserve">Nedostatek péče ve  smyslu nedostatečného uvědomění si, </w:t>
      </w:r>
      <w:r w:rsidRPr="003115FB">
        <w:rPr>
          <w:rFonts w:asciiTheme="minorHAnsi" w:hAnsiTheme="minorHAnsi" w:cstheme="minorHAnsi"/>
          <w:i/>
          <w:sz w:val="22"/>
          <w:szCs w:val="22"/>
        </w:rPr>
        <w:t>co pacient dokáže a nedokáže</w:t>
      </w:r>
      <w:r w:rsidRPr="003115FB">
        <w:rPr>
          <w:rFonts w:asciiTheme="minorHAnsi" w:hAnsiTheme="minorHAnsi" w:cstheme="minorHAnsi"/>
          <w:sz w:val="22"/>
          <w:szCs w:val="22"/>
        </w:rPr>
        <w:t xml:space="preserve"> (jídlo</w:t>
      </w:r>
      <w:r w:rsidR="00EB5718" w:rsidRPr="003115FB">
        <w:rPr>
          <w:rFonts w:asciiTheme="minorHAnsi" w:hAnsiTheme="minorHAnsi" w:cstheme="minorHAnsi"/>
          <w:sz w:val="22"/>
          <w:szCs w:val="22"/>
        </w:rPr>
        <w:t>, pití na méně dostupném místě</w:t>
      </w:r>
      <w:r w:rsidRPr="003115FB">
        <w:rPr>
          <w:rFonts w:asciiTheme="minorHAnsi" w:hAnsiTheme="minorHAnsi" w:cstheme="minorHAnsi"/>
          <w:sz w:val="22"/>
          <w:szCs w:val="22"/>
        </w:rPr>
        <w:t>)</w:t>
      </w:r>
      <w:r w:rsidR="004E5C37" w:rsidRPr="003115FB">
        <w:rPr>
          <w:rFonts w:asciiTheme="minorHAnsi" w:hAnsiTheme="minorHAnsi" w:cstheme="minorHAnsi"/>
          <w:sz w:val="22"/>
          <w:szCs w:val="22"/>
        </w:rPr>
        <w:t xml:space="preserve"> nebo </w:t>
      </w:r>
      <w:r w:rsidRPr="003115FB">
        <w:rPr>
          <w:rFonts w:asciiTheme="minorHAnsi" w:hAnsiTheme="minorHAnsi" w:cstheme="minorHAnsi"/>
          <w:sz w:val="22"/>
          <w:szCs w:val="22"/>
        </w:rPr>
        <w:t>naopak "</w:t>
      </w:r>
      <w:r w:rsidRPr="003115FB">
        <w:rPr>
          <w:rFonts w:asciiTheme="minorHAnsi" w:hAnsiTheme="minorHAnsi" w:cstheme="minorHAnsi"/>
          <w:i/>
          <w:sz w:val="22"/>
          <w:szCs w:val="22"/>
        </w:rPr>
        <w:t>nadbytečné"</w:t>
      </w:r>
      <w:r w:rsidRPr="003115FB">
        <w:rPr>
          <w:rFonts w:asciiTheme="minorHAnsi" w:hAnsiTheme="minorHAnsi" w:cstheme="minorHAnsi"/>
          <w:sz w:val="22"/>
          <w:szCs w:val="22"/>
        </w:rPr>
        <w:t xml:space="preserve"> úkony</w:t>
      </w:r>
      <w:r w:rsidR="004E5C37" w:rsidRPr="003115FB">
        <w:rPr>
          <w:rFonts w:asciiTheme="minorHAnsi" w:hAnsiTheme="minorHAnsi" w:cstheme="minorHAnsi"/>
          <w:sz w:val="22"/>
          <w:szCs w:val="22"/>
        </w:rPr>
        <w:t xml:space="preserve">, </w:t>
      </w:r>
      <w:r w:rsidRPr="003115FB">
        <w:rPr>
          <w:rFonts w:asciiTheme="minorHAnsi" w:hAnsiTheme="minorHAnsi" w:cstheme="minorHAnsi"/>
          <w:sz w:val="22"/>
          <w:szCs w:val="22"/>
        </w:rPr>
        <w:t xml:space="preserve">např. namísto </w:t>
      </w:r>
      <w:r w:rsidR="004E5C37" w:rsidRPr="003115FB">
        <w:rPr>
          <w:rFonts w:asciiTheme="minorHAnsi" w:hAnsiTheme="minorHAnsi" w:cstheme="minorHAnsi"/>
          <w:sz w:val="22"/>
          <w:szCs w:val="22"/>
        </w:rPr>
        <w:t>asistování</w:t>
      </w:r>
      <w:r w:rsidRPr="003115FB">
        <w:rPr>
          <w:rFonts w:asciiTheme="minorHAnsi" w:hAnsiTheme="minorHAnsi" w:cstheme="minorHAnsi"/>
          <w:sz w:val="22"/>
          <w:szCs w:val="22"/>
        </w:rPr>
        <w:t xml:space="preserve"> </w:t>
      </w:r>
      <w:r w:rsidR="004E5C37" w:rsidRPr="003115FB">
        <w:rPr>
          <w:rFonts w:asciiTheme="minorHAnsi" w:hAnsiTheme="minorHAnsi" w:cstheme="minorHAnsi"/>
          <w:sz w:val="22"/>
          <w:szCs w:val="22"/>
        </w:rPr>
        <w:t xml:space="preserve">pacientovi </w:t>
      </w:r>
      <w:r w:rsidRPr="003115FB">
        <w:rPr>
          <w:rFonts w:asciiTheme="minorHAnsi" w:hAnsiTheme="minorHAnsi" w:cstheme="minorHAnsi"/>
          <w:sz w:val="22"/>
          <w:szCs w:val="22"/>
        </w:rPr>
        <w:t xml:space="preserve">na </w:t>
      </w:r>
      <w:r w:rsidR="004E5C37" w:rsidRPr="003115FB">
        <w:rPr>
          <w:rFonts w:asciiTheme="minorHAnsi" w:hAnsiTheme="minorHAnsi" w:cstheme="minorHAnsi"/>
          <w:sz w:val="22"/>
          <w:szCs w:val="22"/>
        </w:rPr>
        <w:t xml:space="preserve">WC, </w:t>
      </w:r>
      <w:r w:rsidRPr="003115FB">
        <w:rPr>
          <w:rFonts w:asciiTheme="minorHAnsi" w:hAnsiTheme="minorHAnsi" w:cstheme="minorHAnsi"/>
          <w:sz w:val="22"/>
          <w:szCs w:val="22"/>
        </w:rPr>
        <w:t>pleny</w:t>
      </w:r>
      <w:r w:rsidR="004E5C37" w:rsidRPr="003115FB">
        <w:rPr>
          <w:rFonts w:asciiTheme="minorHAnsi" w:hAnsiTheme="minorHAnsi" w:cstheme="minorHAnsi"/>
          <w:sz w:val="22"/>
          <w:szCs w:val="22"/>
        </w:rPr>
        <w:t xml:space="preserve"> (</w:t>
      </w:r>
      <w:r w:rsidRPr="003115FB">
        <w:rPr>
          <w:rFonts w:asciiTheme="minorHAnsi" w:hAnsiTheme="minorHAnsi" w:cstheme="minorHAnsi"/>
          <w:sz w:val="22"/>
          <w:szCs w:val="22"/>
        </w:rPr>
        <w:t xml:space="preserve">i když doma to </w:t>
      </w:r>
      <w:r w:rsidR="004E5C37" w:rsidRPr="003115FB">
        <w:rPr>
          <w:rFonts w:asciiTheme="minorHAnsi" w:hAnsiTheme="minorHAnsi" w:cstheme="minorHAnsi"/>
          <w:sz w:val="22"/>
          <w:szCs w:val="22"/>
        </w:rPr>
        <w:t xml:space="preserve">pacienti doma </w:t>
      </w:r>
      <w:r w:rsidRPr="003115FB">
        <w:rPr>
          <w:rFonts w:asciiTheme="minorHAnsi" w:hAnsiTheme="minorHAnsi" w:cstheme="minorHAnsi"/>
          <w:sz w:val="22"/>
          <w:szCs w:val="22"/>
        </w:rPr>
        <w:t>zvládali</w:t>
      </w:r>
      <w:r w:rsidR="004E5C37" w:rsidRPr="003115FB">
        <w:rPr>
          <w:rFonts w:asciiTheme="minorHAnsi" w:hAnsiTheme="minorHAnsi" w:cstheme="minorHAnsi"/>
          <w:sz w:val="22"/>
          <w:szCs w:val="22"/>
        </w:rPr>
        <w:t xml:space="preserve"> sami nebo s podporou)</w:t>
      </w:r>
      <w:r w:rsidRPr="003115FB">
        <w:rPr>
          <w:rFonts w:asciiTheme="minorHAnsi" w:hAnsiTheme="minorHAnsi" w:cstheme="minorHAnsi"/>
          <w:sz w:val="22"/>
          <w:szCs w:val="22"/>
        </w:rPr>
        <w:t>, málo chození, rehabilitace</w:t>
      </w:r>
      <w:r w:rsidR="004E5C37" w:rsidRPr="003115FB">
        <w:rPr>
          <w:rFonts w:asciiTheme="minorHAnsi" w:hAnsiTheme="minorHAnsi" w:cstheme="minorHAnsi"/>
          <w:sz w:val="22"/>
          <w:szCs w:val="22"/>
        </w:rPr>
        <w:t xml:space="preserve"> apod. </w:t>
      </w:r>
    </w:p>
    <w:p w14:paraId="5AB73EBD" w14:textId="77777777" w:rsidR="00576C80" w:rsidRPr="003115FB" w:rsidRDefault="00576C80" w:rsidP="00B86223">
      <w:pPr>
        <w:pStyle w:val="Normlnweb"/>
        <w:numPr>
          <w:ilvl w:val="0"/>
          <w:numId w:val="47"/>
        </w:numPr>
        <w:spacing w:before="0" w:beforeAutospacing="0" w:after="0" w:afterAutospacing="0"/>
        <w:jc w:val="both"/>
        <w:rPr>
          <w:rFonts w:asciiTheme="minorHAnsi" w:hAnsiTheme="minorHAnsi" w:cstheme="minorHAnsi"/>
          <w:sz w:val="22"/>
          <w:szCs w:val="22"/>
        </w:rPr>
      </w:pPr>
    </w:p>
    <w:p w14:paraId="30C8DEE6" w14:textId="5A53C4E3" w:rsidR="006E4D47" w:rsidRPr="003115FB" w:rsidRDefault="00937A2D" w:rsidP="006E4D47">
      <w:pPr>
        <w:pStyle w:val="Normlnweb"/>
        <w:spacing w:before="0" w:beforeAutospacing="0" w:after="0" w:afterAutospacing="0"/>
        <w:jc w:val="both"/>
        <w:rPr>
          <w:rFonts w:asciiTheme="minorHAnsi" w:hAnsiTheme="minorHAnsi" w:cstheme="minorHAnsi"/>
          <w:sz w:val="22"/>
          <w:szCs w:val="22"/>
        </w:rPr>
      </w:pPr>
      <w:r w:rsidRPr="003115FB">
        <w:rPr>
          <w:rFonts w:asciiTheme="minorHAnsi" w:hAnsiTheme="minorHAnsi" w:cstheme="minorHAnsi"/>
          <w:b/>
          <w:sz w:val="22"/>
          <w:szCs w:val="22"/>
        </w:rPr>
        <w:t>Problematika dostupnosti</w:t>
      </w:r>
      <w:r w:rsidRPr="003115FB">
        <w:rPr>
          <w:rFonts w:asciiTheme="minorHAnsi" w:hAnsiTheme="minorHAnsi" w:cstheme="minorHAnsi"/>
          <w:sz w:val="22"/>
          <w:szCs w:val="22"/>
        </w:rPr>
        <w:t xml:space="preserve"> </w:t>
      </w:r>
      <w:r w:rsidR="006E4D47" w:rsidRPr="003115FB">
        <w:rPr>
          <w:rFonts w:asciiTheme="minorHAnsi" w:hAnsiTheme="minorHAnsi" w:cstheme="minorHAnsi"/>
          <w:b/>
          <w:sz w:val="22"/>
          <w:szCs w:val="22"/>
        </w:rPr>
        <w:t>služeb</w:t>
      </w:r>
    </w:p>
    <w:p w14:paraId="74F2EF3A" w14:textId="77777777" w:rsidR="006E4D47" w:rsidRPr="003115FB" w:rsidRDefault="00937A2D" w:rsidP="00B86223">
      <w:pPr>
        <w:pStyle w:val="Normlnweb"/>
        <w:numPr>
          <w:ilvl w:val="0"/>
          <w:numId w:val="47"/>
        </w:numPr>
        <w:spacing w:before="0" w:beforeAutospacing="0" w:after="0" w:afterAutospacing="0"/>
        <w:jc w:val="both"/>
        <w:rPr>
          <w:rFonts w:asciiTheme="minorHAnsi" w:hAnsiTheme="minorHAnsi" w:cstheme="minorHAnsi"/>
          <w:sz w:val="22"/>
          <w:szCs w:val="22"/>
        </w:rPr>
      </w:pPr>
      <w:r w:rsidRPr="003115FB">
        <w:rPr>
          <w:rFonts w:asciiTheme="minorHAnsi" w:hAnsiTheme="minorHAnsi" w:cstheme="minorHAnsi"/>
          <w:sz w:val="22"/>
          <w:szCs w:val="22"/>
        </w:rPr>
        <w:t xml:space="preserve">Obtíže s dostupností poskytnutí služeb lékařem v domácím prostředí (specialisté zcela výjimečně, praktik někdy s nevolí  x  někteří </w:t>
      </w:r>
      <w:r w:rsidR="006E4D47" w:rsidRPr="003115FB">
        <w:rPr>
          <w:rFonts w:asciiTheme="minorHAnsi" w:hAnsiTheme="minorHAnsi" w:cstheme="minorHAnsi"/>
          <w:sz w:val="22"/>
          <w:szCs w:val="22"/>
        </w:rPr>
        <w:t xml:space="preserve">účastníci ale naopak </w:t>
      </w:r>
      <w:r w:rsidRPr="003115FB">
        <w:rPr>
          <w:rFonts w:asciiTheme="minorHAnsi" w:hAnsiTheme="minorHAnsi" w:cstheme="minorHAnsi"/>
          <w:sz w:val="22"/>
          <w:szCs w:val="22"/>
        </w:rPr>
        <w:t>velmi chválili své lékaře, že přijedou ochotně kdykoliv).</w:t>
      </w:r>
      <w:r w:rsidR="006E4D47" w:rsidRPr="003115FB">
        <w:rPr>
          <w:rFonts w:asciiTheme="minorHAnsi" w:hAnsiTheme="minorHAnsi" w:cstheme="minorHAnsi"/>
          <w:sz w:val="22"/>
          <w:szCs w:val="22"/>
        </w:rPr>
        <w:t xml:space="preserve"> </w:t>
      </w:r>
    </w:p>
    <w:p w14:paraId="652188FE" w14:textId="77777777" w:rsidR="006121D5" w:rsidRPr="003115FB" w:rsidRDefault="00937A2D" w:rsidP="00B86223">
      <w:pPr>
        <w:pStyle w:val="Normlnweb"/>
        <w:numPr>
          <w:ilvl w:val="0"/>
          <w:numId w:val="47"/>
        </w:numPr>
        <w:spacing w:before="0" w:beforeAutospacing="0" w:after="0" w:afterAutospacing="0"/>
        <w:jc w:val="both"/>
        <w:rPr>
          <w:rFonts w:asciiTheme="minorHAnsi" w:hAnsiTheme="minorHAnsi" w:cstheme="minorHAnsi"/>
          <w:sz w:val="22"/>
          <w:szCs w:val="22"/>
        </w:rPr>
      </w:pPr>
      <w:r w:rsidRPr="003115FB">
        <w:rPr>
          <w:rFonts w:asciiTheme="minorHAnsi" w:hAnsiTheme="minorHAnsi" w:cstheme="minorHAnsi"/>
          <w:sz w:val="22"/>
          <w:szCs w:val="22"/>
        </w:rPr>
        <w:t>Obtíže s dostupností specializované ústavní psychiatrické  péče</w:t>
      </w:r>
      <w:r w:rsidR="006E4D47" w:rsidRPr="003115FB">
        <w:rPr>
          <w:rFonts w:asciiTheme="minorHAnsi" w:hAnsiTheme="minorHAnsi" w:cstheme="minorHAnsi"/>
          <w:sz w:val="22"/>
          <w:szCs w:val="22"/>
        </w:rPr>
        <w:t>, která je limitována</w:t>
      </w:r>
      <w:r w:rsidRPr="003115FB">
        <w:rPr>
          <w:rFonts w:asciiTheme="minorHAnsi" w:hAnsiTheme="minorHAnsi" w:cstheme="minorHAnsi"/>
          <w:sz w:val="22"/>
          <w:szCs w:val="22"/>
        </w:rPr>
        <w:t xml:space="preserve"> rozsahem nesoběstačnosti, dlouhé čekání, vzdálenost od místa pobytu pro příbuzné</w:t>
      </w:r>
      <w:r w:rsidR="006E4D47" w:rsidRPr="003115FB">
        <w:rPr>
          <w:rFonts w:asciiTheme="minorHAnsi" w:hAnsiTheme="minorHAnsi" w:cstheme="minorHAnsi"/>
          <w:sz w:val="22"/>
          <w:szCs w:val="22"/>
        </w:rPr>
        <w:t>.</w:t>
      </w:r>
      <w:r w:rsidRPr="003115FB">
        <w:rPr>
          <w:rFonts w:asciiTheme="minorHAnsi" w:hAnsiTheme="minorHAnsi" w:cstheme="minorHAnsi"/>
          <w:sz w:val="22"/>
          <w:szCs w:val="22"/>
        </w:rPr>
        <w:t xml:space="preserve"> Špatná dostupnost pobytových služeb</w:t>
      </w:r>
      <w:r w:rsidR="006E4D47" w:rsidRPr="003115FB">
        <w:rPr>
          <w:rFonts w:asciiTheme="minorHAnsi" w:hAnsiTheme="minorHAnsi" w:cstheme="minorHAnsi"/>
          <w:sz w:val="22"/>
          <w:szCs w:val="22"/>
        </w:rPr>
        <w:t xml:space="preserve">, které mají </w:t>
      </w:r>
      <w:r w:rsidRPr="003115FB">
        <w:rPr>
          <w:rFonts w:asciiTheme="minorHAnsi" w:hAnsiTheme="minorHAnsi" w:cstheme="minorHAnsi"/>
          <w:sz w:val="22"/>
          <w:szCs w:val="22"/>
        </w:rPr>
        <w:t xml:space="preserve">dlouhé pořadníky,  hodně si vybírají </w:t>
      </w:r>
      <w:r w:rsidR="006121D5" w:rsidRPr="003115FB">
        <w:rPr>
          <w:rFonts w:asciiTheme="minorHAnsi" w:hAnsiTheme="minorHAnsi" w:cstheme="minorHAnsi"/>
          <w:sz w:val="22"/>
          <w:szCs w:val="22"/>
        </w:rPr>
        <w:t xml:space="preserve">klienty </w:t>
      </w:r>
      <w:r w:rsidRPr="003115FB">
        <w:rPr>
          <w:rFonts w:asciiTheme="minorHAnsi" w:hAnsiTheme="minorHAnsi" w:cstheme="minorHAnsi"/>
          <w:sz w:val="22"/>
          <w:szCs w:val="22"/>
        </w:rPr>
        <w:t>(ve smyslu cílových skupin)</w:t>
      </w:r>
      <w:r w:rsidR="006121D5" w:rsidRPr="003115FB">
        <w:rPr>
          <w:rFonts w:asciiTheme="minorHAnsi" w:hAnsiTheme="minorHAnsi" w:cstheme="minorHAnsi"/>
          <w:sz w:val="22"/>
          <w:szCs w:val="22"/>
        </w:rPr>
        <w:t>.</w:t>
      </w:r>
    </w:p>
    <w:p w14:paraId="1369DF01" w14:textId="77777777" w:rsidR="006121D5" w:rsidRPr="003115FB" w:rsidRDefault="006121D5" w:rsidP="00B86223">
      <w:pPr>
        <w:pStyle w:val="Normlnweb"/>
        <w:numPr>
          <w:ilvl w:val="0"/>
          <w:numId w:val="47"/>
        </w:numPr>
        <w:spacing w:before="0" w:beforeAutospacing="0" w:after="0" w:afterAutospacing="0"/>
        <w:jc w:val="both"/>
        <w:rPr>
          <w:rFonts w:asciiTheme="minorHAnsi" w:hAnsiTheme="minorHAnsi" w:cstheme="minorHAnsi"/>
          <w:sz w:val="22"/>
          <w:szCs w:val="22"/>
        </w:rPr>
      </w:pPr>
      <w:r w:rsidRPr="003115FB">
        <w:rPr>
          <w:rFonts w:asciiTheme="minorHAnsi" w:hAnsiTheme="minorHAnsi" w:cstheme="minorHAnsi"/>
          <w:sz w:val="22"/>
          <w:szCs w:val="22"/>
        </w:rPr>
        <w:t xml:space="preserve">Pečující osoby </w:t>
      </w:r>
      <w:r w:rsidR="00937A2D" w:rsidRPr="003115FB">
        <w:rPr>
          <w:rFonts w:asciiTheme="minorHAnsi" w:hAnsiTheme="minorHAnsi" w:cstheme="minorHAnsi"/>
          <w:sz w:val="22"/>
          <w:szCs w:val="22"/>
        </w:rPr>
        <w:t xml:space="preserve">by preferovali pobytové zařízení v místě </w:t>
      </w:r>
      <w:r w:rsidRPr="003115FB">
        <w:rPr>
          <w:rFonts w:asciiTheme="minorHAnsi" w:hAnsiTheme="minorHAnsi" w:cstheme="minorHAnsi"/>
          <w:sz w:val="22"/>
          <w:szCs w:val="22"/>
        </w:rPr>
        <w:t xml:space="preserve">bydliště, </w:t>
      </w:r>
      <w:r w:rsidR="00937A2D" w:rsidRPr="003115FB">
        <w:rPr>
          <w:rFonts w:asciiTheme="minorHAnsi" w:hAnsiTheme="minorHAnsi" w:cstheme="minorHAnsi"/>
          <w:sz w:val="22"/>
          <w:szCs w:val="22"/>
        </w:rPr>
        <w:t>či blízkém okolí, aby mohli pravidelně svého blízkého navštěvovat</w:t>
      </w:r>
      <w:r w:rsidRPr="003115FB">
        <w:rPr>
          <w:rFonts w:asciiTheme="minorHAnsi" w:hAnsiTheme="minorHAnsi" w:cstheme="minorHAnsi"/>
          <w:sz w:val="22"/>
          <w:szCs w:val="22"/>
        </w:rPr>
        <w:t>.</w:t>
      </w:r>
    </w:p>
    <w:p w14:paraId="7044A914" w14:textId="5BAED2A3" w:rsidR="00937A2D" w:rsidRPr="003115FB" w:rsidRDefault="006121D5" w:rsidP="00B86223">
      <w:pPr>
        <w:pStyle w:val="Normlnweb"/>
        <w:numPr>
          <w:ilvl w:val="0"/>
          <w:numId w:val="47"/>
        </w:numPr>
        <w:spacing w:before="0" w:beforeAutospacing="0" w:after="0" w:afterAutospacing="0"/>
        <w:jc w:val="both"/>
        <w:rPr>
          <w:rFonts w:asciiTheme="minorHAnsi" w:hAnsiTheme="minorHAnsi" w:cstheme="minorHAnsi"/>
          <w:sz w:val="22"/>
          <w:szCs w:val="22"/>
        </w:rPr>
      </w:pPr>
      <w:r w:rsidRPr="003115FB">
        <w:rPr>
          <w:rFonts w:asciiTheme="minorHAnsi" w:hAnsiTheme="minorHAnsi" w:cstheme="minorHAnsi"/>
          <w:sz w:val="22"/>
          <w:szCs w:val="22"/>
        </w:rPr>
        <w:t>C</w:t>
      </w:r>
      <w:r w:rsidR="00937A2D" w:rsidRPr="003115FB">
        <w:rPr>
          <w:rFonts w:asciiTheme="minorHAnsi" w:hAnsiTheme="minorHAnsi" w:cstheme="minorHAnsi"/>
          <w:sz w:val="22"/>
          <w:szCs w:val="22"/>
        </w:rPr>
        <w:t>ena služeb, resp. podmínka přiznaného ideálně  nejvyššího příspěvku na péči  a  konflikt s</w:t>
      </w:r>
      <w:r w:rsidRPr="003115FB">
        <w:rPr>
          <w:rFonts w:asciiTheme="minorHAnsi" w:hAnsiTheme="minorHAnsi" w:cstheme="minorHAnsi"/>
          <w:sz w:val="22"/>
          <w:szCs w:val="22"/>
        </w:rPr>
        <w:t xml:space="preserve"> finančními možnostmi a </w:t>
      </w:r>
      <w:r w:rsidR="00937A2D" w:rsidRPr="003115FB">
        <w:rPr>
          <w:rFonts w:asciiTheme="minorHAnsi" w:hAnsiTheme="minorHAnsi" w:cstheme="minorHAnsi"/>
          <w:sz w:val="22"/>
          <w:szCs w:val="22"/>
        </w:rPr>
        <w:t>realitou</w:t>
      </w:r>
      <w:r w:rsidRPr="003115FB">
        <w:rPr>
          <w:rFonts w:asciiTheme="minorHAnsi" w:hAnsiTheme="minorHAnsi" w:cstheme="minorHAnsi"/>
          <w:sz w:val="22"/>
          <w:szCs w:val="22"/>
        </w:rPr>
        <w:t xml:space="preserve"> klienta</w:t>
      </w:r>
      <w:r w:rsidR="00937A2D" w:rsidRPr="003115FB">
        <w:rPr>
          <w:rFonts w:asciiTheme="minorHAnsi" w:hAnsiTheme="minorHAnsi" w:cstheme="minorHAnsi"/>
          <w:sz w:val="22"/>
          <w:szCs w:val="22"/>
        </w:rPr>
        <w:t>.</w:t>
      </w:r>
    </w:p>
    <w:p w14:paraId="5CD38F8E" w14:textId="77777777" w:rsidR="006121D5" w:rsidRPr="003115FB" w:rsidRDefault="006121D5" w:rsidP="006121D5">
      <w:pPr>
        <w:pStyle w:val="Normlnweb"/>
        <w:spacing w:before="0" w:beforeAutospacing="0" w:after="0" w:afterAutospacing="0"/>
        <w:ind w:left="720"/>
        <w:jc w:val="both"/>
        <w:rPr>
          <w:rFonts w:asciiTheme="minorHAnsi" w:hAnsiTheme="minorHAnsi" w:cstheme="minorHAnsi"/>
          <w:sz w:val="22"/>
          <w:szCs w:val="22"/>
        </w:rPr>
      </w:pPr>
    </w:p>
    <w:p w14:paraId="2F3A5021" w14:textId="77777777" w:rsidR="006121D5" w:rsidRPr="003115FB" w:rsidRDefault="00937A2D" w:rsidP="006E4D47">
      <w:pPr>
        <w:pStyle w:val="Normlnweb"/>
        <w:spacing w:before="0" w:beforeAutospacing="0" w:after="0" w:afterAutospacing="0"/>
        <w:jc w:val="both"/>
        <w:rPr>
          <w:rFonts w:asciiTheme="minorHAnsi" w:hAnsiTheme="minorHAnsi" w:cstheme="minorHAnsi"/>
          <w:b/>
          <w:sz w:val="22"/>
          <w:szCs w:val="22"/>
        </w:rPr>
      </w:pPr>
      <w:r w:rsidRPr="003115FB">
        <w:rPr>
          <w:rFonts w:asciiTheme="minorHAnsi" w:hAnsiTheme="minorHAnsi" w:cstheme="minorHAnsi"/>
          <w:b/>
          <w:sz w:val="22"/>
          <w:szCs w:val="22"/>
        </w:rPr>
        <w:t>Problematika neformálně pečujícího</w:t>
      </w:r>
    </w:p>
    <w:p w14:paraId="51B80249" w14:textId="77777777" w:rsidR="006121D5" w:rsidRPr="003115FB" w:rsidRDefault="00937A2D" w:rsidP="00B86223">
      <w:pPr>
        <w:pStyle w:val="Normlnweb"/>
        <w:numPr>
          <w:ilvl w:val="0"/>
          <w:numId w:val="48"/>
        </w:numPr>
        <w:spacing w:before="0" w:beforeAutospacing="0" w:after="0" w:afterAutospacing="0"/>
        <w:jc w:val="both"/>
        <w:rPr>
          <w:rFonts w:asciiTheme="minorHAnsi" w:hAnsiTheme="minorHAnsi" w:cstheme="minorHAnsi"/>
          <w:sz w:val="22"/>
          <w:szCs w:val="22"/>
        </w:rPr>
      </w:pPr>
      <w:r w:rsidRPr="003115FB">
        <w:rPr>
          <w:rFonts w:asciiTheme="minorHAnsi" w:hAnsiTheme="minorHAnsi" w:cstheme="minorHAnsi"/>
          <w:sz w:val="22"/>
          <w:szCs w:val="22"/>
        </w:rPr>
        <w:t xml:space="preserve">Zoufalá situace pečujícího ve chvíli, kdy je třeba </w:t>
      </w:r>
      <w:r w:rsidRPr="003115FB">
        <w:rPr>
          <w:rFonts w:asciiTheme="minorHAnsi" w:hAnsiTheme="minorHAnsi" w:cstheme="minorHAnsi"/>
          <w:i/>
          <w:sz w:val="22"/>
          <w:szCs w:val="22"/>
        </w:rPr>
        <w:t xml:space="preserve">péče </w:t>
      </w:r>
      <w:r w:rsidRPr="00154950">
        <w:rPr>
          <w:rFonts w:asciiTheme="minorHAnsi" w:hAnsiTheme="minorHAnsi" w:cstheme="minorHAnsi"/>
          <w:sz w:val="22"/>
          <w:szCs w:val="22"/>
        </w:rPr>
        <w:t>neprodleně</w:t>
      </w:r>
      <w:r w:rsidR="006121D5" w:rsidRPr="003115FB">
        <w:rPr>
          <w:rFonts w:asciiTheme="minorHAnsi" w:hAnsiTheme="minorHAnsi" w:cstheme="minorHAnsi"/>
          <w:i/>
          <w:sz w:val="22"/>
          <w:szCs w:val="22"/>
        </w:rPr>
        <w:t>:</w:t>
      </w:r>
      <w:r w:rsidRPr="003115FB">
        <w:rPr>
          <w:rFonts w:asciiTheme="minorHAnsi" w:hAnsiTheme="minorHAnsi" w:cstheme="minorHAnsi"/>
          <w:sz w:val="22"/>
          <w:szCs w:val="22"/>
        </w:rPr>
        <w:t xml:space="preserve"> </w:t>
      </w:r>
      <w:r w:rsidR="006121D5" w:rsidRPr="00154950">
        <w:rPr>
          <w:rFonts w:asciiTheme="minorHAnsi" w:hAnsiTheme="minorHAnsi" w:cstheme="minorHAnsi"/>
          <w:i/>
          <w:sz w:val="22"/>
          <w:szCs w:val="22"/>
        </w:rPr>
        <w:t>„….</w:t>
      </w:r>
      <w:r w:rsidRPr="00154950">
        <w:rPr>
          <w:rFonts w:asciiTheme="minorHAnsi" w:hAnsiTheme="minorHAnsi" w:cstheme="minorHAnsi"/>
          <w:i/>
          <w:sz w:val="22"/>
          <w:szCs w:val="22"/>
        </w:rPr>
        <w:t>každý říká, že mi nemůže pomoci a posílají mne od čerta k ďáblu "</w:t>
      </w:r>
      <w:r w:rsidR="006121D5" w:rsidRPr="003115FB">
        <w:rPr>
          <w:rFonts w:asciiTheme="minorHAnsi" w:hAnsiTheme="minorHAnsi" w:cstheme="minorHAnsi"/>
          <w:sz w:val="22"/>
          <w:szCs w:val="22"/>
        </w:rPr>
        <w:t>. V</w:t>
      </w:r>
      <w:r w:rsidRPr="003115FB">
        <w:rPr>
          <w:rFonts w:asciiTheme="minorHAnsi" w:hAnsiTheme="minorHAnsi" w:cstheme="minorHAnsi"/>
          <w:sz w:val="22"/>
          <w:szCs w:val="22"/>
        </w:rPr>
        <w:t xml:space="preserve"> souvislosti s tím </w:t>
      </w:r>
      <w:r w:rsidR="006121D5" w:rsidRPr="003115FB">
        <w:rPr>
          <w:rFonts w:asciiTheme="minorHAnsi" w:hAnsiTheme="minorHAnsi" w:cstheme="minorHAnsi"/>
          <w:sz w:val="22"/>
          <w:szCs w:val="22"/>
        </w:rPr>
        <w:t xml:space="preserve">byly identifikovány </w:t>
      </w:r>
      <w:r w:rsidRPr="003115FB">
        <w:rPr>
          <w:rFonts w:asciiTheme="minorHAnsi" w:hAnsiTheme="minorHAnsi" w:cstheme="minorHAnsi"/>
          <w:sz w:val="22"/>
          <w:szCs w:val="22"/>
        </w:rPr>
        <w:t>stížnost na to, že ti, kteří je odkazují dál, někdy sami nemají správné informace.</w:t>
      </w:r>
    </w:p>
    <w:p w14:paraId="63BC736D" w14:textId="77777777" w:rsidR="006121D5" w:rsidRPr="003115FB" w:rsidRDefault="006121D5" w:rsidP="00B86223">
      <w:pPr>
        <w:pStyle w:val="Normlnweb"/>
        <w:numPr>
          <w:ilvl w:val="0"/>
          <w:numId w:val="48"/>
        </w:numPr>
        <w:spacing w:before="0" w:beforeAutospacing="0" w:after="0" w:afterAutospacing="0"/>
        <w:jc w:val="both"/>
        <w:rPr>
          <w:rFonts w:asciiTheme="minorHAnsi" w:hAnsiTheme="minorHAnsi" w:cstheme="minorHAnsi"/>
          <w:sz w:val="22"/>
          <w:szCs w:val="22"/>
        </w:rPr>
      </w:pPr>
      <w:r w:rsidRPr="003115FB">
        <w:rPr>
          <w:rFonts w:asciiTheme="minorHAnsi" w:hAnsiTheme="minorHAnsi" w:cstheme="minorHAnsi"/>
          <w:sz w:val="22"/>
          <w:szCs w:val="22"/>
        </w:rPr>
        <w:t>Nedostupnost nebo neexistence</w:t>
      </w:r>
      <w:r w:rsidR="00937A2D" w:rsidRPr="003115FB">
        <w:rPr>
          <w:rFonts w:asciiTheme="minorHAnsi" w:hAnsiTheme="minorHAnsi" w:cstheme="minorHAnsi"/>
          <w:sz w:val="22"/>
          <w:szCs w:val="22"/>
        </w:rPr>
        <w:t xml:space="preserve"> </w:t>
      </w:r>
      <w:r w:rsidR="00937A2D" w:rsidRPr="003115FB">
        <w:rPr>
          <w:rFonts w:asciiTheme="minorHAnsi" w:hAnsiTheme="minorHAnsi" w:cstheme="minorHAnsi"/>
          <w:i/>
          <w:sz w:val="22"/>
          <w:szCs w:val="22"/>
        </w:rPr>
        <w:t>"asistence",</w:t>
      </w:r>
      <w:r w:rsidR="00937A2D" w:rsidRPr="003115FB">
        <w:rPr>
          <w:rFonts w:asciiTheme="minorHAnsi" w:hAnsiTheme="minorHAnsi" w:cstheme="minorHAnsi"/>
          <w:sz w:val="22"/>
          <w:szCs w:val="22"/>
        </w:rPr>
        <w:t xml:space="preserve"> </w:t>
      </w:r>
      <w:r w:rsidR="00937A2D" w:rsidRPr="003115FB">
        <w:rPr>
          <w:rFonts w:asciiTheme="minorHAnsi" w:hAnsiTheme="minorHAnsi" w:cstheme="minorHAnsi"/>
          <w:i/>
          <w:sz w:val="22"/>
          <w:szCs w:val="22"/>
        </w:rPr>
        <w:t>" hlídání ", "pečování"</w:t>
      </w:r>
      <w:r w:rsidR="00937A2D" w:rsidRPr="003115FB">
        <w:rPr>
          <w:rFonts w:asciiTheme="minorHAnsi" w:hAnsiTheme="minorHAnsi" w:cstheme="minorHAnsi"/>
          <w:sz w:val="22"/>
          <w:szCs w:val="22"/>
        </w:rPr>
        <w:t>   ve smyslu cenově dostupné celodenní</w:t>
      </w:r>
      <w:r w:rsidRPr="003115FB">
        <w:rPr>
          <w:rFonts w:asciiTheme="minorHAnsi" w:hAnsiTheme="minorHAnsi" w:cstheme="minorHAnsi"/>
          <w:sz w:val="22"/>
          <w:szCs w:val="22"/>
        </w:rPr>
        <w:t>, individuálně dimenzované podpory</w:t>
      </w:r>
      <w:r w:rsidR="00937A2D" w:rsidRPr="003115FB">
        <w:rPr>
          <w:rFonts w:asciiTheme="minorHAnsi" w:hAnsiTheme="minorHAnsi" w:cstheme="minorHAnsi"/>
          <w:sz w:val="22"/>
          <w:szCs w:val="22"/>
        </w:rPr>
        <w:t xml:space="preserve">. </w:t>
      </w:r>
    </w:p>
    <w:p w14:paraId="64735931" w14:textId="3CA5C432" w:rsidR="006121D5" w:rsidRPr="003115FB" w:rsidRDefault="00937A2D" w:rsidP="00B86223">
      <w:pPr>
        <w:pStyle w:val="Normlnweb"/>
        <w:numPr>
          <w:ilvl w:val="0"/>
          <w:numId w:val="48"/>
        </w:numPr>
        <w:spacing w:before="0" w:beforeAutospacing="0" w:after="0" w:afterAutospacing="0"/>
        <w:jc w:val="both"/>
        <w:rPr>
          <w:rFonts w:asciiTheme="minorHAnsi" w:hAnsiTheme="minorHAnsi" w:cstheme="minorHAnsi"/>
          <w:sz w:val="22"/>
          <w:szCs w:val="22"/>
        </w:rPr>
      </w:pPr>
      <w:r w:rsidRPr="003115FB">
        <w:rPr>
          <w:rFonts w:asciiTheme="minorHAnsi" w:hAnsiTheme="minorHAnsi" w:cstheme="minorHAnsi"/>
          <w:sz w:val="22"/>
          <w:szCs w:val="22"/>
        </w:rPr>
        <w:t xml:space="preserve">Obtíže </w:t>
      </w:r>
      <w:r w:rsidR="006121D5" w:rsidRPr="003115FB">
        <w:rPr>
          <w:rFonts w:asciiTheme="minorHAnsi" w:hAnsiTheme="minorHAnsi" w:cstheme="minorHAnsi"/>
          <w:sz w:val="22"/>
          <w:szCs w:val="22"/>
        </w:rPr>
        <w:t xml:space="preserve">pečujících blízkých osob </w:t>
      </w:r>
      <w:r w:rsidRPr="003115FB">
        <w:rPr>
          <w:rFonts w:asciiTheme="minorHAnsi" w:hAnsiTheme="minorHAnsi" w:cstheme="minorHAnsi"/>
          <w:sz w:val="22"/>
          <w:szCs w:val="22"/>
        </w:rPr>
        <w:t xml:space="preserve">s tím, že blízký </w:t>
      </w:r>
      <w:r w:rsidR="006121D5" w:rsidRPr="003115FB">
        <w:rPr>
          <w:rFonts w:asciiTheme="minorHAnsi" w:hAnsiTheme="minorHAnsi" w:cstheme="minorHAnsi"/>
          <w:sz w:val="22"/>
          <w:szCs w:val="22"/>
        </w:rPr>
        <w:t xml:space="preserve">člověk, o kterého je pečováno, </w:t>
      </w:r>
      <w:r w:rsidRPr="003115FB">
        <w:rPr>
          <w:rFonts w:asciiTheme="minorHAnsi" w:hAnsiTheme="minorHAnsi" w:cstheme="minorHAnsi"/>
          <w:sz w:val="22"/>
          <w:szCs w:val="22"/>
        </w:rPr>
        <w:t xml:space="preserve">špatně přijímá vstup cizích lidí do své domácnosti  a vadí jim  </w:t>
      </w:r>
      <w:r w:rsidR="006121D5" w:rsidRPr="003115FB">
        <w:rPr>
          <w:rFonts w:asciiTheme="minorHAnsi" w:hAnsiTheme="minorHAnsi" w:cstheme="minorHAnsi"/>
          <w:sz w:val="22"/>
          <w:szCs w:val="22"/>
        </w:rPr>
        <w:t xml:space="preserve">též </w:t>
      </w:r>
      <w:r w:rsidRPr="003115FB">
        <w:rPr>
          <w:rFonts w:asciiTheme="minorHAnsi" w:hAnsiTheme="minorHAnsi" w:cstheme="minorHAnsi"/>
          <w:sz w:val="22"/>
          <w:szCs w:val="22"/>
        </w:rPr>
        <w:t xml:space="preserve">střídání pracovníků. </w:t>
      </w:r>
    </w:p>
    <w:p w14:paraId="5AEDF94A" w14:textId="6E9291F2" w:rsidR="006121D5" w:rsidRPr="003115FB" w:rsidRDefault="00937A2D" w:rsidP="00B86223">
      <w:pPr>
        <w:pStyle w:val="Normlnweb"/>
        <w:numPr>
          <w:ilvl w:val="0"/>
          <w:numId w:val="48"/>
        </w:numPr>
        <w:spacing w:before="0" w:beforeAutospacing="0" w:after="0" w:afterAutospacing="0"/>
        <w:jc w:val="both"/>
        <w:rPr>
          <w:rFonts w:asciiTheme="minorHAnsi" w:hAnsiTheme="minorHAnsi" w:cstheme="minorHAnsi"/>
          <w:sz w:val="22"/>
          <w:szCs w:val="22"/>
        </w:rPr>
      </w:pPr>
      <w:r w:rsidRPr="003115FB">
        <w:rPr>
          <w:rFonts w:asciiTheme="minorHAnsi" w:hAnsiTheme="minorHAnsi" w:cstheme="minorHAnsi"/>
          <w:sz w:val="22"/>
          <w:szCs w:val="22"/>
        </w:rPr>
        <w:t>Finanční náročnost stacionářů – nelze někdy umožnit</w:t>
      </w:r>
      <w:r w:rsidR="006121D5" w:rsidRPr="003115FB">
        <w:rPr>
          <w:rFonts w:asciiTheme="minorHAnsi" w:hAnsiTheme="minorHAnsi" w:cstheme="minorHAnsi"/>
          <w:sz w:val="22"/>
          <w:szCs w:val="22"/>
        </w:rPr>
        <w:t xml:space="preserve"> </w:t>
      </w:r>
      <w:r w:rsidRPr="003115FB">
        <w:rPr>
          <w:rFonts w:asciiTheme="minorHAnsi" w:hAnsiTheme="minorHAnsi" w:cstheme="minorHAnsi"/>
          <w:sz w:val="22"/>
          <w:szCs w:val="22"/>
        </w:rPr>
        <w:t>/</w:t>
      </w:r>
      <w:r w:rsidR="006121D5" w:rsidRPr="003115FB">
        <w:rPr>
          <w:rFonts w:asciiTheme="minorHAnsi" w:hAnsiTheme="minorHAnsi" w:cstheme="minorHAnsi"/>
          <w:sz w:val="22"/>
          <w:szCs w:val="22"/>
        </w:rPr>
        <w:t xml:space="preserve"> </w:t>
      </w:r>
      <w:r w:rsidRPr="003115FB">
        <w:rPr>
          <w:rFonts w:asciiTheme="minorHAnsi" w:hAnsiTheme="minorHAnsi" w:cstheme="minorHAnsi"/>
          <w:sz w:val="22"/>
          <w:szCs w:val="22"/>
        </w:rPr>
        <w:t xml:space="preserve">uhradit </w:t>
      </w:r>
      <w:r w:rsidR="006121D5" w:rsidRPr="003115FB">
        <w:rPr>
          <w:rFonts w:asciiTheme="minorHAnsi" w:hAnsiTheme="minorHAnsi" w:cstheme="minorHAnsi"/>
          <w:sz w:val="22"/>
          <w:szCs w:val="22"/>
        </w:rPr>
        <w:t>potřebné služby</w:t>
      </w:r>
      <w:r w:rsidRPr="003115FB">
        <w:rPr>
          <w:rFonts w:asciiTheme="minorHAnsi" w:hAnsiTheme="minorHAnsi" w:cstheme="minorHAnsi"/>
          <w:sz w:val="22"/>
          <w:szCs w:val="22"/>
        </w:rPr>
        <w:t xml:space="preserve"> každý den</w:t>
      </w:r>
      <w:r w:rsidR="006121D5" w:rsidRPr="003115FB">
        <w:rPr>
          <w:rFonts w:asciiTheme="minorHAnsi" w:hAnsiTheme="minorHAnsi" w:cstheme="minorHAnsi"/>
          <w:sz w:val="22"/>
          <w:szCs w:val="22"/>
        </w:rPr>
        <w:t>.</w:t>
      </w:r>
    </w:p>
    <w:p w14:paraId="15174C6B" w14:textId="5696314B" w:rsidR="00937A2D" w:rsidRPr="003115FB" w:rsidRDefault="00937A2D" w:rsidP="003153FD">
      <w:pPr>
        <w:pStyle w:val="Normlnweb"/>
        <w:spacing w:before="0" w:beforeAutospacing="0" w:after="0" w:afterAutospacing="0"/>
        <w:ind w:left="720"/>
        <w:jc w:val="both"/>
        <w:rPr>
          <w:rFonts w:asciiTheme="minorHAnsi" w:hAnsiTheme="minorHAnsi" w:cstheme="minorHAnsi"/>
          <w:sz w:val="22"/>
          <w:szCs w:val="22"/>
        </w:rPr>
      </w:pPr>
      <w:r w:rsidRPr="003115FB">
        <w:rPr>
          <w:rFonts w:asciiTheme="minorHAnsi" w:hAnsiTheme="minorHAnsi" w:cstheme="minorHAnsi"/>
          <w:sz w:val="22"/>
          <w:szCs w:val="22"/>
        </w:rPr>
        <w:t xml:space="preserve"> </w:t>
      </w:r>
    </w:p>
    <w:p w14:paraId="4EF18155" w14:textId="77777777" w:rsidR="003153FD" w:rsidRPr="003115FB" w:rsidRDefault="00937A2D" w:rsidP="006E4D47">
      <w:pPr>
        <w:pStyle w:val="Normlnweb"/>
        <w:spacing w:before="0" w:beforeAutospacing="0" w:after="0" w:afterAutospacing="0"/>
        <w:jc w:val="both"/>
        <w:rPr>
          <w:rFonts w:asciiTheme="minorHAnsi" w:hAnsiTheme="minorHAnsi" w:cstheme="minorHAnsi"/>
          <w:sz w:val="22"/>
          <w:szCs w:val="22"/>
        </w:rPr>
      </w:pPr>
      <w:r w:rsidRPr="003115FB">
        <w:rPr>
          <w:rFonts w:asciiTheme="minorHAnsi" w:hAnsiTheme="minorHAnsi" w:cstheme="minorHAnsi"/>
          <w:b/>
          <w:sz w:val="22"/>
          <w:szCs w:val="22"/>
        </w:rPr>
        <w:t>Problematika diskriminace</w:t>
      </w:r>
      <w:r w:rsidRPr="003115FB">
        <w:rPr>
          <w:rFonts w:asciiTheme="minorHAnsi" w:hAnsiTheme="minorHAnsi" w:cstheme="minorHAnsi"/>
          <w:sz w:val="22"/>
          <w:szCs w:val="22"/>
        </w:rPr>
        <w:t xml:space="preserve"> </w:t>
      </w:r>
    </w:p>
    <w:p w14:paraId="5525B357" w14:textId="77777777" w:rsidR="003153FD" w:rsidRPr="003115FB" w:rsidRDefault="00937A2D" w:rsidP="00B86223">
      <w:pPr>
        <w:pStyle w:val="Normlnweb"/>
        <w:numPr>
          <w:ilvl w:val="0"/>
          <w:numId w:val="49"/>
        </w:numPr>
        <w:spacing w:before="0" w:beforeAutospacing="0" w:after="0" w:afterAutospacing="0"/>
        <w:jc w:val="both"/>
        <w:rPr>
          <w:rFonts w:asciiTheme="minorHAnsi" w:hAnsiTheme="minorHAnsi" w:cstheme="minorHAnsi"/>
          <w:sz w:val="22"/>
          <w:szCs w:val="22"/>
        </w:rPr>
      </w:pPr>
      <w:r w:rsidRPr="003115FB">
        <w:rPr>
          <w:rFonts w:asciiTheme="minorHAnsi" w:hAnsiTheme="minorHAnsi" w:cstheme="minorHAnsi"/>
          <w:sz w:val="22"/>
          <w:szCs w:val="22"/>
        </w:rPr>
        <w:t>Objevuje se utajovaná diskriminace v souvislosti s ochotou městských částí nabízet této cílové skupině byty zvláštního určení</w:t>
      </w:r>
      <w:r w:rsidR="003153FD" w:rsidRPr="003115FB">
        <w:rPr>
          <w:rFonts w:asciiTheme="minorHAnsi" w:hAnsiTheme="minorHAnsi" w:cstheme="minorHAnsi"/>
          <w:sz w:val="22"/>
          <w:szCs w:val="22"/>
        </w:rPr>
        <w:t>,</w:t>
      </w:r>
      <w:r w:rsidRPr="003115FB">
        <w:rPr>
          <w:rFonts w:asciiTheme="minorHAnsi" w:hAnsiTheme="minorHAnsi" w:cstheme="minorHAnsi"/>
          <w:sz w:val="22"/>
          <w:szCs w:val="22"/>
        </w:rPr>
        <w:t xml:space="preserve"> či je řešit v rámci tzv. sociálního bydlení</w:t>
      </w:r>
      <w:r w:rsidR="003153FD" w:rsidRPr="003115FB">
        <w:rPr>
          <w:rFonts w:asciiTheme="minorHAnsi" w:hAnsiTheme="minorHAnsi" w:cstheme="minorHAnsi"/>
          <w:sz w:val="22"/>
          <w:szCs w:val="22"/>
        </w:rPr>
        <w:t>,</w:t>
      </w:r>
      <w:r w:rsidRPr="003115FB">
        <w:rPr>
          <w:rFonts w:asciiTheme="minorHAnsi" w:hAnsiTheme="minorHAnsi" w:cstheme="minorHAnsi"/>
          <w:sz w:val="22"/>
          <w:szCs w:val="22"/>
        </w:rPr>
        <w:t xml:space="preserve"> (nikdo nic dělat nebude, dokud nebude</w:t>
      </w:r>
      <w:r w:rsidR="003153FD" w:rsidRPr="003115FB">
        <w:rPr>
          <w:rFonts w:asciiTheme="minorHAnsi" w:hAnsiTheme="minorHAnsi" w:cstheme="minorHAnsi"/>
          <w:sz w:val="22"/>
          <w:szCs w:val="22"/>
        </w:rPr>
        <w:t xml:space="preserve"> schválen příslušný zákon řešící tuto problematiku</w:t>
      </w:r>
      <w:r w:rsidRPr="003115FB">
        <w:rPr>
          <w:rFonts w:asciiTheme="minorHAnsi" w:hAnsiTheme="minorHAnsi" w:cstheme="minorHAnsi"/>
          <w:sz w:val="22"/>
          <w:szCs w:val="22"/>
        </w:rPr>
        <w:t>).</w:t>
      </w:r>
    </w:p>
    <w:p w14:paraId="7306314E" w14:textId="260829C9" w:rsidR="003153FD" w:rsidRPr="003115FB" w:rsidRDefault="00937A2D" w:rsidP="00B86223">
      <w:pPr>
        <w:pStyle w:val="Normlnweb"/>
        <w:numPr>
          <w:ilvl w:val="0"/>
          <w:numId w:val="49"/>
        </w:numPr>
        <w:spacing w:before="0" w:beforeAutospacing="0" w:after="0" w:afterAutospacing="0"/>
        <w:jc w:val="both"/>
        <w:rPr>
          <w:rFonts w:asciiTheme="minorHAnsi" w:hAnsiTheme="minorHAnsi" w:cstheme="minorHAnsi"/>
          <w:sz w:val="22"/>
          <w:szCs w:val="22"/>
        </w:rPr>
      </w:pPr>
      <w:r w:rsidRPr="003115FB">
        <w:rPr>
          <w:rFonts w:asciiTheme="minorHAnsi" w:hAnsiTheme="minorHAnsi" w:cstheme="minorHAnsi"/>
          <w:sz w:val="22"/>
          <w:szCs w:val="22"/>
        </w:rPr>
        <w:t xml:space="preserve">Dostupnost </w:t>
      </w:r>
      <w:r w:rsidR="003153FD" w:rsidRPr="003115FB">
        <w:rPr>
          <w:rFonts w:asciiTheme="minorHAnsi" w:hAnsiTheme="minorHAnsi" w:cstheme="minorHAnsi"/>
          <w:sz w:val="22"/>
          <w:szCs w:val="22"/>
        </w:rPr>
        <w:t xml:space="preserve">služeb pro osoby </w:t>
      </w:r>
      <w:r w:rsidRPr="003115FB">
        <w:rPr>
          <w:rFonts w:asciiTheme="minorHAnsi" w:hAnsiTheme="minorHAnsi" w:cstheme="minorHAnsi"/>
          <w:sz w:val="22"/>
          <w:szCs w:val="22"/>
        </w:rPr>
        <w:t xml:space="preserve">s ohledem na schopnost prosazovat a hájit svá práva a povinnosti (když necítí výraznou podporu, </w:t>
      </w:r>
      <w:r w:rsidR="003153FD" w:rsidRPr="003115FB">
        <w:rPr>
          <w:rFonts w:asciiTheme="minorHAnsi" w:hAnsiTheme="minorHAnsi" w:cstheme="minorHAnsi"/>
          <w:sz w:val="22"/>
          <w:szCs w:val="22"/>
        </w:rPr>
        <w:t xml:space="preserve">jsou </w:t>
      </w:r>
      <w:r w:rsidRPr="003115FB">
        <w:rPr>
          <w:rFonts w:asciiTheme="minorHAnsi" w:hAnsiTheme="minorHAnsi" w:cstheme="minorHAnsi"/>
          <w:sz w:val="22"/>
          <w:szCs w:val="22"/>
        </w:rPr>
        <w:t xml:space="preserve">snadno manipulovatelní okolím). </w:t>
      </w:r>
    </w:p>
    <w:p w14:paraId="31A1FFEF" w14:textId="7DAA6F79" w:rsidR="00937A2D" w:rsidRPr="003115FB" w:rsidRDefault="00937A2D" w:rsidP="00B86223">
      <w:pPr>
        <w:pStyle w:val="Normlnweb"/>
        <w:numPr>
          <w:ilvl w:val="0"/>
          <w:numId w:val="49"/>
        </w:numPr>
        <w:spacing w:before="0" w:beforeAutospacing="0" w:after="0" w:afterAutospacing="0"/>
        <w:jc w:val="both"/>
        <w:rPr>
          <w:rFonts w:asciiTheme="minorHAnsi" w:hAnsiTheme="minorHAnsi" w:cstheme="minorHAnsi"/>
          <w:sz w:val="22"/>
          <w:szCs w:val="22"/>
        </w:rPr>
      </w:pPr>
      <w:r w:rsidRPr="003115FB">
        <w:rPr>
          <w:rFonts w:asciiTheme="minorHAnsi" w:hAnsiTheme="minorHAnsi" w:cstheme="minorHAnsi"/>
          <w:sz w:val="22"/>
          <w:szCs w:val="22"/>
        </w:rPr>
        <w:t xml:space="preserve">Negativní vymezení </w:t>
      </w:r>
      <w:r w:rsidR="003153FD" w:rsidRPr="003115FB">
        <w:rPr>
          <w:rFonts w:asciiTheme="minorHAnsi" w:hAnsiTheme="minorHAnsi" w:cstheme="minorHAnsi"/>
          <w:sz w:val="22"/>
          <w:szCs w:val="22"/>
        </w:rPr>
        <w:t xml:space="preserve">osob pro cílovou skupinu DZR, ale i jiných služeb, pokud mají uvedenu v </w:t>
      </w:r>
      <w:r w:rsidRPr="003115FB">
        <w:rPr>
          <w:rFonts w:asciiTheme="minorHAnsi" w:hAnsiTheme="minorHAnsi" w:cstheme="minorHAnsi"/>
          <w:sz w:val="22"/>
          <w:szCs w:val="22"/>
        </w:rPr>
        <w:t>anamnéze závislost, vážné duševní onemocnění</w:t>
      </w:r>
      <w:r w:rsidR="00704FB6" w:rsidRPr="003115FB">
        <w:rPr>
          <w:rFonts w:asciiTheme="minorHAnsi" w:hAnsiTheme="minorHAnsi" w:cstheme="minorHAnsi"/>
          <w:sz w:val="22"/>
          <w:szCs w:val="22"/>
        </w:rPr>
        <w:t xml:space="preserve">, či jiné problematické stigmatizující informace a nálepky. Všechny služby mají postupovat tak, že si zjistí v rámci vyjednání služeb příslušnou nepříznivou sociální, životní, zdravotní apod. situaci a posoudí v jejím kontextu potřeby žadatele a následně je porovnají se svoji garantovanou nabídkou služeb, která umožňuje nebo neumožňuje služby poskytovat. Vymezení cílové skupiny služby negativním </w:t>
      </w:r>
      <w:r w:rsidR="00704FB6" w:rsidRPr="003115FB">
        <w:rPr>
          <w:rFonts w:asciiTheme="minorHAnsi" w:hAnsiTheme="minorHAnsi" w:cstheme="minorHAnsi"/>
          <w:sz w:val="22"/>
          <w:szCs w:val="22"/>
        </w:rPr>
        <w:lastRenderedPageBreak/>
        <w:t xml:space="preserve">způsobem pomocí diagnosy není důvodem pro odmítání klientů a nejedná se v žádném případě o dobrou a žádoucí praxi. </w:t>
      </w:r>
    </w:p>
    <w:p w14:paraId="333697D1" w14:textId="77777777" w:rsidR="003153FD" w:rsidRPr="003115FB" w:rsidRDefault="003153FD" w:rsidP="006E4D47">
      <w:pPr>
        <w:pStyle w:val="Normlnweb"/>
        <w:spacing w:before="0" w:beforeAutospacing="0" w:after="0" w:afterAutospacing="0"/>
        <w:jc w:val="both"/>
        <w:rPr>
          <w:rFonts w:asciiTheme="minorHAnsi" w:hAnsiTheme="minorHAnsi" w:cstheme="minorHAnsi"/>
          <w:b/>
          <w:sz w:val="22"/>
          <w:szCs w:val="22"/>
        </w:rPr>
      </w:pPr>
    </w:p>
    <w:p w14:paraId="172BE1ED" w14:textId="77777777" w:rsidR="00566820" w:rsidRPr="003115FB" w:rsidRDefault="00937A2D" w:rsidP="006E4D47">
      <w:pPr>
        <w:pStyle w:val="Normlnweb"/>
        <w:spacing w:before="0" w:beforeAutospacing="0" w:after="0" w:afterAutospacing="0"/>
        <w:jc w:val="both"/>
        <w:rPr>
          <w:rFonts w:asciiTheme="minorHAnsi" w:hAnsiTheme="minorHAnsi" w:cstheme="minorHAnsi"/>
          <w:b/>
          <w:sz w:val="22"/>
          <w:szCs w:val="22"/>
        </w:rPr>
      </w:pPr>
      <w:r w:rsidRPr="003115FB">
        <w:rPr>
          <w:rFonts w:asciiTheme="minorHAnsi" w:hAnsiTheme="minorHAnsi" w:cstheme="minorHAnsi"/>
          <w:b/>
          <w:sz w:val="22"/>
          <w:szCs w:val="22"/>
        </w:rPr>
        <w:t>Problematika koordinovanosti služeb</w:t>
      </w:r>
    </w:p>
    <w:p w14:paraId="3DDA5BB6" w14:textId="42FCF3C7" w:rsidR="00566820" w:rsidRPr="003115FB" w:rsidRDefault="00937A2D" w:rsidP="00B86223">
      <w:pPr>
        <w:pStyle w:val="Normlnweb"/>
        <w:numPr>
          <w:ilvl w:val="0"/>
          <w:numId w:val="50"/>
        </w:numPr>
        <w:spacing w:before="0" w:beforeAutospacing="0" w:after="0" w:afterAutospacing="0"/>
        <w:jc w:val="both"/>
        <w:rPr>
          <w:rFonts w:asciiTheme="minorHAnsi" w:hAnsiTheme="minorHAnsi" w:cstheme="minorHAnsi"/>
          <w:sz w:val="22"/>
          <w:szCs w:val="22"/>
        </w:rPr>
      </w:pPr>
      <w:r w:rsidRPr="003115FB">
        <w:rPr>
          <w:rFonts w:asciiTheme="minorHAnsi" w:hAnsiTheme="minorHAnsi" w:cstheme="minorHAnsi"/>
          <w:sz w:val="22"/>
          <w:szCs w:val="22"/>
        </w:rPr>
        <w:t xml:space="preserve">Neexistuje koordinovanost </w:t>
      </w:r>
      <w:r w:rsidR="00566820" w:rsidRPr="003115FB">
        <w:rPr>
          <w:rFonts w:asciiTheme="minorHAnsi" w:hAnsiTheme="minorHAnsi" w:cstheme="minorHAnsi"/>
          <w:sz w:val="22"/>
          <w:szCs w:val="22"/>
        </w:rPr>
        <w:t xml:space="preserve">služeb </w:t>
      </w:r>
      <w:r w:rsidRPr="003115FB">
        <w:rPr>
          <w:rFonts w:asciiTheme="minorHAnsi" w:hAnsiTheme="minorHAnsi" w:cstheme="minorHAnsi"/>
          <w:sz w:val="22"/>
          <w:szCs w:val="22"/>
        </w:rPr>
        <w:t>(case</w:t>
      </w:r>
      <w:r w:rsidR="00EB5718" w:rsidRPr="003115FB">
        <w:rPr>
          <w:rFonts w:asciiTheme="minorHAnsi" w:hAnsiTheme="minorHAnsi" w:cstheme="minorHAnsi"/>
          <w:sz w:val="22"/>
          <w:szCs w:val="22"/>
        </w:rPr>
        <w:t xml:space="preserve"> </w:t>
      </w:r>
      <w:r w:rsidRPr="003115FB">
        <w:rPr>
          <w:rFonts w:asciiTheme="minorHAnsi" w:hAnsiTheme="minorHAnsi" w:cstheme="minorHAnsi"/>
          <w:sz w:val="22"/>
          <w:szCs w:val="22"/>
        </w:rPr>
        <w:t>manag</w:t>
      </w:r>
      <w:r w:rsidR="00566820" w:rsidRPr="003115FB">
        <w:rPr>
          <w:rFonts w:asciiTheme="minorHAnsi" w:hAnsiTheme="minorHAnsi" w:cstheme="minorHAnsi"/>
          <w:sz w:val="22"/>
          <w:szCs w:val="22"/>
        </w:rPr>
        <w:t>ement</w:t>
      </w:r>
      <w:r w:rsidRPr="003115FB">
        <w:rPr>
          <w:rFonts w:asciiTheme="minorHAnsi" w:hAnsiTheme="minorHAnsi" w:cstheme="minorHAnsi"/>
          <w:sz w:val="22"/>
          <w:szCs w:val="22"/>
        </w:rPr>
        <w:t xml:space="preserve">), </w:t>
      </w:r>
      <w:r w:rsidR="00566820" w:rsidRPr="003115FB">
        <w:rPr>
          <w:rFonts w:asciiTheme="minorHAnsi" w:hAnsiTheme="minorHAnsi" w:cstheme="minorHAnsi"/>
          <w:sz w:val="22"/>
          <w:szCs w:val="22"/>
        </w:rPr>
        <w:t>není zřejmé, kdo případy osob řídí, sumarizuje a distribuuje informace, výstupy a plánuje další postup.</w:t>
      </w:r>
      <w:r w:rsidR="00EB5718" w:rsidRPr="003115FB">
        <w:rPr>
          <w:rFonts w:asciiTheme="minorHAnsi" w:hAnsiTheme="minorHAnsi" w:cstheme="minorHAnsi"/>
          <w:sz w:val="22"/>
          <w:szCs w:val="22"/>
        </w:rPr>
        <w:t xml:space="preserve"> </w:t>
      </w:r>
      <w:r w:rsidR="00566820" w:rsidRPr="003115FB">
        <w:rPr>
          <w:rFonts w:asciiTheme="minorHAnsi" w:hAnsiTheme="minorHAnsi" w:cstheme="minorHAnsi"/>
          <w:sz w:val="22"/>
          <w:szCs w:val="22"/>
        </w:rPr>
        <w:t>Č</w:t>
      </w:r>
      <w:r w:rsidRPr="003115FB">
        <w:rPr>
          <w:rFonts w:asciiTheme="minorHAnsi" w:hAnsiTheme="minorHAnsi" w:cstheme="minorHAnsi"/>
          <w:sz w:val="22"/>
          <w:szCs w:val="22"/>
        </w:rPr>
        <w:t>asto proto, že na jedné straně chybí</w:t>
      </w:r>
      <w:r w:rsidR="00EB5718" w:rsidRPr="003115FB">
        <w:rPr>
          <w:rFonts w:asciiTheme="minorHAnsi" w:hAnsiTheme="minorHAnsi" w:cstheme="minorHAnsi"/>
          <w:sz w:val="22"/>
          <w:szCs w:val="22"/>
        </w:rPr>
        <w:t>,</w:t>
      </w:r>
      <w:r w:rsidRPr="003115FB">
        <w:rPr>
          <w:rFonts w:asciiTheme="minorHAnsi" w:hAnsiTheme="minorHAnsi" w:cstheme="minorHAnsi"/>
          <w:sz w:val="22"/>
          <w:szCs w:val="22"/>
        </w:rPr>
        <w:t xml:space="preserve"> či je nedostatečná vůle</w:t>
      </w:r>
      <w:r w:rsidR="00566820" w:rsidRPr="003115FB">
        <w:rPr>
          <w:rFonts w:asciiTheme="minorHAnsi" w:hAnsiTheme="minorHAnsi" w:cstheme="minorHAnsi"/>
          <w:sz w:val="22"/>
          <w:szCs w:val="22"/>
        </w:rPr>
        <w:t xml:space="preserve"> </w:t>
      </w:r>
      <w:r w:rsidRPr="003115FB">
        <w:rPr>
          <w:rFonts w:asciiTheme="minorHAnsi" w:hAnsiTheme="minorHAnsi" w:cstheme="minorHAnsi"/>
          <w:sz w:val="22"/>
          <w:szCs w:val="22"/>
        </w:rPr>
        <w:t>/</w:t>
      </w:r>
      <w:r w:rsidR="00566820" w:rsidRPr="003115FB">
        <w:rPr>
          <w:rFonts w:asciiTheme="minorHAnsi" w:hAnsiTheme="minorHAnsi" w:cstheme="minorHAnsi"/>
          <w:sz w:val="22"/>
          <w:szCs w:val="22"/>
        </w:rPr>
        <w:t xml:space="preserve"> </w:t>
      </w:r>
      <w:r w:rsidRPr="003115FB">
        <w:rPr>
          <w:rFonts w:asciiTheme="minorHAnsi" w:hAnsiTheme="minorHAnsi" w:cstheme="minorHAnsi"/>
          <w:sz w:val="22"/>
          <w:szCs w:val="22"/>
        </w:rPr>
        <w:t xml:space="preserve">ochota ke spolupráci. </w:t>
      </w:r>
    </w:p>
    <w:p w14:paraId="2EE434A3" w14:textId="3BF4EAA4" w:rsidR="00937A2D" w:rsidRPr="003115FB" w:rsidRDefault="00937A2D" w:rsidP="00B86223">
      <w:pPr>
        <w:pStyle w:val="Normlnweb"/>
        <w:numPr>
          <w:ilvl w:val="0"/>
          <w:numId w:val="50"/>
        </w:numPr>
        <w:spacing w:before="0" w:beforeAutospacing="0" w:after="0" w:afterAutospacing="0"/>
        <w:jc w:val="both"/>
        <w:rPr>
          <w:rFonts w:asciiTheme="minorHAnsi" w:hAnsiTheme="minorHAnsi" w:cstheme="minorHAnsi"/>
          <w:sz w:val="22"/>
          <w:szCs w:val="22"/>
        </w:rPr>
      </w:pPr>
      <w:r w:rsidRPr="003115FB">
        <w:rPr>
          <w:rFonts w:asciiTheme="minorHAnsi" w:hAnsiTheme="minorHAnsi" w:cstheme="minorHAnsi"/>
          <w:sz w:val="22"/>
          <w:szCs w:val="22"/>
        </w:rPr>
        <w:t>Neinformovanost či neochota psychiatrů, případně jiných lékařů sdělovat informace vedoucí k</w:t>
      </w:r>
      <w:r w:rsidR="00566820" w:rsidRPr="003115FB">
        <w:rPr>
          <w:rFonts w:asciiTheme="minorHAnsi" w:hAnsiTheme="minorHAnsi" w:cstheme="minorHAnsi"/>
          <w:sz w:val="22"/>
          <w:szCs w:val="22"/>
        </w:rPr>
        <w:t> uzdravení / zotavení.</w:t>
      </w:r>
      <w:r w:rsidRPr="003115FB">
        <w:rPr>
          <w:rFonts w:asciiTheme="minorHAnsi" w:hAnsiTheme="minorHAnsi" w:cstheme="minorHAnsi"/>
          <w:sz w:val="22"/>
          <w:szCs w:val="22"/>
        </w:rPr>
        <w:t xml:space="preserve"> </w:t>
      </w:r>
    </w:p>
    <w:p w14:paraId="7B780A41" w14:textId="77777777" w:rsidR="00937A2D" w:rsidRPr="006462C3" w:rsidRDefault="00937A2D" w:rsidP="006E4D47">
      <w:pPr>
        <w:pStyle w:val="Normlnweb"/>
        <w:spacing w:before="0" w:beforeAutospacing="0" w:after="0" w:afterAutospacing="0"/>
        <w:jc w:val="both"/>
        <w:rPr>
          <w:rFonts w:asciiTheme="minorHAnsi" w:hAnsiTheme="minorHAnsi"/>
        </w:rPr>
      </w:pPr>
    </w:p>
    <w:p w14:paraId="30810282" w14:textId="05962CD6" w:rsidR="00DF2F95" w:rsidRDefault="00DF2F95" w:rsidP="00C65E54">
      <w:pPr>
        <w:pStyle w:val="Nadpis2"/>
        <w:numPr>
          <w:ilvl w:val="1"/>
          <w:numId w:val="7"/>
        </w:numPr>
        <w:spacing w:line="240" w:lineRule="auto"/>
        <w:rPr>
          <w:b/>
        </w:rPr>
      </w:pPr>
      <w:bookmarkStart w:id="17" w:name="_Toc536817412"/>
      <w:r w:rsidRPr="00BA1ECB">
        <w:rPr>
          <w:b/>
        </w:rPr>
        <w:t xml:space="preserve">Výstup </w:t>
      </w:r>
      <w:r>
        <w:rPr>
          <w:b/>
        </w:rPr>
        <w:t>4</w:t>
      </w:r>
      <w:r w:rsidRPr="00BA1ECB">
        <w:rPr>
          <w:b/>
        </w:rPr>
        <w:t xml:space="preserve"> Přehled zjištění z Kulatých stolů </w:t>
      </w:r>
      <w:r>
        <w:rPr>
          <w:b/>
        </w:rPr>
        <w:t xml:space="preserve">- </w:t>
      </w:r>
      <w:r w:rsidRPr="00BA1ECB">
        <w:rPr>
          <w:b/>
        </w:rPr>
        <w:t xml:space="preserve">oblast </w:t>
      </w:r>
      <w:r w:rsidR="00B87FF8">
        <w:rPr>
          <w:b/>
        </w:rPr>
        <w:t>dětské a dorostové psychiatrie</w:t>
      </w:r>
      <w:bookmarkEnd w:id="17"/>
    </w:p>
    <w:p w14:paraId="26512652" w14:textId="77777777" w:rsidR="00DF2F95" w:rsidRDefault="00DF2F95" w:rsidP="00DF2F95">
      <w:pPr>
        <w:spacing w:after="0" w:line="240" w:lineRule="auto"/>
        <w:jc w:val="both"/>
        <w:rPr>
          <w:rFonts w:cs="Times New Roman"/>
          <w:b/>
          <w:sz w:val="24"/>
          <w:szCs w:val="24"/>
        </w:rPr>
      </w:pPr>
    </w:p>
    <w:p w14:paraId="3A75AA7A" w14:textId="620E1BE5" w:rsidR="00937A2D" w:rsidRPr="003115FB" w:rsidRDefault="00937A2D" w:rsidP="00576C80">
      <w:pPr>
        <w:spacing w:after="0" w:line="240" w:lineRule="auto"/>
        <w:rPr>
          <w:rFonts w:cstheme="minorHAnsi"/>
          <w:b/>
        </w:rPr>
      </w:pPr>
      <w:r w:rsidRPr="003115FB">
        <w:rPr>
          <w:rFonts w:cstheme="minorHAnsi"/>
          <w:b/>
        </w:rPr>
        <w:t>Republikový přehled z Kulatých stolů oblast dětské a dorostové psychiatrie (výňatek z KS konané v rámci ČR)</w:t>
      </w:r>
    </w:p>
    <w:p w14:paraId="4F4A9E51" w14:textId="77777777" w:rsidR="00576C80" w:rsidRPr="003115FB" w:rsidRDefault="00576C80" w:rsidP="00A9275D">
      <w:pPr>
        <w:spacing w:after="0" w:line="240" w:lineRule="auto"/>
        <w:jc w:val="both"/>
        <w:rPr>
          <w:rFonts w:cstheme="minorHAnsi"/>
          <w:b/>
        </w:rPr>
      </w:pPr>
    </w:p>
    <w:p w14:paraId="36384D68" w14:textId="77777777" w:rsidR="00576C80" w:rsidRPr="003115FB" w:rsidRDefault="00576C80" w:rsidP="00576C80">
      <w:pPr>
        <w:spacing w:after="0" w:line="240" w:lineRule="auto"/>
        <w:rPr>
          <w:rFonts w:cstheme="minorHAnsi"/>
          <w:u w:val="single"/>
        </w:rPr>
      </w:pPr>
      <w:r w:rsidRPr="003115FB">
        <w:rPr>
          <w:rFonts w:cstheme="minorHAnsi"/>
          <w:u w:val="single"/>
        </w:rPr>
        <w:t>Dílčí výstupy dle jednotlivých problematik:</w:t>
      </w:r>
    </w:p>
    <w:p w14:paraId="3F8C2173" w14:textId="77777777" w:rsidR="00576C80" w:rsidRPr="003115FB" w:rsidRDefault="00576C80" w:rsidP="00A9275D">
      <w:pPr>
        <w:spacing w:after="0" w:line="240" w:lineRule="auto"/>
        <w:jc w:val="both"/>
        <w:rPr>
          <w:rFonts w:cstheme="minorHAnsi"/>
          <w:b/>
        </w:rPr>
      </w:pPr>
    </w:p>
    <w:p w14:paraId="20C2A62C" w14:textId="77777777" w:rsidR="00576C80" w:rsidRPr="003115FB" w:rsidRDefault="00937A2D" w:rsidP="00A9275D">
      <w:pPr>
        <w:spacing w:after="0" w:line="240" w:lineRule="auto"/>
        <w:jc w:val="both"/>
        <w:rPr>
          <w:rFonts w:cstheme="minorHAnsi"/>
        </w:rPr>
      </w:pPr>
      <w:r w:rsidRPr="003115FB">
        <w:rPr>
          <w:rFonts w:cstheme="minorHAnsi"/>
          <w:b/>
        </w:rPr>
        <w:t>Problematika dostupných služeb</w:t>
      </w:r>
      <w:r w:rsidRPr="003115FB">
        <w:rPr>
          <w:rFonts w:cstheme="minorHAnsi"/>
        </w:rPr>
        <w:t xml:space="preserve"> </w:t>
      </w:r>
    </w:p>
    <w:p w14:paraId="2285E9CA" w14:textId="3F03448C" w:rsidR="00937A2D" w:rsidRPr="003115FB" w:rsidRDefault="00576C80" w:rsidP="00B86223">
      <w:pPr>
        <w:pStyle w:val="Odstavecseseznamem"/>
        <w:numPr>
          <w:ilvl w:val="0"/>
          <w:numId w:val="51"/>
        </w:numPr>
        <w:spacing w:after="0" w:line="240" w:lineRule="auto"/>
        <w:jc w:val="both"/>
        <w:rPr>
          <w:rFonts w:cstheme="minorHAnsi"/>
        </w:rPr>
      </w:pPr>
      <w:r w:rsidRPr="003115FB">
        <w:rPr>
          <w:rFonts w:cstheme="minorHAnsi"/>
        </w:rPr>
        <w:t>Ch</w:t>
      </w:r>
      <w:r w:rsidR="00937A2D" w:rsidRPr="003115FB">
        <w:rPr>
          <w:rFonts w:cstheme="minorHAnsi"/>
        </w:rPr>
        <w:t xml:space="preserve">ybí služby pro děti s hlubokým mentálním postižením a kombinovanými vadami. Nejsou zatím k dispozici návazné služby pro děti, které odcházejí z dětské psychiatrie. Dobrým řešením situace by mohlo být CDZ, ale problémem bude personální zajištění této služby.  </w:t>
      </w:r>
    </w:p>
    <w:p w14:paraId="436E559D" w14:textId="77777777" w:rsidR="00576C80" w:rsidRPr="003115FB" w:rsidRDefault="00576C80" w:rsidP="00A9275D">
      <w:pPr>
        <w:spacing w:after="0" w:line="240" w:lineRule="auto"/>
        <w:jc w:val="both"/>
        <w:rPr>
          <w:rFonts w:cstheme="minorHAnsi"/>
          <w:b/>
        </w:rPr>
      </w:pPr>
    </w:p>
    <w:p w14:paraId="394ABB1A" w14:textId="77777777" w:rsidR="00576C80" w:rsidRPr="003115FB" w:rsidRDefault="00937A2D" w:rsidP="00A9275D">
      <w:pPr>
        <w:spacing w:after="0" w:line="240" w:lineRule="auto"/>
        <w:jc w:val="both"/>
        <w:rPr>
          <w:rFonts w:cstheme="minorHAnsi"/>
        </w:rPr>
      </w:pPr>
      <w:r w:rsidRPr="003115FB">
        <w:rPr>
          <w:rFonts w:cstheme="minorHAnsi"/>
          <w:b/>
        </w:rPr>
        <w:t xml:space="preserve">Problematika personálního zajištění </w:t>
      </w:r>
    </w:p>
    <w:p w14:paraId="24A80055" w14:textId="77777777" w:rsidR="00576C80" w:rsidRPr="003115FB" w:rsidRDefault="00576C80" w:rsidP="00B86223">
      <w:pPr>
        <w:pStyle w:val="Odstavecseseznamem"/>
        <w:numPr>
          <w:ilvl w:val="0"/>
          <w:numId w:val="51"/>
        </w:numPr>
        <w:spacing w:after="0" w:line="240" w:lineRule="auto"/>
        <w:jc w:val="both"/>
        <w:rPr>
          <w:rFonts w:cstheme="minorHAnsi"/>
        </w:rPr>
      </w:pPr>
      <w:r w:rsidRPr="003115FB">
        <w:rPr>
          <w:rFonts w:cstheme="minorHAnsi"/>
        </w:rPr>
        <w:t>Ch</w:t>
      </w:r>
      <w:r w:rsidR="00937A2D" w:rsidRPr="003115FB">
        <w:rPr>
          <w:rFonts w:cstheme="minorHAnsi"/>
        </w:rPr>
        <w:t>ybí psychiatři a další zaměstnanci, kteří by byli ochotni se dále vzdělávat. Dalším problémem je školní docházka dětí s psychiatrickou d</w:t>
      </w:r>
      <w:r w:rsidRPr="003115FB">
        <w:rPr>
          <w:rFonts w:cstheme="minorHAnsi"/>
        </w:rPr>
        <w:t>iagnosou</w:t>
      </w:r>
      <w:r w:rsidR="00937A2D" w:rsidRPr="003115FB">
        <w:rPr>
          <w:rFonts w:cstheme="minorHAnsi"/>
        </w:rPr>
        <w:t xml:space="preserve">. Děti nejsou často vhodné pro </w:t>
      </w:r>
      <w:r w:rsidRPr="003115FB">
        <w:rPr>
          <w:rFonts w:cstheme="minorHAnsi"/>
        </w:rPr>
        <w:t xml:space="preserve">umístění ve </w:t>
      </w:r>
      <w:r w:rsidR="00937A2D" w:rsidRPr="003115FB">
        <w:rPr>
          <w:rFonts w:cstheme="minorHAnsi"/>
        </w:rPr>
        <w:t>velk</w:t>
      </w:r>
      <w:r w:rsidRPr="003115FB">
        <w:rPr>
          <w:rFonts w:cstheme="minorHAnsi"/>
        </w:rPr>
        <w:t>ém</w:t>
      </w:r>
      <w:r w:rsidR="00937A2D" w:rsidRPr="003115FB">
        <w:rPr>
          <w:rFonts w:cstheme="minorHAnsi"/>
        </w:rPr>
        <w:t xml:space="preserve"> kolektiv</w:t>
      </w:r>
      <w:r w:rsidRPr="003115FB">
        <w:rPr>
          <w:rFonts w:cstheme="minorHAnsi"/>
        </w:rPr>
        <w:t>u</w:t>
      </w:r>
      <w:r w:rsidR="00937A2D" w:rsidRPr="003115FB">
        <w:rPr>
          <w:rFonts w:cstheme="minorHAnsi"/>
        </w:rPr>
        <w:t>, školy mívají tendence se těchto dětí „zbavit“. Učitelé nespolupracují, nebo neumí s takovými dětmi pracovat. Úroveň asistentů je často problematická, chybí jim důkladnější vzdělání. Ani učitelé nejsou dobře obeznámeni s problematikou.  Ve školství není až tak podstatná diagnóza, a</w:t>
      </w:r>
      <w:r w:rsidR="00937A2D" w:rsidRPr="003115FB">
        <w:rPr>
          <w:rFonts w:cstheme="minorHAnsi"/>
          <w:b/>
        </w:rPr>
        <w:t>l</w:t>
      </w:r>
      <w:r w:rsidR="00937A2D" w:rsidRPr="003115FB">
        <w:rPr>
          <w:rFonts w:cstheme="minorHAnsi"/>
        </w:rPr>
        <w:t xml:space="preserve">e možnosti, schopnosti a omezení dítěte. Tyto informace ale často nemá pedagog k dispozici. </w:t>
      </w:r>
      <w:r w:rsidR="00937A2D" w:rsidRPr="003115FB">
        <w:rPr>
          <w:rFonts w:cstheme="minorHAnsi"/>
          <w:b/>
        </w:rPr>
        <w:t>Komunikace mezi školstvím a dalšími resorty je vnímána jako nedostatečná. Problém je mj. i v legislativních omezeních (v oblasti předávání informací)</w:t>
      </w:r>
      <w:r w:rsidR="00937A2D" w:rsidRPr="003115FB">
        <w:rPr>
          <w:rFonts w:cstheme="minorHAnsi"/>
        </w:rPr>
        <w:t xml:space="preserve">. </w:t>
      </w:r>
    </w:p>
    <w:p w14:paraId="0666BE3B" w14:textId="1AF0D855" w:rsidR="00937A2D" w:rsidRPr="003115FB" w:rsidRDefault="00937A2D" w:rsidP="00576C80">
      <w:pPr>
        <w:pStyle w:val="Odstavecseseznamem"/>
        <w:spacing w:after="0" w:line="240" w:lineRule="auto"/>
        <w:jc w:val="both"/>
        <w:rPr>
          <w:rFonts w:cstheme="minorHAnsi"/>
        </w:rPr>
      </w:pPr>
      <w:r w:rsidRPr="003115FB">
        <w:rPr>
          <w:rFonts w:cstheme="minorHAnsi"/>
        </w:rPr>
        <w:t xml:space="preserve"> </w:t>
      </w:r>
    </w:p>
    <w:p w14:paraId="5CB49EBA" w14:textId="77777777" w:rsidR="00576C80" w:rsidRPr="003115FB" w:rsidRDefault="00937A2D" w:rsidP="00576C80">
      <w:pPr>
        <w:spacing w:after="0" w:line="240" w:lineRule="auto"/>
        <w:jc w:val="both"/>
        <w:rPr>
          <w:rFonts w:cstheme="minorHAnsi"/>
          <w:b/>
        </w:rPr>
      </w:pPr>
      <w:r w:rsidRPr="003115FB">
        <w:rPr>
          <w:rFonts w:cstheme="minorHAnsi"/>
          <w:b/>
        </w:rPr>
        <w:t>Problematika týkající se velmi dlouhého a komplikovaného procesu při umístění dětí do pěstounské péče</w:t>
      </w:r>
    </w:p>
    <w:p w14:paraId="2E9C9ABA" w14:textId="172F885D" w:rsidR="00937A2D" w:rsidRPr="003115FB" w:rsidRDefault="00576C80" w:rsidP="00B86223">
      <w:pPr>
        <w:pStyle w:val="Odstavecseseznamem"/>
        <w:numPr>
          <w:ilvl w:val="0"/>
          <w:numId w:val="51"/>
        </w:numPr>
        <w:spacing w:after="0" w:line="240" w:lineRule="auto"/>
        <w:jc w:val="both"/>
        <w:rPr>
          <w:rFonts w:cstheme="minorHAnsi"/>
        </w:rPr>
      </w:pPr>
      <w:r w:rsidRPr="003115FB">
        <w:rPr>
          <w:rFonts w:cstheme="minorHAnsi"/>
        </w:rPr>
        <w:t xml:space="preserve">Celý proces trvá velmi dlouho a je komplikovaný a ve svém důsledku komplikuje umístění dětí do pěstounské péče, místo, aby jej efektivně podporoval. </w:t>
      </w:r>
    </w:p>
    <w:p w14:paraId="49977414" w14:textId="77777777" w:rsidR="00576C80" w:rsidRPr="003115FB" w:rsidRDefault="00576C80" w:rsidP="00576C80">
      <w:pPr>
        <w:pStyle w:val="Odstavecseseznamem"/>
        <w:spacing w:after="0" w:line="240" w:lineRule="auto"/>
        <w:jc w:val="both"/>
        <w:rPr>
          <w:rFonts w:cstheme="minorHAnsi"/>
          <w:b/>
        </w:rPr>
      </w:pPr>
    </w:p>
    <w:p w14:paraId="1A45581E" w14:textId="77777777" w:rsidR="00576C80" w:rsidRPr="003115FB" w:rsidRDefault="00937A2D" w:rsidP="00576C80">
      <w:pPr>
        <w:spacing w:after="0" w:line="240" w:lineRule="auto"/>
        <w:jc w:val="both"/>
        <w:rPr>
          <w:rFonts w:cstheme="minorHAnsi"/>
        </w:rPr>
      </w:pPr>
      <w:r w:rsidRPr="003115FB">
        <w:rPr>
          <w:rFonts w:cstheme="minorHAnsi"/>
          <w:b/>
        </w:rPr>
        <w:t>Problematika Dětské psychiatrie</w:t>
      </w:r>
      <w:r w:rsidRPr="003115FB">
        <w:rPr>
          <w:rFonts w:cstheme="minorHAnsi"/>
        </w:rPr>
        <w:t xml:space="preserve"> </w:t>
      </w:r>
    </w:p>
    <w:p w14:paraId="48E89B60" w14:textId="388E1100" w:rsidR="00937A2D" w:rsidRPr="003115FB" w:rsidRDefault="00576C80" w:rsidP="00B86223">
      <w:pPr>
        <w:pStyle w:val="Odstavecseseznamem"/>
        <w:numPr>
          <w:ilvl w:val="0"/>
          <w:numId w:val="51"/>
        </w:numPr>
        <w:spacing w:after="0" w:line="240" w:lineRule="auto"/>
        <w:jc w:val="both"/>
        <w:rPr>
          <w:rFonts w:cstheme="minorHAnsi"/>
        </w:rPr>
      </w:pPr>
      <w:r w:rsidRPr="003115FB">
        <w:rPr>
          <w:rFonts w:cstheme="minorHAnsi"/>
        </w:rPr>
        <w:t>S</w:t>
      </w:r>
      <w:r w:rsidR="00937A2D" w:rsidRPr="003115FB">
        <w:rPr>
          <w:rFonts w:cstheme="minorHAnsi"/>
        </w:rPr>
        <w:t>lužby jsou nedostupné, zbytečně chybí články sociální</w:t>
      </w:r>
      <w:r w:rsidR="00D42A5F" w:rsidRPr="003115FB">
        <w:rPr>
          <w:rFonts w:cstheme="minorHAnsi"/>
        </w:rPr>
        <w:t xml:space="preserve"> podpory a služeb</w:t>
      </w:r>
      <w:r w:rsidR="00937A2D" w:rsidRPr="003115FB">
        <w:rPr>
          <w:rFonts w:cstheme="minorHAnsi"/>
        </w:rPr>
        <w:t xml:space="preserve">. Řešením by byli opět školní psychologové, ti ale nejsou a nejsou na ně ani finanční prostředky, shání se na ně peníze z různých zdrojů, programů </w:t>
      </w:r>
      <w:r w:rsidR="00D42A5F" w:rsidRPr="003115FB">
        <w:rPr>
          <w:rFonts w:cstheme="minorHAnsi"/>
        </w:rPr>
        <w:t xml:space="preserve">/ projektů </w:t>
      </w:r>
      <w:r w:rsidR="00937A2D" w:rsidRPr="003115FB">
        <w:rPr>
          <w:rFonts w:cstheme="minorHAnsi"/>
        </w:rPr>
        <w:t xml:space="preserve">na </w:t>
      </w:r>
      <w:r w:rsidR="00D42A5F" w:rsidRPr="003115FB">
        <w:rPr>
          <w:rFonts w:cstheme="minorHAnsi"/>
        </w:rPr>
        <w:t>omezenou dobu</w:t>
      </w:r>
      <w:r w:rsidR="00937A2D" w:rsidRPr="003115FB">
        <w:rPr>
          <w:rFonts w:cstheme="minorHAnsi"/>
        </w:rPr>
        <w:t xml:space="preserve">. </w:t>
      </w:r>
      <w:r w:rsidR="00D42A5F" w:rsidRPr="003115FB">
        <w:rPr>
          <w:rFonts w:cstheme="minorHAnsi"/>
        </w:rPr>
        <w:t>Psychologové n</w:t>
      </w:r>
      <w:r w:rsidR="00937A2D" w:rsidRPr="003115FB">
        <w:rPr>
          <w:rFonts w:cstheme="minorHAnsi"/>
        </w:rPr>
        <w:t xml:space="preserve">emají </w:t>
      </w:r>
      <w:r w:rsidR="00D42A5F" w:rsidRPr="003115FB">
        <w:rPr>
          <w:rFonts w:cstheme="minorHAnsi"/>
        </w:rPr>
        <w:t xml:space="preserve">často </w:t>
      </w:r>
      <w:r w:rsidR="00937A2D" w:rsidRPr="003115FB">
        <w:rPr>
          <w:rFonts w:cstheme="minorHAnsi"/>
        </w:rPr>
        <w:t xml:space="preserve">ani možnost </w:t>
      </w:r>
      <w:r w:rsidR="00D42A5F" w:rsidRPr="003115FB">
        <w:rPr>
          <w:rFonts w:cstheme="minorHAnsi"/>
        </w:rPr>
        <w:t xml:space="preserve">dalšího </w:t>
      </w:r>
      <w:r w:rsidR="00937A2D" w:rsidRPr="003115FB">
        <w:rPr>
          <w:rFonts w:cstheme="minorHAnsi"/>
        </w:rPr>
        <w:t xml:space="preserve">odborného růstu. Měli by to být absolventi jednooborové psychologie, mohla by být i dvouoborová psychologie s podpůrným vzděláváním, to chybí v legislativě – psycholog by měl být součástí pedagogického sboru. </w:t>
      </w:r>
      <w:r w:rsidR="00D42A5F" w:rsidRPr="003115FB">
        <w:rPr>
          <w:rFonts w:cstheme="minorHAnsi"/>
        </w:rPr>
        <w:t>P</w:t>
      </w:r>
      <w:r w:rsidR="00937A2D" w:rsidRPr="003115FB">
        <w:rPr>
          <w:rFonts w:cstheme="minorHAnsi"/>
        </w:rPr>
        <w:t xml:space="preserve">roblém je </w:t>
      </w:r>
      <w:r w:rsidR="00D42A5F" w:rsidRPr="003115FB">
        <w:rPr>
          <w:rFonts w:cstheme="minorHAnsi"/>
        </w:rPr>
        <w:t xml:space="preserve">ale </w:t>
      </w:r>
      <w:r w:rsidR="00937A2D" w:rsidRPr="003115FB">
        <w:rPr>
          <w:rFonts w:cstheme="minorHAnsi"/>
        </w:rPr>
        <w:t xml:space="preserve">v tom, co vlastně od školního psychologa očekáváme – v mnoha školách se mu </w:t>
      </w:r>
      <w:r w:rsidR="00D42A5F" w:rsidRPr="003115FB">
        <w:rPr>
          <w:rFonts w:cstheme="minorHAnsi"/>
        </w:rPr>
        <w:t>svěřují</w:t>
      </w:r>
      <w:r w:rsidR="00937A2D" w:rsidRPr="003115FB">
        <w:rPr>
          <w:rFonts w:cstheme="minorHAnsi"/>
        </w:rPr>
        <w:t xml:space="preserve"> doučovací aktivity, kdy doučuje děti se specifickými poruchami učení. Ale pokud bychom po něm chtěli, aby řešil děti </w:t>
      </w:r>
      <w:r w:rsidR="00937A2D" w:rsidRPr="003115FB">
        <w:rPr>
          <w:rFonts w:cstheme="minorHAnsi"/>
        </w:rPr>
        <w:lastRenderedPageBreak/>
        <w:t xml:space="preserve">s poruchou osobnosti, v tom případě by to měl být čistý psycholog. Pokud by např. autistické dítě mělo zajištěno svou sociální službu, nemuselo by mnohdy končit v psychiatrické léčebně, ale postačila by ambulantní léčba – pro tyto děti by měla být </w:t>
      </w:r>
      <w:r w:rsidR="00EB1749" w:rsidRPr="003115FB">
        <w:rPr>
          <w:rFonts w:cstheme="minorHAnsi"/>
        </w:rPr>
        <w:t xml:space="preserve">dostupná </w:t>
      </w:r>
      <w:r w:rsidR="00937A2D" w:rsidRPr="003115FB">
        <w:rPr>
          <w:rFonts w:cstheme="minorHAnsi"/>
        </w:rPr>
        <w:t xml:space="preserve">podpora </w:t>
      </w:r>
      <w:r w:rsidR="00EB1749" w:rsidRPr="003115FB">
        <w:rPr>
          <w:rFonts w:cstheme="minorHAnsi"/>
        </w:rPr>
        <w:t xml:space="preserve">formou </w:t>
      </w:r>
      <w:r w:rsidR="00937A2D" w:rsidRPr="003115FB">
        <w:rPr>
          <w:rFonts w:cstheme="minorHAnsi"/>
        </w:rPr>
        <w:t>psychoterapie.</w:t>
      </w:r>
    </w:p>
    <w:p w14:paraId="497A56D5" w14:textId="77777777" w:rsidR="00576C80" w:rsidRPr="003115FB" w:rsidRDefault="00576C80" w:rsidP="00A9275D">
      <w:pPr>
        <w:spacing w:after="0" w:line="240" w:lineRule="auto"/>
        <w:jc w:val="both"/>
        <w:rPr>
          <w:rFonts w:cstheme="minorHAnsi"/>
          <w:b/>
        </w:rPr>
      </w:pPr>
    </w:p>
    <w:p w14:paraId="6C870B0A" w14:textId="77777777" w:rsidR="007C2A9B" w:rsidRPr="003115FB" w:rsidRDefault="00937A2D" w:rsidP="00A9275D">
      <w:pPr>
        <w:spacing w:after="0" w:line="240" w:lineRule="auto"/>
        <w:jc w:val="both"/>
        <w:rPr>
          <w:rFonts w:cstheme="minorHAnsi"/>
        </w:rPr>
      </w:pPr>
      <w:r w:rsidRPr="003115FB">
        <w:rPr>
          <w:rFonts w:cstheme="minorHAnsi"/>
          <w:b/>
        </w:rPr>
        <w:t>Dětská psychiatrie</w:t>
      </w:r>
      <w:r w:rsidRPr="003115FB">
        <w:rPr>
          <w:rFonts w:cstheme="minorHAnsi"/>
        </w:rPr>
        <w:t xml:space="preserve"> </w:t>
      </w:r>
    </w:p>
    <w:p w14:paraId="1F678516" w14:textId="77777777" w:rsidR="007C2A9B" w:rsidRPr="003115FB" w:rsidRDefault="007C2A9B" w:rsidP="00B86223">
      <w:pPr>
        <w:pStyle w:val="Odstavecseseznamem"/>
        <w:numPr>
          <w:ilvl w:val="0"/>
          <w:numId w:val="51"/>
        </w:numPr>
        <w:spacing w:after="0" w:line="240" w:lineRule="auto"/>
        <w:jc w:val="both"/>
        <w:rPr>
          <w:rFonts w:cstheme="minorHAnsi"/>
        </w:rPr>
      </w:pPr>
      <w:r w:rsidRPr="003115FB">
        <w:rPr>
          <w:rFonts w:cstheme="minorHAnsi"/>
        </w:rPr>
        <w:t>R</w:t>
      </w:r>
      <w:r w:rsidR="00937A2D" w:rsidRPr="003115FB">
        <w:rPr>
          <w:rFonts w:cstheme="minorHAnsi"/>
        </w:rPr>
        <w:t xml:space="preserve">esort ministerstva školství – </w:t>
      </w:r>
      <w:r w:rsidRPr="003115FB">
        <w:rPr>
          <w:rFonts w:cstheme="minorHAnsi"/>
        </w:rPr>
        <w:t>by měl</w:t>
      </w:r>
      <w:r w:rsidR="00937A2D" w:rsidRPr="003115FB">
        <w:rPr>
          <w:rFonts w:cstheme="minorHAnsi"/>
        </w:rPr>
        <w:t xml:space="preserve"> spolupracovat se školami – musí být nastaveny plány, když se stav duševně nemocného dítěte zhorší nebo je hospitalizováno. Dětská psychiatrie by měla být preventivní – při problému by mělo být řeš</w:t>
      </w:r>
      <w:r w:rsidRPr="003115FB">
        <w:rPr>
          <w:rFonts w:cstheme="minorHAnsi"/>
        </w:rPr>
        <w:t>ení</w:t>
      </w:r>
      <w:r w:rsidR="00937A2D" w:rsidRPr="003115FB">
        <w:rPr>
          <w:rFonts w:cstheme="minorHAnsi"/>
        </w:rPr>
        <w:t xml:space="preserve"> okamžit</w:t>
      </w:r>
      <w:r w:rsidRPr="003115FB">
        <w:rPr>
          <w:rFonts w:cstheme="minorHAnsi"/>
        </w:rPr>
        <w:t>é</w:t>
      </w:r>
      <w:r w:rsidR="00937A2D" w:rsidRPr="003115FB">
        <w:rPr>
          <w:rFonts w:cstheme="minorHAnsi"/>
        </w:rPr>
        <w:t xml:space="preserve">. Problémem je, že všichni varují před psychiatry – např. ve školství říkají rodičům, aby s dětmi nechodili k psychiatrům – měla by být </w:t>
      </w:r>
      <w:r w:rsidRPr="003115FB">
        <w:rPr>
          <w:rFonts w:cstheme="minorHAnsi"/>
        </w:rPr>
        <w:t xml:space="preserve">v tomto duchu lepší </w:t>
      </w:r>
      <w:r w:rsidR="00937A2D" w:rsidRPr="003115FB">
        <w:rPr>
          <w:rFonts w:cstheme="minorHAnsi"/>
        </w:rPr>
        <w:t xml:space="preserve">osvěta! V mnoha případech by určení správné diagnózy v raném věku v budoucnu pomohlo. </w:t>
      </w:r>
    </w:p>
    <w:p w14:paraId="7A629141" w14:textId="516F76C3" w:rsidR="00937A2D" w:rsidRPr="003115FB" w:rsidRDefault="00937A2D" w:rsidP="00B86223">
      <w:pPr>
        <w:pStyle w:val="Odstavecseseznamem"/>
        <w:numPr>
          <w:ilvl w:val="0"/>
          <w:numId w:val="51"/>
        </w:numPr>
        <w:spacing w:after="0" w:line="240" w:lineRule="auto"/>
        <w:jc w:val="both"/>
        <w:rPr>
          <w:rFonts w:cstheme="minorHAnsi"/>
        </w:rPr>
      </w:pPr>
      <w:r w:rsidRPr="003115FB">
        <w:rPr>
          <w:rFonts w:cstheme="minorHAnsi"/>
        </w:rPr>
        <w:t xml:space="preserve">Vyšetření dětského autisty je problém, lékaři mají vzdělání z oblasti dětské psychiatrie i pro dospělé, ale dítě s autismem nepatří do psychiatrie jako oboru. V dané oblasti není k dispozici jediné lůžko, což je velký problém pro akutní případ u dítěte, rodina pak </w:t>
      </w:r>
      <w:r w:rsidR="007C2A9B" w:rsidRPr="003115FB">
        <w:rPr>
          <w:rFonts w:cstheme="minorHAnsi"/>
        </w:rPr>
        <w:t xml:space="preserve">mnohdy </w:t>
      </w:r>
      <w:r w:rsidRPr="003115FB">
        <w:rPr>
          <w:rFonts w:cstheme="minorHAnsi"/>
        </w:rPr>
        <w:t>veze „neklidné dítě“ x kilometrů k hospitalizaci.</w:t>
      </w:r>
      <w:r w:rsidR="007C2A9B" w:rsidRPr="003115FB">
        <w:rPr>
          <w:rFonts w:cstheme="minorHAnsi"/>
        </w:rPr>
        <w:t xml:space="preserve"> </w:t>
      </w:r>
      <w:r w:rsidRPr="003115FB">
        <w:rPr>
          <w:rFonts w:cstheme="minorHAnsi"/>
        </w:rPr>
        <w:t xml:space="preserve">Na druhé straně se stav v léčebnách a i v dětské psychiatrii </w:t>
      </w:r>
      <w:r w:rsidR="007C2A9B" w:rsidRPr="003115FB">
        <w:rPr>
          <w:rFonts w:cstheme="minorHAnsi"/>
        </w:rPr>
        <w:t xml:space="preserve">již </w:t>
      </w:r>
      <w:r w:rsidRPr="003115FB">
        <w:rPr>
          <w:rFonts w:cstheme="minorHAnsi"/>
        </w:rPr>
        <w:t>hodně zlepšil.</w:t>
      </w:r>
    </w:p>
    <w:p w14:paraId="17D97720" w14:textId="77777777" w:rsidR="007C2A9B" w:rsidRPr="003115FB" w:rsidRDefault="007C2A9B" w:rsidP="00A9275D">
      <w:pPr>
        <w:spacing w:after="0" w:line="240" w:lineRule="auto"/>
        <w:jc w:val="both"/>
        <w:rPr>
          <w:rFonts w:cstheme="minorHAnsi"/>
          <w:b/>
        </w:rPr>
      </w:pPr>
    </w:p>
    <w:p w14:paraId="49AD064F" w14:textId="77777777" w:rsidR="007C2A9B" w:rsidRPr="003115FB" w:rsidRDefault="00937A2D" w:rsidP="00A9275D">
      <w:pPr>
        <w:spacing w:after="0" w:line="240" w:lineRule="auto"/>
        <w:jc w:val="both"/>
        <w:rPr>
          <w:rFonts w:cstheme="minorHAnsi"/>
          <w:b/>
        </w:rPr>
      </w:pPr>
      <w:r w:rsidRPr="003115FB">
        <w:rPr>
          <w:rFonts w:cstheme="minorHAnsi"/>
          <w:b/>
        </w:rPr>
        <w:t>Problematika dětské psychiatrie (reforma 2012)</w:t>
      </w:r>
    </w:p>
    <w:p w14:paraId="326B7575" w14:textId="5EBB6D4F" w:rsidR="00937A2D" w:rsidRPr="003115FB" w:rsidRDefault="007C2A9B" w:rsidP="00B86223">
      <w:pPr>
        <w:pStyle w:val="Odstavecseseznamem"/>
        <w:numPr>
          <w:ilvl w:val="0"/>
          <w:numId w:val="52"/>
        </w:numPr>
        <w:spacing w:after="0" w:line="240" w:lineRule="auto"/>
        <w:jc w:val="both"/>
        <w:rPr>
          <w:rFonts w:cstheme="minorHAnsi"/>
        </w:rPr>
      </w:pPr>
      <w:r w:rsidRPr="003115FB">
        <w:rPr>
          <w:rFonts w:cstheme="minorHAnsi"/>
        </w:rPr>
        <w:t xml:space="preserve">Jde o </w:t>
      </w:r>
      <w:r w:rsidR="00937A2D" w:rsidRPr="003115FB">
        <w:rPr>
          <w:rFonts w:cstheme="minorHAnsi"/>
        </w:rPr>
        <w:t>velký globální problémem – je málo psychiatrických lékařů v ambulancích, je to feminizovaný obor, psychiatrů je v ambulantních ordinacích např. 150, z toho ale v terénu jich je 70. S MPSV se vzájemně školily, jak psát zprávy, co z nich vyčíst – příspěvek na péči je přiznán na</w:t>
      </w:r>
      <w:r w:rsidRPr="003115FB">
        <w:rPr>
          <w:rFonts w:cstheme="minorHAnsi"/>
        </w:rPr>
        <w:t xml:space="preserve"> základě </w:t>
      </w:r>
      <w:r w:rsidR="00937A2D" w:rsidRPr="003115FB">
        <w:rPr>
          <w:rFonts w:cstheme="minorHAnsi"/>
        </w:rPr>
        <w:t>psychosomatické</w:t>
      </w:r>
      <w:r w:rsidRPr="003115FB">
        <w:rPr>
          <w:rFonts w:cstheme="minorHAnsi"/>
        </w:rPr>
        <w:t>ho</w:t>
      </w:r>
      <w:r w:rsidR="00937A2D" w:rsidRPr="003115FB">
        <w:rPr>
          <w:rFonts w:cstheme="minorHAnsi"/>
        </w:rPr>
        <w:t xml:space="preserve"> onemocnění, ale odeberou </w:t>
      </w:r>
      <w:r w:rsidRPr="003115FB">
        <w:rPr>
          <w:rFonts w:cstheme="minorHAnsi"/>
        </w:rPr>
        <w:t>jej</w:t>
      </w:r>
      <w:r w:rsidR="00937A2D" w:rsidRPr="003115FB">
        <w:rPr>
          <w:rFonts w:cstheme="minorHAnsi"/>
        </w:rPr>
        <w:t xml:space="preserve"> dítěti s duševním onemocněním.</w:t>
      </w:r>
    </w:p>
    <w:p w14:paraId="575D5F0B" w14:textId="77777777" w:rsidR="007C2A9B" w:rsidRPr="003115FB" w:rsidRDefault="007C2A9B" w:rsidP="007C2A9B">
      <w:pPr>
        <w:pStyle w:val="Odstavecseseznamem"/>
        <w:spacing w:after="0" w:line="240" w:lineRule="auto"/>
        <w:jc w:val="both"/>
        <w:rPr>
          <w:rFonts w:cstheme="minorHAnsi"/>
        </w:rPr>
      </w:pPr>
    </w:p>
    <w:p w14:paraId="3DE6CE14" w14:textId="77777777" w:rsidR="007C2A9B" w:rsidRPr="003115FB" w:rsidRDefault="00937A2D" w:rsidP="00A9275D">
      <w:pPr>
        <w:spacing w:after="0" w:line="240" w:lineRule="auto"/>
        <w:jc w:val="both"/>
        <w:rPr>
          <w:rFonts w:cstheme="minorHAnsi"/>
        </w:rPr>
      </w:pPr>
      <w:r w:rsidRPr="003115FB">
        <w:rPr>
          <w:rFonts w:cstheme="minorHAnsi"/>
          <w:b/>
        </w:rPr>
        <w:t>Dětské domovy</w:t>
      </w:r>
      <w:r w:rsidRPr="003115FB">
        <w:rPr>
          <w:rFonts w:cstheme="minorHAnsi"/>
        </w:rPr>
        <w:t xml:space="preserve"> </w:t>
      </w:r>
    </w:p>
    <w:p w14:paraId="5F85D34F" w14:textId="4A603030" w:rsidR="00937A2D" w:rsidRPr="003115FB" w:rsidRDefault="007C2A9B" w:rsidP="00B86223">
      <w:pPr>
        <w:pStyle w:val="Odstavecseseznamem"/>
        <w:numPr>
          <w:ilvl w:val="0"/>
          <w:numId w:val="52"/>
        </w:numPr>
        <w:spacing w:after="0" w:line="240" w:lineRule="auto"/>
        <w:jc w:val="both"/>
        <w:rPr>
          <w:rFonts w:cstheme="minorHAnsi"/>
        </w:rPr>
      </w:pPr>
      <w:r w:rsidRPr="003115FB">
        <w:rPr>
          <w:rFonts w:cstheme="minorHAnsi"/>
        </w:rPr>
        <w:t>Z</w:t>
      </w:r>
      <w:r w:rsidR="00937A2D" w:rsidRPr="003115FB">
        <w:rPr>
          <w:rFonts w:cstheme="minorHAnsi"/>
        </w:rPr>
        <w:t xml:space="preserve">de se děje velká psychiatrizace dětí, děti „zlobí“ a pracovníci nevědí co s nimi, potíže řeší psychiatr medikací. </w:t>
      </w:r>
      <w:r w:rsidRPr="003115FB">
        <w:rPr>
          <w:rFonts w:cstheme="minorHAnsi"/>
        </w:rPr>
        <w:t xml:space="preserve">Navíc </w:t>
      </w:r>
      <w:r w:rsidR="00937A2D" w:rsidRPr="003115FB">
        <w:rPr>
          <w:rFonts w:cstheme="minorHAnsi"/>
        </w:rPr>
        <w:t>nespolupracuje systém sociální, zdravotní a školský</w:t>
      </w:r>
      <w:r w:rsidRPr="003115FB">
        <w:rPr>
          <w:rFonts w:cstheme="minorHAnsi"/>
        </w:rPr>
        <w:t>.</w:t>
      </w:r>
      <w:r w:rsidR="00937A2D" w:rsidRPr="003115FB">
        <w:rPr>
          <w:rFonts w:cstheme="minorHAnsi"/>
        </w:rPr>
        <w:t xml:space="preserve"> Problematika užívání léků u dětí</w:t>
      </w:r>
      <w:r w:rsidRPr="003115FB">
        <w:rPr>
          <w:rFonts w:cstheme="minorHAnsi"/>
        </w:rPr>
        <w:t>,</w:t>
      </w:r>
      <w:r w:rsidR="00937A2D" w:rsidRPr="003115FB">
        <w:rPr>
          <w:rFonts w:cstheme="minorHAnsi"/>
        </w:rPr>
        <w:t xml:space="preserve"> jako omezovací prostředek</w:t>
      </w:r>
      <w:r w:rsidRPr="003115FB">
        <w:rPr>
          <w:rFonts w:cstheme="minorHAnsi"/>
        </w:rPr>
        <w:t xml:space="preserve">. </w:t>
      </w:r>
      <w:r w:rsidR="00937A2D" w:rsidRPr="003115FB">
        <w:rPr>
          <w:rFonts w:cstheme="minorHAnsi"/>
        </w:rPr>
        <w:t xml:space="preserve">V dětských domovech chybí odbornost psychologa/terapeuta. </w:t>
      </w:r>
    </w:p>
    <w:p w14:paraId="67259127" w14:textId="77777777" w:rsidR="007C2A9B" w:rsidRPr="003115FB" w:rsidRDefault="007C2A9B" w:rsidP="007C2A9B">
      <w:pPr>
        <w:pStyle w:val="Odstavecseseznamem"/>
        <w:spacing w:after="0" w:line="240" w:lineRule="auto"/>
        <w:jc w:val="both"/>
        <w:rPr>
          <w:rFonts w:cstheme="minorHAnsi"/>
        </w:rPr>
      </w:pPr>
    </w:p>
    <w:p w14:paraId="433D7556" w14:textId="77777777" w:rsidR="007C2A9B" w:rsidRPr="003115FB" w:rsidRDefault="00937A2D" w:rsidP="00A9275D">
      <w:pPr>
        <w:spacing w:after="0" w:line="240" w:lineRule="auto"/>
        <w:jc w:val="both"/>
        <w:rPr>
          <w:rFonts w:cstheme="minorHAnsi"/>
        </w:rPr>
      </w:pPr>
      <w:r w:rsidRPr="003115FB">
        <w:rPr>
          <w:rFonts w:cstheme="minorHAnsi"/>
          <w:b/>
        </w:rPr>
        <w:t>Písemný souhlas pacienta</w:t>
      </w:r>
      <w:r w:rsidRPr="003115FB">
        <w:rPr>
          <w:rFonts w:cstheme="minorHAnsi"/>
        </w:rPr>
        <w:t xml:space="preserve"> </w:t>
      </w:r>
    </w:p>
    <w:p w14:paraId="2C085451" w14:textId="05B6052A" w:rsidR="00937A2D" w:rsidRPr="003115FB" w:rsidRDefault="007C2A9B" w:rsidP="00B86223">
      <w:pPr>
        <w:pStyle w:val="Odstavecseseznamem"/>
        <w:numPr>
          <w:ilvl w:val="0"/>
          <w:numId w:val="52"/>
        </w:numPr>
        <w:spacing w:after="0" w:line="240" w:lineRule="auto"/>
        <w:jc w:val="both"/>
        <w:rPr>
          <w:rFonts w:cstheme="minorHAnsi"/>
        </w:rPr>
      </w:pPr>
      <w:r w:rsidRPr="003115FB">
        <w:rPr>
          <w:rFonts w:cstheme="minorHAnsi"/>
        </w:rPr>
        <w:t>Otázkou je, jak</w:t>
      </w:r>
      <w:r w:rsidR="00937A2D" w:rsidRPr="003115FB">
        <w:rPr>
          <w:rFonts w:cstheme="minorHAnsi"/>
        </w:rPr>
        <w:t xml:space="preserve"> zařídit aby byl </w:t>
      </w:r>
      <w:r w:rsidR="00B86223" w:rsidRPr="003115FB">
        <w:rPr>
          <w:rFonts w:cstheme="minorHAnsi"/>
        </w:rPr>
        <w:t xml:space="preserve">tento souhlas </w:t>
      </w:r>
      <w:r w:rsidR="00937A2D" w:rsidRPr="003115FB">
        <w:rPr>
          <w:rFonts w:cstheme="minorHAnsi"/>
        </w:rPr>
        <w:t>svobodný a zejména NEVYNUCENÝ okolnostmi. Problematika zachování důstojnosti pacientů. Zacházení s omezovacími prostředky.</w:t>
      </w:r>
    </w:p>
    <w:p w14:paraId="32F0CDA3" w14:textId="77777777" w:rsidR="00B86223" w:rsidRPr="003115FB" w:rsidRDefault="00B86223" w:rsidP="00B86223">
      <w:pPr>
        <w:pStyle w:val="Odstavecseseznamem"/>
        <w:spacing w:after="0" w:line="240" w:lineRule="auto"/>
        <w:jc w:val="both"/>
        <w:rPr>
          <w:rFonts w:cstheme="minorHAnsi"/>
        </w:rPr>
      </w:pPr>
    </w:p>
    <w:p w14:paraId="3F628717" w14:textId="77777777" w:rsidR="00B86223" w:rsidRPr="003115FB" w:rsidRDefault="00937A2D" w:rsidP="00A9275D">
      <w:pPr>
        <w:spacing w:after="0" w:line="240" w:lineRule="auto"/>
        <w:jc w:val="both"/>
        <w:rPr>
          <w:rFonts w:cstheme="minorHAnsi"/>
        </w:rPr>
      </w:pPr>
      <w:r w:rsidRPr="003115FB">
        <w:rPr>
          <w:rFonts w:cstheme="minorHAnsi"/>
          <w:b/>
        </w:rPr>
        <w:t>Problematika opatrovnictví</w:t>
      </w:r>
      <w:r w:rsidRPr="003115FB">
        <w:rPr>
          <w:rFonts w:cstheme="minorHAnsi"/>
        </w:rPr>
        <w:t xml:space="preserve"> </w:t>
      </w:r>
    </w:p>
    <w:p w14:paraId="5697805D" w14:textId="3213DF19" w:rsidR="00937A2D" w:rsidRPr="003115FB" w:rsidRDefault="00B86223" w:rsidP="00B86223">
      <w:pPr>
        <w:pStyle w:val="Odstavecseseznamem"/>
        <w:numPr>
          <w:ilvl w:val="0"/>
          <w:numId w:val="52"/>
        </w:numPr>
        <w:spacing w:after="0" w:line="240" w:lineRule="auto"/>
        <w:jc w:val="both"/>
        <w:rPr>
          <w:rFonts w:cstheme="minorHAnsi"/>
        </w:rPr>
      </w:pPr>
      <w:r w:rsidRPr="003115FB">
        <w:rPr>
          <w:rFonts w:cstheme="minorHAnsi"/>
        </w:rPr>
        <w:t>S</w:t>
      </w:r>
      <w:r w:rsidR="00937A2D" w:rsidRPr="003115FB">
        <w:rPr>
          <w:rFonts w:cstheme="minorHAnsi"/>
        </w:rPr>
        <w:t xml:space="preserve">píše znekompetentňuje klienta (např. matka opatrovník nechce, aby šel klient do chráněného bydlení). </w:t>
      </w:r>
    </w:p>
    <w:p w14:paraId="0F5FB2E8" w14:textId="77777777" w:rsidR="00B86223" w:rsidRPr="003115FB" w:rsidRDefault="00B86223" w:rsidP="00A9275D">
      <w:pPr>
        <w:tabs>
          <w:tab w:val="left" w:pos="5255"/>
        </w:tabs>
        <w:spacing w:after="0" w:line="240" w:lineRule="auto"/>
        <w:jc w:val="both"/>
        <w:rPr>
          <w:rFonts w:cstheme="minorHAnsi"/>
          <w:b/>
        </w:rPr>
      </w:pPr>
    </w:p>
    <w:p w14:paraId="241C3965" w14:textId="77777777" w:rsidR="00B86223" w:rsidRPr="003115FB" w:rsidRDefault="00937A2D" w:rsidP="00A9275D">
      <w:pPr>
        <w:tabs>
          <w:tab w:val="left" w:pos="5255"/>
        </w:tabs>
        <w:spacing w:after="0" w:line="240" w:lineRule="auto"/>
        <w:jc w:val="both"/>
        <w:rPr>
          <w:rFonts w:cstheme="minorHAnsi"/>
          <w:b/>
        </w:rPr>
      </w:pPr>
      <w:r w:rsidRPr="003115FB">
        <w:rPr>
          <w:rFonts w:cstheme="minorHAnsi"/>
          <w:b/>
        </w:rPr>
        <w:t>Nedostatečné poradenství</w:t>
      </w:r>
      <w:r w:rsidRPr="003115FB">
        <w:rPr>
          <w:rFonts w:cstheme="minorHAnsi"/>
        </w:rPr>
        <w:t xml:space="preserve"> </w:t>
      </w:r>
      <w:r w:rsidR="00B86223" w:rsidRPr="003115FB">
        <w:rPr>
          <w:rFonts w:cstheme="minorHAnsi"/>
        </w:rPr>
        <w:t>(</w:t>
      </w:r>
      <w:r w:rsidRPr="003115FB">
        <w:rPr>
          <w:rFonts w:cstheme="minorHAnsi"/>
          <w:b/>
        </w:rPr>
        <w:t>i pro ostatní cílové skupiny</w:t>
      </w:r>
      <w:r w:rsidR="00B86223" w:rsidRPr="003115FB">
        <w:rPr>
          <w:rFonts w:cstheme="minorHAnsi"/>
          <w:b/>
        </w:rPr>
        <w:t>)</w:t>
      </w:r>
    </w:p>
    <w:p w14:paraId="0D2460EE" w14:textId="7F0D8210" w:rsidR="00937A2D" w:rsidRPr="003115FB" w:rsidRDefault="00B86223" w:rsidP="00B86223">
      <w:pPr>
        <w:pStyle w:val="Odstavecseseznamem"/>
        <w:numPr>
          <w:ilvl w:val="0"/>
          <w:numId w:val="52"/>
        </w:numPr>
        <w:tabs>
          <w:tab w:val="left" w:pos="5255"/>
        </w:tabs>
        <w:spacing w:after="0" w:line="240" w:lineRule="auto"/>
        <w:jc w:val="both"/>
        <w:rPr>
          <w:rFonts w:cstheme="minorHAnsi"/>
        </w:rPr>
      </w:pPr>
      <w:r w:rsidRPr="003115FB">
        <w:rPr>
          <w:rFonts w:cstheme="minorHAnsi"/>
        </w:rPr>
        <w:t>Není</w:t>
      </w:r>
      <w:r w:rsidR="00937A2D" w:rsidRPr="003115FB">
        <w:rPr>
          <w:rFonts w:cstheme="minorHAnsi"/>
        </w:rPr>
        <w:t xml:space="preserve"> prostor na poradenství, předávání informací mezi zdravotním</w:t>
      </w:r>
      <w:r w:rsidRPr="003115FB">
        <w:rPr>
          <w:rFonts w:cstheme="minorHAnsi"/>
        </w:rPr>
        <w:t xml:space="preserve">i a sociálními službami </w:t>
      </w:r>
      <w:r w:rsidR="00937A2D" w:rsidRPr="003115FB">
        <w:rPr>
          <w:rFonts w:cstheme="minorHAnsi"/>
        </w:rPr>
        <w:t>nefunguje.</w:t>
      </w:r>
    </w:p>
    <w:p w14:paraId="3ADFDFF2" w14:textId="77777777" w:rsidR="00267FC6" w:rsidRPr="003115FB" w:rsidRDefault="00937A2D" w:rsidP="00267FC6">
      <w:pPr>
        <w:tabs>
          <w:tab w:val="left" w:pos="5255"/>
        </w:tabs>
        <w:spacing w:after="0" w:line="240" w:lineRule="auto"/>
        <w:jc w:val="both"/>
        <w:rPr>
          <w:rFonts w:eastAsia="Times New Roman" w:cstheme="minorHAnsi"/>
          <w:b/>
          <w:lang w:eastAsia="cs-CZ"/>
        </w:rPr>
      </w:pPr>
      <w:r w:rsidRPr="003115FB">
        <w:rPr>
          <w:rFonts w:cstheme="minorHAnsi"/>
          <w:b/>
        </w:rPr>
        <w:br/>
      </w:r>
      <w:r w:rsidRPr="003115FB">
        <w:rPr>
          <w:rFonts w:eastAsia="Times New Roman" w:cstheme="minorHAnsi"/>
          <w:b/>
          <w:lang w:eastAsia="cs-CZ"/>
        </w:rPr>
        <w:t>Velká vytíženost lékařů</w:t>
      </w:r>
    </w:p>
    <w:p w14:paraId="77981F7E" w14:textId="505154A6" w:rsidR="00937A2D" w:rsidRPr="003115FB" w:rsidRDefault="00267FC6" w:rsidP="00267FC6">
      <w:pPr>
        <w:pStyle w:val="Odstavecseseznamem"/>
        <w:numPr>
          <w:ilvl w:val="0"/>
          <w:numId w:val="52"/>
        </w:numPr>
        <w:tabs>
          <w:tab w:val="left" w:pos="5255"/>
        </w:tabs>
        <w:spacing w:after="0" w:line="240" w:lineRule="auto"/>
        <w:jc w:val="both"/>
        <w:rPr>
          <w:rFonts w:eastAsia="Times New Roman" w:cstheme="minorHAnsi"/>
          <w:lang w:eastAsia="cs-CZ"/>
        </w:rPr>
      </w:pPr>
      <w:r w:rsidRPr="003115FB">
        <w:rPr>
          <w:rFonts w:eastAsia="Times New Roman" w:cstheme="minorHAnsi"/>
          <w:lang w:eastAsia="cs-CZ"/>
        </w:rPr>
        <w:t>N</w:t>
      </w:r>
      <w:r w:rsidR="00937A2D" w:rsidRPr="003115FB">
        <w:rPr>
          <w:rFonts w:eastAsia="Times New Roman" w:cstheme="minorHAnsi"/>
          <w:lang w:eastAsia="cs-CZ"/>
        </w:rPr>
        <w:t xml:space="preserve">elze volit </w:t>
      </w:r>
      <w:r w:rsidRPr="003115FB">
        <w:rPr>
          <w:rFonts w:eastAsia="Times New Roman" w:cstheme="minorHAnsi"/>
          <w:lang w:eastAsia="cs-CZ"/>
        </w:rPr>
        <w:t xml:space="preserve">služby </w:t>
      </w:r>
      <w:r w:rsidR="00937A2D" w:rsidRPr="003115FB">
        <w:rPr>
          <w:rFonts w:eastAsia="Times New Roman" w:cstheme="minorHAnsi"/>
          <w:lang w:eastAsia="cs-CZ"/>
        </w:rPr>
        <w:t xml:space="preserve">mimo "spádovost". Nedostatek sociálního bydlení, nedostatek pedopsychiatrů na malém městě, není zvykem spolupracovat a nabízet klientům návazné sociální služby. </w:t>
      </w:r>
      <w:r w:rsidRPr="003115FB">
        <w:rPr>
          <w:rFonts w:eastAsia="Times New Roman" w:cstheme="minorHAnsi"/>
          <w:lang w:eastAsia="cs-CZ"/>
        </w:rPr>
        <w:t>D</w:t>
      </w:r>
      <w:r w:rsidR="00937A2D" w:rsidRPr="003115FB">
        <w:rPr>
          <w:rFonts w:eastAsia="Times New Roman" w:cstheme="minorHAnsi"/>
          <w:lang w:eastAsia="cs-CZ"/>
        </w:rPr>
        <w:t>obré zkušenosti se sociální službou pro dospělé, limity jsou dány vnějšími okolnostmi: nedostatek sociálních bytů, neochota lékařů ke spolupráci.</w:t>
      </w:r>
    </w:p>
    <w:p w14:paraId="5B295718" w14:textId="77777777" w:rsidR="00267FC6" w:rsidRPr="003115FB" w:rsidRDefault="00267FC6" w:rsidP="00267FC6">
      <w:pPr>
        <w:tabs>
          <w:tab w:val="left" w:pos="5255"/>
        </w:tabs>
        <w:spacing w:after="0" w:line="240" w:lineRule="auto"/>
        <w:jc w:val="both"/>
        <w:rPr>
          <w:rFonts w:eastAsia="Times New Roman" w:cstheme="minorHAnsi"/>
          <w:lang w:eastAsia="cs-CZ"/>
        </w:rPr>
      </w:pPr>
    </w:p>
    <w:p w14:paraId="60DF3231" w14:textId="77777777" w:rsidR="00267FC6" w:rsidRPr="003115FB" w:rsidRDefault="00937A2D" w:rsidP="00A9275D">
      <w:pPr>
        <w:tabs>
          <w:tab w:val="left" w:pos="5255"/>
        </w:tabs>
        <w:spacing w:after="0" w:line="240" w:lineRule="auto"/>
        <w:jc w:val="both"/>
        <w:rPr>
          <w:rFonts w:cstheme="minorHAnsi"/>
        </w:rPr>
      </w:pPr>
      <w:r w:rsidRPr="003115FB">
        <w:rPr>
          <w:rFonts w:cstheme="minorHAnsi"/>
          <w:b/>
        </w:rPr>
        <w:lastRenderedPageBreak/>
        <w:t>Malá propagace sociálních služeb</w:t>
      </w:r>
      <w:r w:rsidRPr="003115FB">
        <w:rPr>
          <w:rFonts w:cstheme="minorHAnsi"/>
        </w:rPr>
        <w:t xml:space="preserve"> </w:t>
      </w:r>
    </w:p>
    <w:p w14:paraId="21FD1ACA" w14:textId="41A7E3E9" w:rsidR="00937A2D" w:rsidRPr="003115FB" w:rsidRDefault="00937A2D" w:rsidP="00267FC6">
      <w:pPr>
        <w:pStyle w:val="Odstavecseseznamem"/>
        <w:numPr>
          <w:ilvl w:val="0"/>
          <w:numId w:val="52"/>
        </w:numPr>
        <w:tabs>
          <w:tab w:val="left" w:pos="5255"/>
        </w:tabs>
        <w:spacing w:after="0" w:line="240" w:lineRule="auto"/>
        <w:jc w:val="both"/>
        <w:rPr>
          <w:rFonts w:cstheme="minorHAnsi"/>
        </w:rPr>
      </w:pPr>
      <w:r w:rsidRPr="003115FB">
        <w:rPr>
          <w:rFonts w:cstheme="minorHAnsi"/>
        </w:rPr>
        <w:t>PEDIATŘI vůbec nespolupracují. Sociální služby se potýkají s nedostatkem kvalifikovaného personálu.</w:t>
      </w:r>
    </w:p>
    <w:p w14:paraId="0C1800FE" w14:textId="77777777" w:rsidR="00267FC6" w:rsidRPr="003115FB" w:rsidRDefault="00937A2D" w:rsidP="00A9275D">
      <w:pPr>
        <w:spacing w:after="0" w:line="240" w:lineRule="auto"/>
        <w:jc w:val="both"/>
        <w:rPr>
          <w:rFonts w:cstheme="minorHAnsi"/>
        </w:rPr>
      </w:pPr>
      <w:r w:rsidRPr="003115FB">
        <w:rPr>
          <w:rFonts w:cstheme="minorHAnsi"/>
        </w:rPr>
        <w:br/>
      </w:r>
      <w:r w:rsidRPr="003115FB">
        <w:rPr>
          <w:rFonts w:cstheme="minorHAnsi"/>
          <w:b/>
        </w:rPr>
        <w:t>Lůžková kapacita</w:t>
      </w:r>
      <w:r w:rsidRPr="003115FB">
        <w:rPr>
          <w:rFonts w:cstheme="minorHAnsi"/>
        </w:rPr>
        <w:t xml:space="preserve"> </w:t>
      </w:r>
    </w:p>
    <w:p w14:paraId="43F9FAD2" w14:textId="7F62952D" w:rsidR="00937A2D" w:rsidRPr="003115FB" w:rsidRDefault="00267FC6" w:rsidP="00267FC6">
      <w:pPr>
        <w:pStyle w:val="Odstavecseseznamem"/>
        <w:numPr>
          <w:ilvl w:val="0"/>
          <w:numId w:val="52"/>
        </w:numPr>
        <w:spacing w:after="0" w:line="240" w:lineRule="auto"/>
        <w:jc w:val="both"/>
        <w:rPr>
          <w:rFonts w:cstheme="minorHAnsi"/>
        </w:rPr>
      </w:pPr>
      <w:r w:rsidRPr="003115FB">
        <w:rPr>
          <w:rFonts w:cstheme="minorHAnsi"/>
        </w:rPr>
        <w:t>I</w:t>
      </w:r>
      <w:r w:rsidR="00937A2D" w:rsidRPr="003115FB">
        <w:rPr>
          <w:rFonts w:cstheme="minorHAnsi"/>
        </w:rPr>
        <w:t xml:space="preserve"> když reforma psychiatrie v dětské psychiatrii moc nepočítá s ničím podobným, tak chybí nějaké </w:t>
      </w:r>
      <w:r w:rsidRPr="003115FB">
        <w:rPr>
          <w:rFonts w:cstheme="minorHAnsi"/>
        </w:rPr>
        <w:t xml:space="preserve">vhodné </w:t>
      </w:r>
      <w:r w:rsidR="00937A2D" w:rsidRPr="003115FB">
        <w:rPr>
          <w:rFonts w:cstheme="minorHAnsi"/>
        </w:rPr>
        <w:t xml:space="preserve">stacionární </w:t>
      </w:r>
      <w:r w:rsidRPr="003115FB">
        <w:rPr>
          <w:rFonts w:cstheme="minorHAnsi"/>
        </w:rPr>
        <w:t xml:space="preserve">služby </w:t>
      </w:r>
      <w:r w:rsidR="00937A2D" w:rsidRPr="003115FB">
        <w:rPr>
          <w:rFonts w:cstheme="minorHAnsi"/>
        </w:rPr>
        <w:t>nebo CDZ nebo nějaká podobná služba, kde by mohly děti, které mají problémy s běžným fungováním, trávit nějaký čas, než se zas vrátí do toho svého běžného prostředí.</w:t>
      </w:r>
    </w:p>
    <w:p w14:paraId="48B0F22F" w14:textId="77777777" w:rsidR="00267FC6" w:rsidRPr="003115FB" w:rsidRDefault="00267FC6" w:rsidP="00A9275D">
      <w:pPr>
        <w:spacing w:after="0" w:line="240" w:lineRule="auto"/>
        <w:jc w:val="both"/>
        <w:rPr>
          <w:rFonts w:cstheme="minorHAnsi"/>
          <w:b/>
          <w:u w:val="single"/>
        </w:rPr>
      </w:pPr>
    </w:p>
    <w:p w14:paraId="6818148A" w14:textId="12296BAE" w:rsidR="00937A2D" w:rsidRPr="003115FB" w:rsidRDefault="00937A2D" w:rsidP="00A9275D">
      <w:pPr>
        <w:spacing w:after="0" w:line="240" w:lineRule="auto"/>
        <w:jc w:val="both"/>
        <w:rPr>
          <w:rFonts w:cstheme="minorHAnsi"/>
          <w:b/>
          <w:u w:val="single"/>
        </w:rPr>
      </w:pPr>
      <w:r w:rsidRPr="003115FB">
        <w:rPr>
          <w:rFonts w:cstheme="minorHAnsi"/>
          <w:b/>
          <w:u w:val="single"/>
        </w:rPr>
        <w:t>Příklad z</w:t>
      </w:r>
      <w:r w:rsidR="00267FC6" w:rsidRPr="003115FB">
        <w:rPr>
          <w:rFonts w:cstheme="minorHAnsi"/>
          <w:b/>
          <w:u w:val="single"/>
        </w:rPr>
        <w:t> </w:t>
      </w:r>
      <w:r w:rsidRPr="003115FB">
        <w:rPr>
          <w:rFonts w:cstheme="minorHAnsi"/>
          <w:b/>
          <w:u w:val="single"/>
        </w:rPr>
        <w:t>praxe</w:t>
      </w:r>
      <w:r w:rsidR="00267FC6" w:rsidRPr="003115FB">
        <w:rPr>
          <w:rFonts w:cstheme="minorHAnsi"/>
          <w:b/>
          <w:u w:val="single"/>
        </w:rPr>
        <w:t xml:space="preserve"> 1</w:t>
      </w:r>
      <w:r w:rsidRPr="003115FB">
        <w:rPr>
          <w:rFonts w:cstheme="minorHAnsi"/>
          <w:b/>
          <w:u w:val="single"/>
        </w:rPr>
        <w:t xml:space="preserve">: </w:t>
      </w:r>
    </w:p>
    <w:p w14:paraId="7ED8F28E" w14:textId="77777777" w:rsidR="00937A2D" w:rsidRPr="003115FB" w:rsidRDefault="00937A2D" w:rsidP="00A9275D">
      <w:pPr>
        <w:spacing w:after="0" w:line="240" w:lineRule="auto"/>
        <w:jc w:val="both"/>
        <w:rPr>
          <w:rFonts w:cstheme="minorHAnsi"/>
        </w:rPr>
      </w:pPr>
      <w:r w:rsidRPr="003115FB">
        <w:rPr>
          <w:rFonts w:cstheme="minorHAnsi"/>
          <w:b/>
        </w:rPr>
        <w:t>A jak to probíhá, pane doktore v praxi, je to skutečně tak, když se teda zaměříme na děti, když je ukončena hospitalizace, tak ta propouštěcí zpráva jde k pediatrovi a k ošetřujícímu psychiatrovi.</w:t>
      </w:r>
      <w:r w:rsidRPr="003115FB">
        <w:rPr>
          <w:rFonts w:cstheme="minorHAnsi"/>
        </w:rPr>
        <w:t xml:space="preserve"> </w:t>
      </w:r>
    </w:p>
    <w:p w14:paraId="63DE3E86" w14:textId="77777777" w:rsidR="00937A2D" w:rsidRPr="003115FB" w:rsidRDefault="00937A2D" w:rsidP="00A9275D">
      <w:pPr>
        <w:spacing w:after="0" w:line="240" w:lineRule="auto"/>
        <w:jc w:val="both"/>
        <w:rPr>
          <w:rFonts w:cstheme="minorHAnsi"/>
        </w:rPr>
      </w:pPr>
      <w:r w:rsidRPr="003115FB">
        <w:rPr>
          <w:rFonts w:cstheme="minorHAnsi"/>
        </w:rPr>
        <w:t xml:space="preserve">Většinou k tomu, který napsal to doporučení. Pokud rodiče neřeknou jinak. A když není zřejmé, kdo by to mohl být, tak se většinou ta zpráva ještě dává místně příslušnému OSPODu. To je často případ dětí, které poprvé přijdou z dětského domova, když utekly nebo něco takového. Byly objeveny už s nějakým psychiatrickým problémem a končí jako v první instituci u nás, tak není pravděpodobné, že bychom mu měli v severních Čechách najít ambulantního psychiatra, tak se to oznámí tomu domovu a ten musí pomoct, ale tam je ta situace trošku právně složitější. Kdyby byl rodič – zákonný zástupce s tímto postupem nespokojen, tak si na něj může stěžovat. Že mu nemáme co dávat nějaké třetí straně. Vyjma tedy toho lékaře pro děti a dorost, tam je jediná klauzule, o které jsem dřív nevěděl, že je přímo v zákoně o zdravotních službách, že on má právo na ty informace. </w:t>
      </w:r>
    </w:p>
    <w:p w14:paraId="118FD83E" w14:textId="77777777" w:rsidR="00267FC6" w:rsidRPr="003115FB" w:rsidRDefault="00267FC6" w:rsidP="00A9275D">
      <w:pPr>
        <w:spacing w:after="0" w:line="240" w:lineRule="auto"/>
        <w:jc w:val="both"/>
        <w:rPr>
          <w:rFonts w:cstheme="minorHAnsi"/>
          <w:b/>
          <w:u w:val="single"/>
        </w:rPr>
      </w:pPr>
    </w:p>
    <w:p w14:paraId="60118E24" w14:textId="59B0D5AC" w:rsidR="00937A2D" w:rsidRPr="003115FB" w:rsidRDefault="00937A2D" w:rsidP="00A9275D">
      <w:pPr>
        <w:spacing w:after="0" w:line="240" w:lineRule="auto"/>
        <w:jc w:val="both"/>
        <w:rPr>
          <w:rFonts w:cstheme="minorHAnsi"/>
          <w:b/>
          <w:u w:val="single"/>
        </w:rPr>
      </w:pPr>
      <w:r w:rsidRPr="003115FB">
        <w:rPr>
          <w:rFonts w:cstheme="minorHAnsi"/>
          <w:b/>
          <w:u w:val="single"/>
        </w:rPr>
        <w:t>Příklad z</w:t>
      </w:r>
      <w:r w:rsidR="00267FC6" w:rsidRPr="003115FB">
        <w:rPr>
          <w:rFonts w:cstheme="minorHAnsi"/>
          <w:b/>
          <w:u w:val="single"/>
        </w:rPr>
        <w:t> </w:t>
      </w:r>
      <w:r w:rsidRPr="003115FB">
        <w:rPr>
          <w:rFonts w:cstheme="minorHAnsi"/>
          <w:b/>
          <w:u w:val="single"/>
        </w:rPr>
        <w:t>praxe</w:t>
      </w:r>
      <w:r w:rsidR="00267FC6" w:rsidRPr="003115FB">
        <w:rPr>
          <w:rFonts w:cstheme="minorHAnsi"/>
          <w:b/>
          <w:u w:val="single"/>
        </w:rPr>
        <w:t xml:space="preserve"> 2</w:t>
      </w:r>
      <w:r w:rsidRPr="003115FB">
        <w:rPr>
          <w:rFonts w:cstheme="minorHAnsi"/>
          <w:b/>
          <w:u w:val="single"/>
        </w:rPr>
        <w:t xml:space="preserve">: </w:t>
      </w:r>
    </w:p>
    <w:p w14:paraId="1C86F7C3" w14:textId="77777777" w:rsidR="00937A2D" w:rsidRPr="003115FB" w:rsidRDefault="00937A2D" w:rsidP="00A9275D">
      <w:pPr>
        <w:spacing w:after="0" w:line="240" w:lineRule="auto"/>
        <w:jc w:val="both"/>
        <w:rPr>
          <w:rFonts w:cstheme="minorHAnsi"/>
        </w:rPr>
      </w:pPr>
      <w:r w:rsidRPr="003115FB">
        <w:rPr>
          <w:rFonts w:cstheme="minorHAnsi"/>
          <w:b/>
        </w:rPr>
        <w:t>Zástupce rodičů</w:t>
      </w:r>
      <w:r w:rsidRPr="003115FB">
        <w:rPr>
          <w:rFonts w:cstheme="minorHAnsi"/>
        </w:rPr>
        <w:t xml:space="preserve"> – 16letá dcera trpí smíšenou poruchou chování a emocí, trpí depresí, sebepoškozováním a pokusila se o sebevraždu, rodina se potýkala s nedostupností péče, čekali 2 – 3 měsíce, než se dostali k dětskému psychiatrovi, totéž platí i pro nedostupnost psychoterapeutů. Když dceru propouštěli z  psychiatrické nemocnice, doporučovali hned návštěvu psychoterapeuta, ten ale nebyl dostupný. Z psychiatrické nemocnice tak šla rovnou do školy, která pro ni byla spouštěcím mechanismem pro další sebepoškozování a vracela se bez podpory. Nakonec našli psychoterapeuta, jsou spokojeni, protože si s dcerou „sedli“, což rodina vidí jako velký přínos pro budoucí léčbu a u dětí je to velmi důležité, musí mít k lékařce důvěru se vším všudy. V minulosti řešili problém, že si lékař nezískal důvěru dcery, nechtěla již na sezení chodit a matka ji půl roku k lékaři nedostala. </w:t>
      </w:r>
    </w:p>
    <w:p w14:paraId="257029F9" w14:textId="77777777" w:rsidR="002D031C" w:rsidRPr="003115FB" w:rsidRDefault="002D031C" w:rsidP="00A9275D">
      <w:pPr>
        <w:spacing w:after="0" w:line="240" w:lineRule="auto"/>
        <w:jc w:val="both"/>
        <w:rPr>
          <w:rFonts w:cstheme="minorHAnsi"/>
        </w:rPr>
      </w:pPr>
    </w:p>
    <w:p w14:paraId="15FC93BD" w14:textId="6B4DDF75" w:rsidR="00AF0E30" w:rsidRPr="003115FB" w:rsidRDefault="00AF0E30" w:rsidP="00C65E54">
      <w:pPr>
        <w:pStyle w:val="Nadpis2"/>
        <w:numPr>
          <w:ilvl w:val="1"/>
          <w:numId w:val="7"/>
        </w:numPr>
        <w:spacing w:line="240" w:lineRule="auto"/>
        <w:rPr>
          <w:rFonts w:asciiTheme="minorHAnsi" w:hAnsiTheme="minorHAnsi" w:cstheme="minorHAnsi"/>
          <w:b/>
          <w:sz w:val="22"/>
          <w:szCs w:val="22"/>
        </w:rPr>
      </w:pPr>
      <w:bookmarkStart w:id="18" w:name="_Toc536817413"/>
      <w:r w:rsidRPr="003115FB">
        <w:rPr>
          <w:rFonts w:asciiTheme="minorHAnsi" w:hAnsiTheme="minorHAnsi" w:cstheme="minorHAnsi"/>
          <w:b/>
          <w:sz w:val="22"/>
          <w:szCs w:val="22"/>
        </w:rPr>
        <w:t xml:space="preserve">Výstup </w:t>
      </w:r>
      <w:r w:rsidR="002D031C" w:rsidRPr="003115FB">
        <w:rPr>
          <w:rFonts w:asciiTheme="minorHAnsi" w:hAnsiTheme="minorHAnsi" w:cstheme="minorHAnsi"/>
          <w:b/>
          <w:sz w:val="22"/>
          <w:szCs w:val="22"/>
        </w:rPr>
        <w:t>5</w:t>
      </w:r>
      <w:r w:rsidRPr="003115FB">
        <w:rPr>
          <w:rFonts w:asciiTheme="minorHAnsi" w:hAnsiTheme="minorHAnsi" w:cstheme="minorHAnsi"/>
          <w:b/>
          <w:sz w:val="22"/>
          <w:szCs w:val="22"/>
        </w:rPr>
        <w:t xml:space="preserve"> Přehled zjištění z Kulatých stolů - oblast adiktologie</w:t>
      </w:r>
      <w:bookmarkEnd w:id="18"/>
    </w:p>
    <w:p w14:paraId="15BC7DC6" w14:textId="77777777" w:rsidR="00AF0E30" w:rsidRPr="003115FB" w:rsidRDefault="00AF0E30" w:rsidP="00AF0E30">
      <w:pPr>
        <w:spacing w:after="0" w:line="240" w:lineRule="auto"/>
        <w:rPr>
          <w:rFonts w:cstheme="minorHAnsi"/>
          <w:b/>
        </w:rPr>
      </w:pPr>
    </w:p>
    <w:p w14:paraId="4CCF41AC" w14:textId="29966B82" w:rsidR="00937A2D" w:rsidRPr="003115FB" w:rsidRDefault="00937A2D" w:rsidP="00A9275D">
      <w:pPr>
        <w:spacing w:before="60" w:after="0" w:line="240" w:lineRule="auto"/>
        <w:ind w:right="57"/>
        <w:jc w:val="both"/>
        <w:rPr>
          <w:rFonts w:eastAsia="Cambria" w:cstheme="minorHAnsi"/>
          <w:b/>
        </w:rPr>
      </w:pPr>
      <w:r w:rsidRPr="003115FB">
        <w:rPr>
          <w:rFonts w:cstheme="minorHAnsi"/>
          <w:b/>
          <w:shd w:val="clear" w:color="auto" w:fill="FFFFFF"/>
        </w:rPr>
        <w:t xml:space="preserve">Zpracováno jako společný výstup Výborů Společnosti pro návykové nemoci ČLS JEP, Asociace nestátních organizací a České asociace adiktologů. </w:t>
      </w:r>
    </w:p>
    <w:p w14:paraId="2D078D6E" w14:textId="77777777" w:rsidR="00937A2D" w:rsidRPr="003115FB" w:rsidRDefault="00937A2D" w:rsidP="00A9275D">
      <w:pPr>
        <w:spacing w:after="0" w:line="240" w:lineRule="auto"/>
        <w:jc w:val="center"/>
        <w:rPr>
          <w:rFonts w:cstheme="minorHAnsi"/>
          <w:b/>
        </w:rPr>
      </w:pPr>
    </w:p>
    <w:p w14:paraId="6D112754" w14:textId="3E51413E" w:rsidR="00937A2D" w:rsidRPr="003115FB" w:rsidRDefault="00937A2D" w:rsidP="00A9275D">
      <w:pPr>
        <w:spacing w:after="0" w:line="240" w:lineRule="auto"/>
        <w:rPr>
          <w:rFonts w:cstheme="minorHAnsi"/>
          <w:u w:val="single"/>
        </w:rPr>
      </w:pPr>
      <w:r w:rsidRPr="003115FB">
        <w:rPr>
          <w:rFonts w:cstheme="minorHAnsi"/>
          <w:u w:val="single"/>
        </w:rPr>
        <w:t>Základní pozitivní momenty:</w:t>
      </w:r>
    </w:p>
    <w:p w14:paraId="4E40B107" w14:textId="77777777" w:rsidR="00990452" w:rsidRPr="003115FB" w:rsidRDefault="00990452" w:rsidP="00A9275D">
      <w:pPr>
        <w:spacing w:after="0" w:line="240" w:lineRule="auto"/>
        <w:rPr>
          <w:rFonts w:cstheme="minorHAnsi"/>
          <w:b/>
          <w:i/>
          <w:u w:val="single"/>
        </w:rPr>
      </w:pPr>
    </w:p>
    <w:p w14:paraId="461EAFF6" w14:textId="5A548C8D" w:rsidR="00937A2D" w:rsidRPr="003115FB" w:rsidRDefault="00937A2D" w:rsidP="00990452">
      <w:pPr>
        <w:spacing w:after="0" w:line="240" w:lineRule="auto"/>
        <w:jc w:val="both"/>
        <w:rPr>
          <w:rFonts w:eastAsia="Calibri" w:cstheme="minorHAnsi"/>
        </w:rPr>
      </w:pPr>
      <w:r w:rsidRPr="003115FB">
        <w:rPr>
          <w:rFonts w:eastAsia="Calibri" w:cstheme="minorHAnsi"/>
          <w:b/>
        </w:rPr>
        <w:t>Síť adiktologických služeb je vcelku bohatě vytvořená s výjimkou segmentu ambulantní péče - zásadní část reformy adiktologické péče již proběhla v období 1990 - 2010</w:t>
      </w:r>
    </w:p>
    <w:p w14:paraId="22514051" w14:textId="4E444637" w:rsidR="00937A2D" w:rsidRPr="003115FB" w:rsidRDefault="00937A2D" w:rsidP="00990452">
      <w:pPr>
        <w:pStyle w:val="Odstavecseseznamem"/>
        <w:numPr>
          <w:ilvl w:val="0"/>
          <w:numId w:val="52"/>
        </w:numPr>
        <w:spacing w:after="0" w:line="240" w:lineRule="auto"/>
        <w:jc w:val="both"/>
        <w:rPr>
          <w:rFonts w:eastAsia="Calibri" w:cstheme="minorHAnsi"/>
        </w:rPr>
      </w:pPr>
      <w:r w:rsidRPr="003115FB">
        <w:rPr>
          <w:rFonts w:eastAsia="Calibri" w:cstheme="minorHAnsi"/>
        </w:rPr>
        <w:t xml:space="preserve">Systém adiktologické péče v České republice se v posledních 20 letech rozvinul do relativně dobré podoby (síť zařízení, vzdělávací systémy, nástroje hodnocení kvality, obsah terapeutických programů atd.). V systému vedle sebe existují alternativy. Zatímco se podařilo vybudovat poměrně solidní základ sítě pro injekční uživatele, nepodařilo se zabránit erozi sítě zdravotnických specializovaných ambulancí. </w:t>
      </w:r>
    </w:p>
    <w:p w14:paraId="55AD57EB" w14:textId="77777777" w:rsidR="00937A2D" w:rsidRPr="003115FB" w:rsidRDefault="00937A2D" w:rsidP="00A9275D">
      <w:pPr>
        <w:pStyle w:val="Odstavecseseznamem"/>
        <w:spacing w:after="0" w:line="240" w:lineRule="auto"/>
        <w:ind w:left="0"/>
        <w:jc w:val="both"/>
        <w:rPr>
          <w:rFonts w:eastAsia="Calibri" w:cstheme="minorHAnsi"/>
        </w:rPr>
      </w:pPr>
    </w:p>
    <w:p w14:paraId="7612BBDE" w14:textId="49BD9A62" w:rsidR="00937A2D" w:rsidRPr="003115FB" w:rsidRDefault="00937A2D" w:rsidP="00A9275D">
      <w:pPr>
        <w:pStyle w:val="Odstavecseseznamem"/>
        <w:spacing w:after="0" w:line="240" w:lineRule="auto"/>
        <w:ind w:left="0"/>
        <w:jc w:val="both"/>
        <w:rPr>
          <w:rFonts w:cstheme="minorHAnsi"/>
        </w:rPr>
      </w:pPr>
      <w:r w:rsidRPr="003115FB">
        <w:rPr>
          <w:rFonts w:eastAsia="Calibri" w:cstheme="minorHAnsi"/>
          <w:b/>
        </w:rPr>
        <w:t>Alternativ</w:t>
      </w:r>
      <w:r w:rsidRPr="003115FB">
        <w:rPr>
          <w:rFonts w:cstheme="minorHAnsi"/>
          <w:b/>
        </w:rPr>
        <w:t>y se navzájem respektují, obor má zřetelně multidisciplinární charakter</w:t>
      </w:r>
    </w:p>
    <w:p w14:paraId="47BE2A43" w14:textId="730AC4F5" w:rsidR="00937A2D" w:rsidRPr="003115FB" w:rsidRDefault="00937A2D" w:rsidP="00990452">
      <w:pPr>
        <w:pStyle w:val="Odstavecseseznamem"/>
        <w:numPr>
          <w:ilvl w:val="0"/>
          <w:numId w:val="52"/>
        </w:numPr>
        <w:spacing w:after="0" w:line="240" w:lineRule="auto"/>
        <w:jc w:val="both"/>
        <w:rPr>
          <w:rFonts w:cstheme="minorHAnsi"/>
        </w:rPr>
      </w:pPr>
      <w:r w:rsidRPr="003115FB">
        <w:rPr>
          <w:rFonts w:cstheme="minorHAnsi"/>
        </w:rPr>
        <w:t>V oboru je myšlenka deinstitucionalizace a myšlenka komunitní péče samozřejmá – síť je tvořena vzájemně kooperujícími institucemi zdravotnickými, sociálními i charitativními, státními i nestátními, lůžkovými, ambulantními (i když insuficientními i intermediárním</w:t>
      </w:r>
      <w:r w:rsidR="00990452" w:rsidRPr="003115FB">
        <w:rPr>
          <w:rFonts w:cstheme="minorHAnsi"/>
        </w:rPr>
        <w:t>i)</w:t>
      </w:r>
      <w:r w:rsidRPr="003115FB">
        <w:rPr>
          <w:rFonts w:cstheme="minorHAnsi"/>
        </w:rPr>
        <w:t>. Od r.</w:t>
      </w:r>
      <w:r w:rsidR="00990452" w:rsidRPr="003115FB">
        <w:rPr>
          <w:rFonts w:cstheme="minorHAnsi"/>
        </w:rPr>
        <w:t xml:space="preserve"> </w:t>
      </w:r>
      <w:r w:rsidRPr="003115FB">
        <w:rPr>
          <w:rFonts w:cstheme="minorHAnsi"/>
        </w:rPr>
        <w:t>1990 se v oboru adiktologie vytvořilo plno alternativ k ústavní léčbě. Např. síť terapeutických komunit se zdá být v ČR již dostatečná, existují denní stacionáře, chráněná bydlení, komplexnější centra ambulantní péče. Regionální dostupnost ovšem není vždy dobrá a v případě posunu těžiště péče blíže péči komunitní je nabídka služeb nedostatečná (kapacitou a někdy komplexností/pestrostí programu) - pozitivním momentem zůstává ověřená praxe služeb a tedy existence příkladů dobré praxe.</w:t>
      </w:r>
    </w:p>
    <w:p w14:paraId="6568147E" w14:textId="77777777" w:rsidR="00937A2D" w:rsidRPr="003115FB" w:rsidRDefault="00937A2D" w:rsidP="00A9275D">
      <w:pPr>
        <w:pStyle w:val="Odstavecseseznamem"/>
        <w:spacing w:after="0" w:line="240" w:lineRule="auto"/>
        <w:ind w:left="0"/>
        <w:jc w:val="both"/>
        <w:rPr>
          <w:rFonts w:cstheme="minorHAnsi"/>
        </w:rPr>
      </w:pPr>
    </w:p>
    <w:p w14:paraId="4499FAA5" w14:textId="457240E9" w:rsidR="00937A2D" w:rsidRPr="003115FB" w:rsidRDefault="00937A2D" w:rsidP="00A9275D">
      <w:pPr>
        <w:pStyle w:val="Odstavecseseznamem"/>
        <w:spacing w:after="0" w:line="240" w:lineRule="auto"/>
        <w:ind w:left="0"/>
        <w:jc w:val="both"/>
        <w:rPr>
          <w:rFonts w:cstheme="minorHAnsi"/>
          <w:u w:val="single"/>
        </w:rPr>
      </w:pPr>
      <w:r w:rsidRPr="003115FB">
        <w:rPr>
          <w:rFonts w:eastAsia="Calibri" w:cstheme="minorHAnsi"/>
          <w:b/>
        </w:rPr>
        <w:t xml:space="preserve">U závislostí </w:t>
      </w:r>
      <w:r w:rsidRPr="003115FB">
        <w:rPr>
          <w:rFonts w:cstheme="minorHAnsi"/>
          <w:b/>
        </w:rPr>
        <w:t>existují odborné důvody pro zachování komplexity služeb a vyváženosti mezi ambulantní a lůžkovou péčí.</w:t>
      </w:r>
      <w:r w:rsidRPr="003115FB">
        <w:rPr>
          <w:rFonts w:cstheme="minorHAnsi"/>
        </w:rPr>
        <w:t xml:space="preserve"> </w:t>
      </w:r>
      <w:r w:rsidRPr="003115FB">
        <w:rPr>
          <w:rFonts w:cstheme="minorHAnsi"/>
          <w:b/>
        </w:rPr>
        <w:t>Důležitou složkou komplexní péče je případové vedení, které mimo jiné zpřesňuje indikace pro ambulantní nebo lůžkovou péči</w:t>
      </w:r>
    </w:p>
    <w:p w14:paraId="6231712B" w14:textId="5E5A00C6" w:rsidR="00937A2D" w:rsidRPr="003115FB" w:rsidRDefault="00937A2D" w:rsidP="00990452">
      <w:pPr>
        <w:pStyle w:val="Odstavecseseznamem"/>
        <w:numPr>
          <w:ilvl w:val="0"/>
          <w:numId w:val="52"/>
        </w:numPr>
        <w:spacing w:after="0" w:line="240" w:lineRule="auto"/>
        <w:jc w:val="both"/>
        <w:rPr>
          <w:rFonts w:eastAsia="Calibri" w:cstheme="minorHAnsi"/>
        </w:rPr>
      </w:pPr>
      <w:r w:rsidRPr="003115FB">
        <w:rPr>
          <w:rFonts w:eastAsia="Calibri" w:cstheme="minorHAnsi"/>
        </w:rPr>
        <w:t>Jednou za zvláštností léčby závislého člověka je skutečnost, že v průběhu rozvoje závislosti se uživatel návykových látek i jeho životní kontext výrazně proměňují (proměňuje se osobnost uživatele, jeho možnosti změny, schopnost racionálně kooperovat na změně, motivace ke změně, zdravotní a sociální důsledky závislosti, potřeby samotného uživatele atd.). Toto je jedním z hlavních důvodů, proč je rozumné poskytovat péči ve spektru zařízení (tak, aby poskytovaná péče odpovídala potřebám a možnostem uživatele) – lůžkových, ambulantních, komunitních, státních, nestátních, zdravotnických, sociálních, charitativních.</w:t>
      </w:r>
    </w:p>
    <w:p w14:paraId="1DCF67AC" w14:textId="77777777" w:rsidR="00937A2D" w:rsidRPr="003115FB" w:rsidRDefault="00937A2D" w:rsidP="00A9275D">
      <w:pPr>
        <w:pStyle w:val="Textkomente"/>
        <w:spacing w:after="0"/>
        <w:ind w:left="720"/>
        <w:rPr>
          <w:rFonts w:eastAsia="Calibri" w:cstheme="minorHAnsi"/>
          <w:sz w:val="22"/>
          <w:szCs w:val="22"/>
        </w:rPr>
      </w:pPr>
      <w:r w:rsidRPr="003115FB">
        <w:rPr>
          <w:rFonts w:cstheme="minorHAnsi"/>
          <w:sz w:val="22"/>
          <w:szCs w:val="22"/>
          <w:u w:val="single"/>
        </w:rPr>
        <w:t xml:space="preserve"> </w:t>
      </w:r>
    </w:p>
    <w:p w14:paraId="38C8FE49" w14:textId="301CBA79" w:rsidR="00937A2D" w:rsidRPr="003115FB" w:rsidRDefault="00937A2D" w:rsidP="00A9275D">
      <w:pPr>
        <w:pStyle w:val="Odstavecseseznamem"/>
        <w:spacing w:after="0" w:line="240" w:lineRule="auto"/>
        <w:ind w:left="0"/>
        <w:jc w:val="both"/>
        <w:rPr>
          <w:rFonts w:cstheme="minorHAnsi"/>
        </w:rPr>
      </w:pPr>
      <w:r w:rsidRPr="003115FB">
        <w:rPr>
          <w:rFonts w:eastAsia="Calibri" w:cstheme="minorHAnsi"/>
          <w:b/>
        </w:rPr>
        <w:t>Obor má relativně dobrý systém evaluace služeb</w:t>
      </w:r>
    </w:p>
    <w:p w14:paraId="11D01754" w14:textId="77777777" w:rsidR="00937A2D" w:rsidRPr="003115FB" w:rsidRDefault="00937A2D" w:rsidP="00990452">
      <w:pPr>
        <w:pStyle w:val="Odstavecseseznamem"/>
        <w:numPr>
          <w:ilvl w:val="0"/>
          <w:numId w:val="52"/>
        </w:numPr>
        <w:spacing w:after="0" w:line="240" w:lineRule="auto"/>
        <w:jc w:val="both"/>
        <w:rPr>
          <w:rFonts w:cstheme="minorHAnsi"/>
        </w:rPr>
      </w:pPr>
      <w:r w:rsidRPr="003115FB">
        <w:rPr>
          <w:rFonts w:cstheme="minorHAnsi"/>
        </w:rPr>
        <w:t>Obor adiktologie (návykových nemocí) má velmi rozvinuté a v praxi zaběhnuté nástroje na hodnocení kvality poskytované péče (certifikační standardy) - jsou zaměřené na všechny typy služeb bez ohledu na to, zda jde o zdravotní či sociální služby nebo typ zřizovatele. Stejně tak má obor k dispozici systém supervizí a vzdělávání supervizorů.</w:t>
      </w:r>
    </w:p>
    <w:p w14:paraId="771BBF10" w14:textId="77777777" w:rsidR="00937A2D" w:rsidRPr="003115FB" w:rsidRDefault="00937A2D" w:rsidP="00A9275D">
      <w:pPr>
        <w:pStyle w:val="Odstavecseseznamem"/>
        <w:spacing w:after="0" w:line="240" w:lineRule="auto"/>
        <w:ind w:left="0"/>
        <w:jc w:val="both"/>
        <w:rPr>
          <w:rFonts w:cstheme="minorHAnsi"/>
        </w:rPr>
      </w:pPr>
    </w:p>
    <w:p w14:paraId="7E7DC8F0" w14:textId="770954F0" w:rsidR="00937A2D" w:rsidRPr="003115FB" w:rsidRDefault="00990452" w:rsidP="00A9275D">
      <w:pPr>
        <w:pStyle w:val="Odstavecseseznamem"/>
        <w:spacing w:after="0" w:line="240" w:lineRule="auto"/>
        <w:ind w:left="0"/>
        <w:jc w:val="both"/>
        <w:rPr>
          <w:rFonts w:cstheme="minorHAnsi"/>
        </w:rPr>
      </w:pPr>
      <w:r w:rsidRPr="003115FB">
        <w:rPr>
          <w:rFonts w:cstheme="minorHAnsi"/>
          <w:b/>
        </w:rPr>
        <w:t>Obor má dobrý systém vzdělávání</w:t>
      </w:r>
    </w:p>
    <w:p w14:paraId="3A929068" w14:textId="649E3E4A" w:rsidR="00937A2D" w:rsidRPr="003115FB" w:rsidRDefault="00937A2D" w:rsidP="00990452">
      <w:pPr>
        <w:pStyle w:val="Odstavecseseznamem"/>
        <w:numPr>
          <w:ilvl w:val="0"/>
          <w:numId w:val="52"/>
        </w:numPr>
        <w:spacing w:after="0" w:line="240" w:lineRule="auto"/>
        <w:jc w:val="both"/>
        <w:rPr>
          <w:rFonts w:cstheme="minorHAnsi"/>
        </w:rPr>
      </w:pPr>
      <w:r w:rsidRPr="003115FB">
        <w:rPr>
          <w:rFonts w:cstheme="minorHAnsi"/>
        </w:rPr>
        <w:t>Obor má specializovaný systém vzdělávání - vysokoškolské studijní obory adiktologie, lékařskou specializaci v oboru návykových nemocí a psychoterapeutické výcviky (rovně přístupné pracovníkům ze zdravotních i sociálních služeb). Disponujeme též jasnou koncepční představou o dalším rozvoji vzdělávacího systému i jeho vazby na vědu a výzkum. (systém vzdělávání pro střední zdravotnický personál je ovšem insuficientní).</w:t>
      </w:r>
    </w:p>
    <w:p w14:paraId="4B3CAC21" w14:textId="77777777" w:rsidR="00937A2D" w:rsidRPr="003115FB" w:rsidRDefault="00937A2D" w:rsidP="00A9275D">
      <w:pPr>
        <w:pStyle w:val="Odstavecseseznamem"/>
        <w:spacing w:after="0" w:line="240" w:lineRule="auto"/>
        <w:ind w:left="0"/>
        <w:jc w:val="both"/>
        <w:rPr>
          <w:rFonts w:cstheme="minorHAnsi"/>
        </w:rPr>
      </w:pPr>
    </w:p>
    <w:p w14:paraId="71A439E3" w14:textId="0CB68FB5" w:rsidR="00937A2D" w:rsidRPr="003115FB" w:rsidRDefault="00937A2D" w:rsidP="00A9275D">
      <w:pPr>
        <w:pStyle w:val="Odstavecseseznamem"/>
        <w:spacing w:after="0" w:line="240" w:lineRule="auto"/>
        <w:ind w:left="0"/>
        <w:jc w:val="both"/>
        <w:rPr>
          <w:rFonts w:cstheme="minorHAnsi"/>
        </w:rPr>
      </w:pPr>
      <w:r w:rsidRPr="003115FB">
        <w:rPr>
          <w:rFonts w:cstheme="minorHAnsi"/>
          <w:b/>
        </w:rPr>
        <w:t>Lůžková kapacita je dostatečná</w:t>
      </w:r>
    </w:p>
    <w:p w14:paraId="444DB9BE" w14:textId="77777777" w:rsidR="00937A2D" w:rsidRPr="003115FB" w:rsidRDefault="00937A2D" w:rsidP="00990452">
      <w:pPr>
        <w:pStyle w:val="Odstavecseseznamem"/>
        <w:numPr>
          <w:ilvl w:val="0"/>
          <w:numId w:val="52"/>
        </w:numPr>
        <w:spacing w:after="0" w:line="240" w:lineRule="auto"/>
        <w:jc w:val="both"/>
        <w:rPr>
          <w:rFonts w:cstheme="minorHAnsi"/>
        </w:rPr>
      </w:pPr>
      <w:r w:rsidRPr="003115FB">
        <w:rPr>
          <w:rFonts w:cstheme="minorHAnsi"/>
        </w:rPr>
        <w:t>Síť lůžkových zařízení (pro relativně motivované pacienty) je vybavena dostatečně kapacitně (podstatné změny již proběhly v posledních 20 letech) - problém lůžek je primárně jiný než v kapacitě (viz dále). Jako nadměrná se jeví kapacita nespecializovaných psychiatrických lůžek - lůžek bez specifického adiktologického programu.</w:t>
      </w:r>
    </w:p>
    <w:p w14:paraId="74DB86A9" w14:textId="77777777" w:rsidR="00937A2D" w:rsidRPr="003115FB" w:rsidRDefault="00937A2D" w:rsidP="00A9275D">
      <w:pPr>
        <w:pStyle w:val="Odstavecseseznamem"/>
        <w:spacing w:after="0" w:line="240" w:lineRule="auto"/>
        <w:ind w:left="0"/>
        <w:jc w:val="both"/>
        <w:rPr>
          <w:rFonts w:cstheme="minorHAnsi"/>
        </w:rPr>
      </w:pPr>
    </w:p>
    <w:p w14:paraId="73FCC44A" w14:textId="799A40CC" w:rsidR="00937A2D" w:rsidRPr="003115FB" w:rsidRDefault="00937A2D" w:rsidP="00A9275D">
      <w:pPr>
        <w:pStyle w:val="Odstavecseseznamem"/>
        <w:spacing w:after="0" w:line="240" w:lineRule="auto"/>
        <w:ind w:left="0"/>
        <w:jc w:val="both"/>
        <w:rPr>
          <w:rFonts w:cstheme="minorHAnsi"/>
        </w:rPr>
      </w:pPr>
      <w:r w:rsidRPr="003115FB">
        <w:rPr>
          <w:rFonts w:cstheme="minorHAnsi"/>
          <w:b/>
        </w:rPr>
        <w:t>Obor má velmi dobré monitorovací nástroje</w:t>
      </w:r>
    </w:p>
    <w:p w14:paraId="4303476A" w14:textId="77777777" w:rsidR="00937A2D" w:rsidRPr="003115FB" w:rsidRDefault="00937A2D" w:rsidP="00990452">
      <w:pPr>
        <w:pStyle w:val="Odstavecseseznamem"/>
        <w:numPr>
          <w:ilvl w:val="0"/>
          <w:numId w:val="52"/>
        </w:numPr>
        <w:spacing w:after="0" w:line="240" w:lineRule="auto"/>
        <w:jc w:val="both"/>
        <w:rPr>
          <w:rFonts w:cstheme="minorHAnsi"/>
        </w:rPr>
      </w:pPr>
      <w:r w:rsidRPr="003115FB">
        <w:rPr>
          <w:rFonts w:cstheme="minorHAnsi"/>
        </w:rPr>
        <w:t>V oboru probíhá velmi precizně a systematicky epidemiologický monitoring a výzkum - obor má k dispozici přesné údaje o cílové skupině i o systému služeb.</w:t>
      </w:r>
    </w:p>
    <w:p w14:paraId="6FD78326" w14:textId="77777777" w:rsidR="00937A2D" w:rsidRPr="003115FB" w:rsidRDefault="00937A2D" w:rsidP="00A9275D">
      <w:pPr>
        <w:pStyle w:val="Odstavecseseznamem"/>
        <w:spacing w:after="0" w:line="240" w:lineRule="auto"/>
        <w:ind w:left="0"/>
        <w:jc w:val="both"/>
        <w:rPr>
          <w:rFonts w:cstheme="minorHAnsi"/>
        </w:rPr>
      </w:pPr>
    </w:p>
    <w:p w14:paraId="5DFA5D06" w14:textId="1FE9744D" w:rsidR="00937A2D" w:rsidRPr="003115FB" w:rsidRDefault="00937A2D" w:rsidP="00A9275D">
      <w:pPr>
        <w:pStyle w:val="Odstavecseseznamem"/>
        <w:spacing w:after="0" w:line="240" w:lineRule="auto"/>
        <w:ind w:left="0"/>
        <w:jc w:val="both"/>
        <w:rPr>
          <w:rFonts w:cstheme="minorHAnsi"/>
          <w:b/>
        </w:rPr>
      </w:pPr>
      <w:r w:rsidRPr="003115FB">
        <w:rPr>
          <w:rFonts w:cstheme="minorHAnsi"/>
          <w:b/>
        </w:rPr>
        <w:t>Obor má relativně dobře vyvinutou metodiku prevence</w:t>
      </w:r>
      <w:r w:rsidR="00990452" w:rsidRPr="003115FB">
        <w:rPr>
          <w:rFonts w:cstheme="minorHAnsi"/>
          <w:b/>
        </w:rPr>
        <w:t>.</w:t>
      </w:r>
    </w:p>
    <w:p w14:paraId="68CF9CB9" w14:textId="77777777" w:rsidR="00937A2D" w:rsidRPr="003115FB" w:rsidRDefault="00937A2D" w:rsidP="00A9275D">
      <w:pPr>
        <w:pStyle w:val="Odstavecseseznamem"/>
        <w:spacing w:after="0" w:line="240" w:lineRule="auto"/>
        <w:ind w:left="0"/>
        <w:jc w:val="both"/>
        <w:rPr>
          <w:rFonts w:cstheme="minorHAnsi"/>
        </w:rPr>
      </w:pPr>
    </w:p>
    <w:p w14:paraId="7FBC5479" w14:textId="77777777" w:rsidR="00937A2D" w:rsidRPr="003115FB" w:rsidRDefault="00937A2D" w:rsidP="00A9275D">
      <w:pPr>
        <w:pStyle w:val="Odstavecseseznamem"/>
        <w:spacing w:after="0" w:line="240" w:lineRule="auto"/>
        <w:ind w:left="0"/>
        <w:jc w:val="both"/>
        <w:rPr>
          <w:rFonts w:cstheme="minorHAnsi"/>
          <w:u w:val="single"/>
        </w:rPr>
      </w:pPr>
      <w:r w:rsidRPr="003115FB">
        <w:rPr>
          <w:rFonts w:cstheme="minorHAnsi"/>
          <w:u w:val="single"/>
        </w:rPr>
        <w:t>Základní negativní momenty:</w:t>
      </w:r>
    </w:p>
    <w:p w14:paraId="77019C0A" w14:textId="77777777" w:rsidR="00937A2D" w:rsidRPr="003115FB" w:rsidRDefault="00937A2D" w:rsidP="00A9275D">
      <w:pPr>
        <w:pStyle w:val="Odstavecseseznamem"/>
        <w:spacing w:after="0" w:line="240" w:lineRule="auto"/>
        <w:ind w:left="0"/>
        <w:jc w:val="both"/>
        <w:rPr>
          <w:rFonts w:cstheme="minorHAnsi"/>
        </w:rPr>
      </w:pPr>
    </w:p>
    <w:p w14:paraId="13CC3607" w14:textId="485DB656" w:rsidR="00937A2D" w:rsidRPr="003115FB" w:rsidRDefault="00937A2D" w:rsidP="00A9275D">
      <w:pPr>
        <w:pStyle w:val="Odstavecseseznamem"/>
        <w:spacing w:after="0" w:line="240" w:lineRule="auto"/>
        <w:ind w:left="0"/>
        <w:jc w:val="both"/>
        <w:rPr>
          <w:rFonts w:cstheme="minorHAnsi"/>
        </w:rPr>
      </w:pPr>
      <w:r w:rsidRPr="003115FB">
        <w:rPr>
          <w:rFonts w:cstheme="minorHAnsi"/>
          <w:b/>
        </w:rPr>
        <w:t>Problém oboru adiktologie je ve způsobu průchodu klienta systémem - péče o pacienta/</w:t>
      </w:r>
      <w:r w:rsidR="00990452" w:rsidRPr="003115FB">
        <w:rPr>
          <w:rFonts w:cstheme="minorHAnsi"/>
          <w:b/>
        </w:rPr>
        <w:t>klienta je nekoordinovaná</w:t>
      </w:r>
    </w:p>
    <w:p w14:paraId="159516E7" w14:textId="77777777" w:rsidR="00937A2D" w:rsidRPr="003115FB" w:rsidRDefault="00937A2D" w:rsidP="00990452">
      <w:pPr>
        <w:pStyle w:val="Odstavecseseznamem"/>
        <w:numPr>
          <w:ilvl w:val="0"/>
          <w:numId w:val="52"/>
        </w:numPr>
        <w:spacing w:after="0" w:line="240" w:lineRule="auto"/>
        <w:jc w:val="both"/>
        <w:rPr>
          <w:rFonts w:cstheme="minorHAnsi"/>
        </w:rPr>
      </w:pPr>
      <w:r w:rsidRPr="003115FB">
        <w:rPr>
          <w:rFonts w:cstheme="minorHAnsi"/>
        </w:rPr>
        <w:t>Pacient/klient často zahajuje terapii v lůžkovém zařízení a většinou mu je k dispozici právě tato forma terapie a je tak mnohdy zbytečně vytrháván z původního prostředí a z původních životních rolí. Vstup a průchod pacienta/klienta systémem služeb je nekoordinovaný, většina pacientů/klientů vstupuje do služeb bez přesné indikace, chybí případové vedení. Důsledkem je mimo jiné přeplněnost psychiatrických lůžek bez odpovídajícího terapeutického programu, s vysokou četností předčasných odchodů a někdy zbytečných rehospitalizací. Nedostatečná koordinace péče se projevuje i minimálním propojením na místní komunity, zájmové spolky, místní fary apod.</w:t>
      </w:r>
    </w:p>
    <w:p w14:paraId="139C4C40" w14:textId="77777777" w:rsidR="00937A2D" w:rsidRPr="003115FB" w:rsidRDefault="00937A2D" w:rsidP="00990452">
      <w:pPr>
        <w:pStyle w:val="Odstavecseseznamem"/>
        <w:numPr>
          <w:ilvl w:val="0"/>
          <w:numId w:val="52"/>
        </w:numPr>
        <w:spacing w:after="0" w:line="240" w:lineRule="auto"/>
        <w:jc w:val="both"/>
        <w:rPr>
          <w:rFonts w:cstheme="minorHAnsi"/>
        </w:rPr>
      </w:pPr>
      <w:r w:rsidRPr="003115FB">
        <w:rPr>
          <w:rFonts w:cstheme="minorHAnsi"/>
        </w:rPr>
        <w:t>I v případech, že je klientovi nabídnut odpovídající typ služby, je mu často nabídnut univerzální koncept léčby (např. orientované na abstinenci) bez zvážení reálných možností a potřeb klienta.</w:t>
      </w:r>
    </w:p>
    <w:p w14:paraId="6E25ECCB" w14:textId="77777777" w:rsidR="00937A2D" w:rsidRPr="003115FB" w:rsidRDefault="00937A2D" w:rsidP="00A9275D">
      <w:pPr>
        <w:pStyle w:val="Odstavecseseznamem"/>
        <w:spacing w:after="0" w:line="240" w:lineRule="auto"/>
        <w:jc w:val="both"/>
        <w:rPr>
          <w:rFonts w:cstheme="minorHAnsi"/>
        </w:rPr>
      </w:pPr>
    </w:p>
    <w:p w14:paraId="77FB8821" w14:textId="62FA557A" w:rsidR="00937A2D" w:rsidRPr="003115FB" w:rsidRDefault="00937A2D" w:rsidP="00A9275D">
      <w:pPr>
        <w:pStyle w:val="Odstavecseseznamem"/>
        <w:spacing w:after="0" w:line="240" w:lineRule="auto"/>
        <w:ind w:left="0"/>
        <w:jc w:val="both"/>
        <w:rPr>
          <w:rFonts w:eastAsia="Calibri" w:cstheme="minorHAnsi"/>
          <w:b/>
        </w:rPr>
      </w:pPr>
      <w:r w:rsidRPr="003115FB">
        <w:rPr>
          <w:rFonts w:eastAsia="Calibri" w:cstheme="minorHAnsi"/>
          <w:b/>
        </w:rPr>
        <w:t>Systém ambulancí nefunguj</w:t>
      </w:r>
      <w:r w:rsidR="00020967" w:rsidRPr="003115FB">
        <w:rPr>
          <w:rFonts w:eastAsia="Calibri" w:cstheme="minorHAnsi"/>
          <w:b/>
        </w:rPr>
        <w:t>e</w:t>
      </w:r>
    </w:p>
    <w:p w14:paraId="07A24D88" w14:textId="4CE18592" w:rsidR="00937A2D" w:rsidRPr="003115FB" w:rsidRDefault="00937A2D" w:rsidP="00020967">
      <w:pPr>
        <w:pStyle w:val="Odstavecseseznamem"/>
        <w:numPr>
          <w:ilvl w:val="0"/>
          <w:numId w:val="53"/>
        </w:numPr>
        <w:spacing w:after="0" w:line="240" w:lineRule="auto"/>
        <w:jc w:val="both"/>
        <w:rPr>
          <w:rFonts w:eastAsia="Calibri" w:cstheme="minorHAnsi"/>
        </w:rPr>
      </w:pPr>
      <w:r w:rsidRPr="003115FB">
        <w:rPr>
          <w:rFonts w:eastAsia="Calibri" w:cstheme="minorHAnsi"/>
        </w:rPr>
        <w:t>Ambulance specializov</w:t>
      </w:r>
      <w:r w:rsidRPr="003115FB">
        <w:rPr>
          <w:rFonts w:cstheme="minorHAnsi"/>
        </w:rPr>
        <w:t xml:space="preserve">ané na závislosti jsou výjimkou - systém ambulancí AT se po roce 1990 rozpadl. </w:t>
      </w:r>
      <w:r w:rsidRPr="003115FB">
        <w:rPr>
          <w:rFonts w:eastAsia="Calibri" w:cstheme="minorHAnsi"/>
        </w:rPr>
        <w:t xml:space="preserve"> Dřívější systém fungujících (lékařských) AT ambulancí může být nahrazen sítí adiktologických (nelékařských) ambulancí, rozšířených adiktologických ambulancí či ambulantními/komunitními zařízeními integrujícími více typů služeb. Tyto ambulance a služby by mohly být koordinačním článkem pro průchod klienta systémem služeb. Aby tento systém fungoval smysluplně, měla by síť adiktologických (nelékařských) ambulancí a komunitních služeb být vytvořena celorepublikově dostatečně tak, aby klient při využívání jejich služeb mohl zvládat všechny běžné životní role, pokud jsou zachovány. Důležitou částí změny by měla být úprava hrazení ambulantních služeb tak, aby nevedla k extenzi</w:t>
      </w:r>
      <w:r w:rsidR="00154950">
        <w:rPr>
          <w:rFonts w:eastAsia="Calibri" w:cstheme="minorHAnsi"/>
        </w:rPr>
        <w:t>t</w:t>
      </w:r>
      <w:r w:rsidRPr="003115FB">
        <w:rPr>
          <w:rFonts w:eastAsia="Calibri" w:cstheme="minorHAnsi"/>
        </w:rPr>
        <w:t xml:space="preserve">ě práce na úkor </w:t>
      </w:r>
      <w:r w:rsidR="00154950">
        <w:rPr>
          <w:rFonts w:eastAsia="Calibri" w:cstheme="minorHAnsi"/>
        </w:rPr>
        <w:t xml:space="preserve">její </w:t>
      </w:r>
      <w:r w:rsidRPr="003115FB">
        <w:rPr>
          <w:rFonts w:eastAsia="Calibri" w:cstheme="minorHAnsi"/>
        </w:rPr>
        <w:t>intenzity a komplexnosti</w:t>
      </w:r>
      <w:r w:rsidRPr="003115FB">
        <w:rPr>
          <w:rFonts w:cstheme="minorHAnsi"/>
        </w:rPr>
        <w:t xml:space="preserve"> a možnosti případového vedení</w:t>
      </w:r>
      <w:r w:rsidRPr="003115FB">
        <w:rPr>
          <w:rFonts w:eastAsia="Calibri" w:cstheme="minorHAnsi"/>
        </w:rPr>
        <w:t>.</w:t>
      </w:r>
    </w:p>
    <w:p w14:paraId="7885117A" w14:textId="5610ACCB" w:rsidR="00937A2D" w:rsidRPr="003115FB" w:rsidRDefault="00937A2D" w:rsidP="004E4B71">
      <w:pPr>
        <w:pStyle w:val="Odstavecseseznamem"/>
        <w:numPr>
          <w:ilvl w:val="0"/>
          <w:numId w:val="53"/>
        </w:numPr>
        <w:spacing w:after="0" w:line="240" w:lineRule="auto"/>
        <w:jc w:val="both"/>
        <w:rPr>
          <w:rFonts w:eastAsia="Calibri" w:cstheme="minorHAnsi"/>
        </w:rPr>
      </w:pPr>
      <w:r w:rsidRPr="003115FB">
        <w:rPr>
          <w:rFonts w:cstheme="minorHAnsi"/>
        </w:rPr>
        <w:t>Souvisejícím negativem je nedostatečná kapacita služeb – dlouhé čekací doby do ambulancí i následné péče, v některých regionech služby doposud chybí; nedostatek kapacity věnovat se více dlouholetým klientům (což může vést k prodlužování terapeutického programu, např. klienti setrvávající mnoho let v KC či ambulanci bez dalšího posunu). Praxe také ukazuje, že všeobecní psychiatři z různých důvodů často nechtějí převzít adiktologické pacienty do své péče.</w:t>
      </w:r>
    </w:p>
    <w:p w14:paraId="23FC6291" w14:textId="77777777" w:rsidR="00937A2D" w:rsidRPr="003115FB" w:rsidRDefault="00937A2D" w:rsidP="00A9275D">
      <w:pPr>
        <w:pStyle w:val="Textkomente"/>
        <w:spacing w:after="0"/>
        <w:ind w:left="720"/>
        <w:rPr>
          <w:rFonts w:eastAsia="Calibri" w:cstheme="minorHAnsi"/>
          <w:sz w:val="22"/>
          <w:szCs w:val="22"/>
        </w:rPr>
      </w:pPr>
    </w:p>
    <w:p w14:paraId="245E2839" w14:textId="3E670EF7" w:rsidR="00937A2D" w:rsidRPr="003115FB" w:rsidRDefault="00937A2D" w:rsidP="00A9275D">
      <w:pPr>
        <w:pStyle w:val="Odstavecseseznamem"/>
        <w:spacing w:after="0" w:line="240" w:lineRule="auto"/>
        <w:ind w:left="0"/>
        <w:jc w:val="both"/>
        <w:rPr>
          <w:rFonts w:eastAsia="Calibri" w:cstheme="minorHAnsi"/>
          <w:b/>
          <w:u w:val="single"/>
        </w:rPr>
      </w:pPr>
      <w:r w:rsidRPr="003115FB">
        <w:rPr>
          <w:rFonts w:eastAsia="Calibri" w:cstheme="minorHAnsi"/>
          <w:b/>
        </w:rPr>
        <w:t>Financování služeb je zčásti</w:t>
      </w:r>
      <w:r w:rsidRPr="003115FB">
        <w:rPr>
          <w:rFonts w:cstheme="minorHAnsi"/>
          <w:b/>
        </w:rPr>
        <w:t xml:space="preserve"> nestabilní a zčásti deformuje</w:t>
      </w:r>
      <w:r w:rsidRPr="003115FB">
        <w:rPr>
          <w:rFonts w:eastAsia="Calibri" w:cstheme="minorHAnsi"/>
          <w:b/>
        </w:rPr>
        <w:t xml:space="preserve"> způsob poskytování péče</w:t>
      </w:r>
    </w:p>
    <w:p w14:paraId="057FC7B4" w14:textId="77777777" w:rsidR="00937A2D" w:rsidRPr="003115FB" w:rsidRDefault="00937A2D" w:rsidP="004E4B71">
      <w:pPr>
        <w:pStyle w:val="Odstavecseseznamem"/>
        <w:numPr>
          <w:ilvl w:val="0"/>
          <w:numId w:val="54"/>
        </w:numPr>
        <w:spacing w:after="0" w:line="240" w:lineRule="auto"/>
        <w:jc w:val="both"/>
        <w:rPr>
          <w:rFonts w:eastAsia="Calibri" w:cstheme="minorHAnsi"/>
        </w:rPr>
      </w:pPr>
      <w:r w:rsidRPr="003115FB">
        <w:rPr>
          <w:rFonts w:eastAsia="Calibri" w:cstheme="minorHAnsi"/>
        </w:rPr>
        <w:t>Dlouhodobější usilování u zvyšování kvality služeb je komplikováno způsobem financování (nevýhody mají dotace, nevýhody má výkonový úhradový systém atd.) Každý způsob financování může specifickým způsobem deformovat, případně znesnadňovat podobu poskytované péče.</w:t>
      </w:r>
    </w:p>
    <w:p w14:paraId="121CF326" w14:textId="65F5F310" w:rsidR="00937A2D" w:rsidRPr="003115FB" w:rsidRDefault="00937A2D" w:rsidP="004E4B71">
      <w:pPr>
        <w:pStyle w:val="Odstavecseseznamem"/>
        <w:numPr>
          <w:ilvl w:val="0"/>
          <w:numId w:val="54"/>
        </w:numPr>
        <w:spacing w:after="0" w:line="240" w:lineRule="auto"/>
        <w:jc w:val="both"/>
        <w:rPr>
          <w:rFonts w:eastAsia="Calibri" w:cstheme="minorHAnsi"/>
        </w:rPr>
      </w:pPr>
      <w:r w:rsidRPr="003115FB">
        <w:rPr>
          <w:rFonts w:eastAsia="Calibri" w:cstheme="minorHAnsi"/>
        </w:rPr>
        <w:t xml:space="preserve">Deformace způsobem financování se projevuje i na úrovni vyváženosti celé sítě: např. dotace jdou především do služeb pro nealkoholové závislosti, což vedlo k tomu, že uživatelé alkoholu mají daleko užší spektrum možností odborné péče než uživatelé nelegálních drog.  </w:t>
      </w:r>
    </w:p>
    <w:p w14:paraId="7BA8B977" w14:textId="77777777" w:rsidR="00937A2D" w:rsidRPr="003115FB" w:rsidRDefault="00937A2D" w:rsidP="004E4B71">
      <w:pPr>
        <w:pStyle w:val="Odstavecseseznamem"/>
        <w:numPr>
          <w:ilvl w:val="0"/>
          <w:numId w:val="54"/>
        </w:numPr>
        <w:spacing w:after="0" w:line="240" w:lineRule="auto"/>
        <w:jc w:val="both"/>
        <w:rPr>
          <w:rFonts w:eastAsia="Calibri" w:cstheme="minorHAnsi"/>
        </w:rPr>
      </w:pPr>
      <w:r w:rsidRPr="003115FB">
        <w:rPr>
          <w:rFonts w:cstheme="minorHAnsi"/>
        </w:rPr>
        <w:t>Existují regionální rozdíly mez službami z pohledu převažujícího systému financování. Některé regiony jsou pokrývány z centrálních finančních zdrojů (RVKPP), zatím pro jiné regiony jsou zásadní zdroje krajů a jsou mnohem více formovány vývojem a standardy zákona o sociálních službách. Tento rozkol ztěžuje jakékoliv diskuse o změnách tykajících se financování.</w:t>
      </w:r>
    </w:p>
    <w:p w14:paraId="12E00112" w14:textId="7834488D" w:rsidR="00937A2D" w:rsidRPr="003115FB" w:rsidRDefault="00937A2D" w:rsidP="004E4B71">
      <w:pPr>
        <w:pStyle w:val="Odstavecseseznamem"/>
        <w:numPr>
          <w:ilvl w:val="0"/>
          <w:numId w:val="54"/>
        </w:numPr>
        <w:spacing w:after="0" w:line="240" w:lineRule="auto"/>
        <w:jc w:val="both"/>
        <w:rPr>
          <w:rFonts w:eastAsia="Calibri" w:cstheme="minorHAnsi"/>
        </w:rPr>
      </w:pPr>
      <w:r w:rsidRPr="003115FB">
        <w:rPr>
          <w:rFonts w:cstheme="minorHAnsi"/>
        </w:rPr>
        <w:t xml:space="preserve">S předchozím bodem je do značné míry spjat </w:t>
      </w:r>
      <w:r w:rsidR="004E4B71" w:rsidRPr="003115FB">
        <w:rPr>
          <w:rFonts w:cstheme="minorHAnsi"/>
        </w:rPr>
        <w:t xml:space="preserve">i </w:t>
      </w:r>
      <w:r w:rsidRPr="003115FB">
        <w:rPr>
          <w:rFonts w:cstheme="minorHAnsi"/>
        </w:rPr>
        <w:t>další negativní moment - absence jediného a silného koordinačního mechanismu. Mnoho snah o koordinaci končí nárazem na jeden ze zainteresovaných resortů.</w:t>
      </w:r>
    </w:p>
    <w:p w14:paraId="3695C650" w14:textId="77777777" w:rsidR="00937A2D" w:rsidRPr="003115FB" w:rsidRDefault="00937A2D" w:rsidP="00A9275D">
      <w:pPr>
        <w:pStyle w:val="Odstavecseseznamem"/>
        <w:spacing w:after="0" w:line="240" w:lineRule="auto"/>
        <w:jc w:val="both"/>
        <w:rPr>
          <w:rFonts w:eastAsia="Calibri" w:cstheme="minorHAnsi"/>
        </w:rPr>
      </w:pPr>
    </w:p>
    <w:p w14:paraId="64DEF399" w14:textId="212B4ED8" w:rsidR="00937A2D" w:rsidRPr="003115FB" w:rsidRDefault="00937A2D" w:rsidP="00A9275D">
      <w:pPr>
        <w:pStyle w:val="Odstavecseseznamem"/>
        <w:spacing w:after="0" w:line="240" w:lineRule="auto"/>
        <w:ind w:left="0"/>
        <w:jc w:val="both"/>
        <w:rPr>
          <w:rFonts w:eastAsia="Calibri" w:cstheme="minorHAnsi"/>
          <w:b/>
        </w:rPr>
      </w:pPr>
      <w:r w:rsidRPr="003115FB">
        <w:rPr>
          <w:rFonts w:eastAsia="Calibri" w:cstheme="minorHAnsi"/>
          <w:b/>
        </w:rPr>
        <w:lastRenderedPageBreak/>
        <w:t>Regionální nedostupnost služeb</w:t>
      </w:r>
    </w:p>
    <w:p w14:paraId="58342533" w14:textId="79003B8A" w:rsidR="00937A2D" w:rsidRPr="003115FB" w:rsidRDefault="00937A2D" w:rsidP="004E4B71">
      <w:pPr>
        <w:pStyle w:val="Odstavecseseznamem"/>
        <w:numPr>
          <w:ilvl w:val="0"/>
          <w:numId w:val="55"/>
        </w:numPr>
        <w:spacing w:after="0" w:line="240" w:lineRule="auto"/>
        <w:jc w:val="both"/>
        <w:rPr>
          <w:rFonts w:eastAsia="Calibri" w:cstheme="minorHAnsi"/>
        </w:rPr>
      </w:pPr>
      <w:r w:rsidRPr="003115FB">
        <w:rPr>
          <w:rFonts w:eastAsia="Calibri" w:cstheme="minorHAnsi"/>
        </w:rPr>
        <w:t>Je jiná dostupnost služeb ve větších městech a jiná v periferii republiky (= široké příhraničí, hranice krajů, periferie vytvářené lokálními komplikacemi v dopravní dostupnosti atd</w:t>
      </w:r>
      <w:r w:rsidR="00154950">
        <w:rPr>
          <w:rFonts w:eastAsia="Calibri" w:cstheme="minorHAnsi"/>
        </w:rPr>
        <w:t>.</w:t>
      </w:r>
      <w:r w:rsidRPr="003115FB">
        <w:rPr>
          <w:rFonts w:eastAsia="Calibri" w:cstheme="minorHAnsi"/>
        </w:rPr>
        <w:t>). Také je rozdíl v přístupnosti služeb pro různou klientelu. Některé regiony jsou doposud zcela bez služeb.</w:t>
      </w:r>
    </w:p>
    <w:p w14:paraId="6383EF97" w14:textId="77777777" w:rsidR="00937A2D" w:rsidRPr="003115FB" w:rsidRDefault="00937A2D" w:rsidP="00A9275D">
      <w:pPr>
        <w:pStyle w:val="Odstavecseseznamem"/>
        <w:spacing w:after="0" w:line="240" w:lineRule="auto"/>
        <w:jc w:val="both"/>
        <w:rPr>
          <w:rFonts w:eastAsia="Calibri" w:cstheme="minorHAnsi"/>
        </w:rPr>
      </w:pPr>
    </w:p>
    <w:p w14:paraId="1819215A" w14:textId="3F624F9E" w:rsidR="00937A2D" w:rsidRPr="003115FB" w:rsidRDefault="00937A2D" w:rsidP="00A9275D">
      <w:pPr>
        <w:pStyle w:val="Odstavecseseznamem"/>
        <w:spacing w:after="0" w:line="240" w:lineRule="auto"/>
        <w:ind w:left="0"/>
        <w:jc w:val="both"/>
        <w:rPr>
          <w:rFonts w:eastAsia="Calibri" w:cstheme="minorHAnsi"/>
          <w:b/>
        </w:rPr>
      </w:pPr>
      <w:r w:rsidRPr="003115FB">
        <w:rPr>
          <w:rFonts w:cstheme="minorHAnsi"/>
          <w:b/>
        </w:rPr>
        <w:t>Lůžková péče je nediferencovaná a nepřehledná</w:t>
      </w:r>
    </w:p>
    <w:p w14:paraId="72FC128B" w14:textId="77777777" w:rsidR="00937A2D" w:rsidRPr="003115FB" w:rsidRDefault="00937A2D" w:rsidP="004E4B71">
      <w:pPr>
        <w:pStyle w:val="Odstavecseseznamem"/>
        <w:numPr>
          <w:ilvl w:val="0"/>
          <w:numId w:val="55"/>
        </w:numPr>
        <w:spacing w:after="0" w:line="240" w:lineRule="auto"/>
        <w:jc w:val="both"/>
        <w:rPr>
          <w:rFonts w:cstheme="minorHAnsi"/>
        </w:rPr>
      </w:pPr>
      <w:r w:rsidRPr="003115FB">
        <w:rPr>
          <w:rFonts w:cstheme="minorHAnsi"/>
        </w:rPr>
        <w:t>Statisticky je uváděn velký počet lůžek, na kterých se léčí lidé se závislostí. V těchto číslech jsou nerozlišeny programy detoxikační, odvykací programy kontemplativně zaměřené, programy stabilizační i lůžka obsazená pacientem s diagnózou závislosti bez zvláštního programu. Tato nediferencovanost programů pak působí, že se opakují hospitalizace u pacientů, kteří daný typ programu nepotřebují nebo jsou terapeutické cíle příliš velké/nízké nebo potřebují jiný, neústavní program, který zatím nenachází. Absentuje specializovaný systém péče pro adiktologické pacienty se zdravotním postižením, které limituje jejich zařazení do standardních typů ústavní léčby závislosti.</w:t>
      </w:r>
    </w:p>
    <w:p w14:paraId="4B605FBF" w14:textId="77777777" w:rsidR="00937A2D" w:rsidRPr="003115FB" w:rsidRDefault="00937A2D" w:rsidP="00A9275D">
      <w:pPr>
        <w:pStyle w:val="Odstavecseseznamem"/>
        <w:spacing w:after="0" w:line="240" w:lineRule="auto"/>
        <w:ind w:left="0"/>
        <w:rPr>
          <w:rFonts w:cstheme="minorHAnsi"/>
        </w:rPr>
      </w:pPr>
    </w:p>
    <w:p w14:paraId="58D2B8C1" w14:textId="66582FF3" w:rsidR="00937A2D" w:rsidRPr="003115FB" w:rsidRDefault="00937A2D" w:rsidP="004E4B71">
      <w:pPr>
        <w:pStyle w:val="Odstavecseseznamem"/>
        <w:spacing w:after="0" w:line="240" w:lineRule="auto"/>
        <w:ind w:left="0"/>
        <w:jc w:val="both"/>
        <w:rPr>
          <w:rFonts w:cstheme="minorHAnsi"/>
        </w:rPr>
      </w:pPr>
      <w:r w:rsidRPr="003115FB">
        <w:rPr>
          <w:rFonts w:cstheme="minorHAnsi"/>
          <w:b/>
        </w:rPr>
        <w:t>V oboru je stále zčásti zastoupen paternalistický, paušalizující přístup k</w:t>
      </w:r>
      <w:r w:rsidR="004E4B71" w:rsidRPr="003115FB">
        <w:rPr>
          <w:rFonts w:cstheme="minorHAnsi"/>
          <w:b/>
        </w:rPr>
        <w:t> pacientovi / klientovi</w:t>
      </w:r>
    </w:p>
    <w:p w14:paraId="2706B9D4" w14:textId="1BBC1C0B" w:rsidR="00937A2D" w:rsidRPr="003115FB" w:rsidRDefault="00937A2D" w:rsidP="004E4B71">
      <w:pPr>
        <w:pStyle w:val="Odstavecseseznamem"/>
        <w:numPr>
          <w:ilvl w:val="0"/>
          <w:numId w:val="55"/>
        </w:numPr>
        <w:spacing w:after="0" w:line="240" w:lineRule="auto"/>
        <w:jc w:val="both"/>
        <w:rPr>
          <w:rFonts w:cstheme="minorHAnsi"/>
        </w:rPr>
      </w:pPr>
      <w:r w:rsidRPr="003115FB">
        <w:rPr>
          <w:rFonts w:cstheme="minorHAnsi"/>
        </w:rPr>
        <w:t>Podobně jako v psychiatrii je i v oboru návykových nemocí u části služeb a u části profesionál</w:t>
      </w:r>
      <w:r w:rsidR="004E4B71" w:rsidRPr="003115FB">
        <w:rPr>
          <w:rFonts w:cstheme="minorHAnsi"/>
        </w:rPr>
        <w:t>ů</w:t>
      </w:r>
      <w:r w:rsidRPr="003115FB">
        <w:rPr>
          <w:rFonts w:cstheme="minorHAnsi"/>
        </w:rPr>
        <w:t xml:space="preserve"> (bez ohledu na to, zda jde o službu zdravotní či sociální, státní či nestátní) zastoupen paternalistický, paušalizující přístup k</w:t>
      </w:r>
      <w:r w:rsidR="004E4B71" w:rsidRPr="003115FB">
        <w:rPr>
          <w:rFonts w:cstheme="minorHAnsi"/>
        </w:rPr>
        <w:t> </w:t>
      </w:r>
      <w:r w:rsidRPr="003115FB">
        <w:rPr>
          <w:rFonts w:cstheme="minorHAnsi"/>
        </w:rPr>
        <w:t>pacientovi</w:t>
      </w:r>
      <w:r w:rsidR="004E4B71" w:rsidRPr="003115FB">
        <w:rPr>
          <w:rFonts w:cstheme="minorHAnsi"/>
        </w:rPr>
        <w:t xml:space="preserve"> </w:t>
      </w:r>
      <w:r w:rsidRPr="003115FB">
        <w:rPr>
          <w:rFonts w:cstheme="minorHAnsi"/>
        </w:rPr>
        <w:t>/</w:t>
      </w:r>
      <w:r w:rsidR="004E4B71" w:rsidRPr="003115FB">
        <w:rPr>
          <w:rFonts w:cstheme="minorHAnsi"/>
        </w:rPr>
        <w:t xml:space="preserve"> </w:t>
      </w:r>
      <w:r w:rsidRPr="003115FB">
        <w:rPr>
          <w:rFonts w:cstheme="minorHAnsi"/>
        </w:rPr>
        <w:t>klientovi a individuálně nastavená práce, matching a case management se prosazují jen pomalu. Toto je spojeno se systémem plateb za péči ve zdravotnických zařízeních a s nezařazováním těchto témat do vzdělávacích programů většiny profesí.</w:t>
      </w:r>
    </w:p>
    <w:p w14:paraId="4813BB34" w14:textId="77777777" w:rsidR="00937A2D" w:rsidRPr="003115FB" w:rsidRDefault="00937A2D" w:rsidP="00A9275D">
      <w:pPr>
        <w:pStyle w:val="Odstavecseseznamem"/>
        <w:spacing w:after="0" w:line="240" w:lineRule="auto"/>
        <w:rPr>
          <w:rFonts w:cstheme="minorHAnsi"/>
        </w:rPr>
      </w:pPr>
    </w:p>
    <w:p w14:paraId="380194C8" w14:textId="7A26A5C7" w:rsidR="00937A2D" w:rsidRPr="003115FB" w:rsidRDefault="00937A2D" w:rsidP="00A9275D">
      <w:pPr>
        <w:spacing w:before="60" w:after="0" w:line="240" w:lineRule="auto"/>
        <w:ind w:right="57"/>
        <w:jc w:val="both"/>
        <w:rPr>
          <w:rFonts w:eastAsiaTheme="majorEastAsia" w:cstheme="minorHAnsi"/>
          <w:b/>
          <w:bCs/>
          <w:highlight w:val="cyan"/>
        </w:rPr>
      </w:pPr>
      <w:r w:rsidRPr="003115FB">
        <w:rPr>
          <w:rFonts w:eastAsiaTheme="majorEastAsia" w:cstheme="minorHAnsi"/>
          <w:b/>
          <w:bCs/>
        </w:rPr>
        <w:t>Není dostatečně řešena péče o děti a mladistvé, pro adiktologické pacienty s již přítomným zdravotním postižením (somatickým i psychickým) a pro příbuzné (problematika kodependence)</w:t>
      </w:r>
    </w:p>
    <w:p w14:paraId="2FB57CCC" w14:textId="77777777" w:rsidR="00937A2D" w:rsidRPr="003115FB" w:rsidRDefault="00937A2D" w:rsidP="00A9275D">
      <w:pPr>
        <w:spacing w:before="60" w:after="0" w:line="240" w:lineRule="auto"/>
        <w:ind w:right="57"/>
        <w:jc w:val="both"/>
        <w:rPr>
          <w:rFonts w:eastAsiaTheme="majorEastAsia" w:cstheme="minorHAnsi"/>
          <w:b/>
          <w:bCs/>
          <w:u w:val="single"/>
        </w:rPr>
      </w:pPr>
    </w:p>
    <w:p w14:paraId="6081642A" w14:textId="77777777" w:rsidR="00937A2D" w:rsidRPr="003115FB" w:rsidRDefault="00937A2D" w:rsidP="00A9275D">
      <w:pPr>
        <w:spacing w:before="60" w:after="0" w:line="240" w:lineRule="auto"/>
        <w:ind w:right="57"/>
        <w:jc w:val="both"/>
        <w:rPr>
          <w:rFonts w:eastAsiaTheme="majorEastAsia" w:cstheme="minorHAnsi"/>
          <w:b/>
          <w:bCs/>
          <w:u w:val="single"/>
        </w:rPr>
      </w:pPr>
      <w:r w:rsidRPr="003115FB">
        <w:rPr>
          <w:rFonts w:eastAsiaTheme="majorEastAsia" w:cstheme="minorHAnsi"/>
          <w:b/>
          <w:bCs/>
          <w:u w:val="single"/>
        </w:rPr>
        <w:t>Základní doporučení k (dokončení) transformace</w:t>
      </w:r>
    </w:p>
    <w:p w14:paraId="5EEC9917" w14:textId="77777777" w:rsidR="00937A2D" w:rsidRPr="003115FB" w:rsidRDefault="00937A2D" w:rsidP="00A9275D">
      <w:pPr>
        <w:spacing w:before="60" w:after="0" w:line="240" w:lineRule="auto"/>
        <w:ind w:right="57"/>
        <w:jc w:val="both"/>
        <w:rPr>
          <w:rFonts w:eastAsiaTheme="majorEastAsia" w:cstheme="minorHAnsi"/>
          <w:b/>
          <w:bCs/>
          <w:u w:val="single"/>
        </w:rPr>
      </w:pPr>
    </w:p>
    <w:p w14:paraId="35B9EE88" w14:textId="5E52FA5C" w:rsidR="00937A2D" w:rsidRPr="003115FB" w:rsidRDefault="00937A2D" w:rsidP="00A9275D">
      <w:pPr>
        <w:spacing w:after="0" w:line="240" w:lineRule="auto"/>
        <w:jc w:val="both"/>
        <w:rPr>
          <w:rFonts w:cstheme="minorHAnsi"/>
        </w:rPr>
      </w:pPr>
      <w:r w:rsidRPr="003115FB">
        <w:rPr>
          <w:rFonts w:cstheme="minorHAnsi"/>
        </w:rPr>
        <w:t xml:space="preserve">Při zvážení silných a slabých míst oboru adiktologie by se proces (dokončení) transformace oboru adiktologie měl zaměřit na </w:t>
      </w:r>
      <w:r w:rsidR="00D73DC2" w:rsidRPr="003115FB">
        <w:rPr>
          <w:rFonts w:cstheme="minorHAnsi"/>
        </w:rPr>
        <w:t>níže uvedené priority.</w:t>
      </w:r>
      <w:r w:rsidRPr="003115FB">
        <w:rPr>
          <w:rFonts w:cstheme="minorHAnsi"/>
        </w:rPr>
        <w:t xml:space="preserve"> </w:t>
      </w:r>
    </w:p>
    <w:p w14:paraId="533490FA" w14:textId="77777777" w:rsidR="004E4B71" w:rsidRPr="003115FB" w:rsidRDefault="004E4B71" w:rsidP="00A9275D">
      <w:pPr>
        <w:spacing w:after="0" w:line="240" w:lineRule="auto"/>
        <w:jc w:val="both"/>
        <w:rPr>
          <w:rFonts w:eastAsia="Calibri" w:cstheme="minorHAnsi"/>
        </w:rPr>
      </w:pPr>
    </w:p>
    <w:p w14:paraId="3900B5D1" w14:textId="1DD8FB75" w:rsidR="00937A2D" w:rsidRPr="003115FB" w:rsidRDefault="004E4B71" w:rsidP="004E4B71">
      <w:pPr>
        <w:pStyle w:val="Odstavecseseznamem"/>
        <w:numPr>
          <w:ilvl w:val="0"/>
          <w:numId w:val="56"/>
        </w:numPr>
        <w:spacing w:after="0" w:line="240" w:lineRule="auto"/>
        <w:jc w:val="both"/>
        <w:rPr>
          <w:rFonts w:cstheme="minorHAnsi"/>
        </w:rPr>
      </w:pPr>
      <w:r w:rsidRPr="003115FB">
        <w:rPr>
          <w:rFonts w:eastAsia="Calibri" w:cstheme="minorHAnsi"/>
        </w:rPr>
        <w:t xml:space="preserve">Zaměření </w:t>
      </w:r>
      <w:r w:rsidR="00D73DC2" w:rsidRPr="003115FB">
        <w:rPr>
          <w:rFonts w:eastAsia="Calibri" w:cstheme="minorHAnsi"/>
        </w:rPr>
        <w:t xml:space="preserve">se </w:t>
      </w:r>
      <w:r w:rsidRPr="003115FB">
        <w:rPr>
          <w:rFonts w:eastAsia="Calibri" w:cstheme="minorHAnsi"/>
        </w:rPr>
        <w:t>n</w:t>
      </w:r>
      <w:r w:rsidR="00937A2D" w:rsidRPr="003115FB">
        <w:rPr>
          <w:rFonts w:eastAsia="Calibri" w:cstheme="minorHAnsi"/>
        </w:rPr>
        <w:t xml:space="preserve">a </w:t>
      </w:r>
      <w:r w:rsidR="00937A2D" w:rsidRPr="003115FB">
        <w:rPr>
          <w:rFonts w:eastAsia="Calibri" w:cstheme="minorHAnsi"/>
          <w:b/>
          <w:u w:val="single"/>
        </w:rPr>
        <w:t>koordinaci péče a změnu způsobu průchodu klienta systémem</w:t>
      </w:r>
      <w:r w:rsidR="00937A2D" w:rsidRPr="003115FB">
        <w:rPr>
          <w:rFonts w:eastAsia="Calibri" w:cstheme="minorHAnsi"/>
        </w:rPr>
        <w:t xml:space="preserve"> do tohoto ideálního modelu:</w:t>
      </w:r>
    </w:p>
    <w:p w14:paraId="6B4BE7AB" w14:textId="77777777" w:rsidR="00937A2D" w:rsidRPr="003115FB" w:rsidRDefault="00937A2D" w:rsidP="004E4B71">
      <w:pPr>
        <w:spacing w:after="0" w:line="240" w:lineRule="auto"/>
        <w:ind w:left="360"/>
        <w:jc w:val="both"/>
        <w:rPr>
          <w:rFonts w:eastAsia="Calibri" w:cstheme="minorHAnsi"/>
        </w:rPr>
      </w:pPr>
      <w:r w:rsidRPr="003115FB">
        <w:rPr>
          <w:rFonts w:eastAsia="Calibri" w:cstheme="minorHAnsi"/>
        </w:rPr>
        <w:t>člověk zahájí spolupráci s takovou odbornou službou, která ho nejméně vytrhne z původního prostředí (pokud cílem naopak není ho z tohoto prostředí vytrhnout),</w:t>
      </w:r>
    </w:p>
    <w:p w14:paraId="5A0375AB" w14:textId="77777777" w:rsidR="00937A2D" w:rsidRPr="003115FB" w:rsidRDefault="00937A2D" w:rsidP="004E4B71">
      <w:pPr>
        <w:spacing w:after="0" w:line="240" w:lineRule="auto"/>
        <w:ind w:left="360"/>
        <w:jc w:val="both"/>
        <w:rPr>
          <w:rFonts w:eastAsia="Calibri" w:cstheme="minorHAnsi"/>
        </w:rPr>
      </w:pPr>
      <w:r w:rsidRPr="003115FB">
        <w:rPr>
          <w:rFonts w:eastAsia="Calibri" w:cstheme="minorHAnsi"/>
        </w:rPr>
        <w:t>ústavní/rezidenční služba přichází až tehdy, když odborná služba v původním prostředí se ukáže být jakkoli nevyhovující,</w:t>
      </w:r>
    </w:p>
    <w:p w14:paraId="51C60659" w14:textId="77777777" w:rsidR="00937A2D" w:rsidRPr="003115FB" w:rsidRDefault="00937A2D" w:rsidP="004E4B71">
      <w:pPr>
        <w:spacing w:after="0" w:line="240" w:lineRule="auto"/>
        <w:ind w:left="360"/>
        <w:jc w:val="both"/>
        <w:rPr>
          <w:rFonts w:eastAsia="Calibri" w:cstheme="minorHAnsi"/>
        </w:rPr>
      </w:pPr>
      <w:r w:rsidRPr="003115FB">
        <w:rPr>
          <w:rFonts w:eastAsia="Calibri" w:cstheme="minorHAnsi"/>
        </w:rPr>
        <w:t>po případné ústavní/rezidenční službě se vrací do původního prostředí a spolupracuje dále v odborné službě v místě, kde žije.</w:t>
      </w:r>
    </w:p>
    <w:p w14:paraId="34EE6D62" w14:textId="77777777" w:rsidR="00937A2D" w:rsidRPr="003115FB" w:rsidRDefault="00937A2D" w:rsidP="004E4B71">
      <w:pPr>
        <w:pStyle w:val="Odstavecseseznamem"/>
        <w:spacing w:after="0" w:line="240" w:lineRule="auto"/>
        <w:jc w:val="both"/>
        <w:rPr>
          <w:rFonts w:eastAsia="Calibri" w:cstheme="minorHAnsi"/>
        </w:rPr>
      </w:pPr>
    </w:p>
    <w:p w14:paraId="3FDDD797" w14:textId="77777777" w:rsidR="004E4B71" w:rsidRPr="003115FB" w:rsidRDefault="00937A2D" w:rsidP="004E4B71">
      <w:pPr>
        <w:spacing w:after="0" w:line="240" w:lineRule="auto"/>
        <w:ind w:left="360"/>
        <w:jc w:val="both"/>
        <w:rPr>
          <w:rFonts w:cstheme="minorHAnsi"/>
        </w:rPr>
      </w:pPr>
      <w:r w:rsidRPr="003115FB">
        <w:rPr>
          <w:rFonts w:eastAsia="Calibri" w:cstheme="minorHAnsi"/>
        </w:rPr>
        <w:t>Ke změně způsobu průchodu klienta je nutné zavést koordinujícího pracovníka - case managera (v našem oboru pravděpodobně</w:t>
      </w:r>
      <w:r w:rsidRPr="003115FB">
        <w:rPr>
          <w:rFonts w:cstheme="minorHAnsi"/>
        </w:rPr>
        <w:t xml:space="preserve"> adiktolog</w:t>
      </w:r>
      <w:r w:rsidR="004E4B71" w:rsidRPr="003115FB">
        <w:rPr>
          <w:rFonts w:cstheme="minorHAnsi"/>
        </w:rPr>
        <w:t xml:space="preserve"> </w:t>
      </w:r>
      <w:r w:rsidRPr="003115FB">
        <w:rPr>
          <w:rFonts w:cstheme="minorHAnsi"/>
        </w:rPr>
        <w:t>-</w:t>
      </w:r>
      <w:r w:rsidR="004E4B71" w:rsidRPr="003115FB">
        <w:rPr>
          <w:rFonts w:cstheme="minorHAnsi"/>
        </w:rPr>
        <w:t xml:space="preserve"> </w:t>
      </w:r>
      <w:r w:rsidRPr="003115FB">
        <w:rPr>
          <w:rFonts w:cstheme="minorHAnsi"/>
        </w:rPr>
        <w:t>sociální pracovník</w:t>
      </w:r>
      <w:r w:rsidR="004E4B71" w:rsidRPr="003115FB">
        <w:rPr>
          <w:rFonts w:cstheme="minorHAnsi"/>
        </w:rPr>
        <w:t xml:space="preserve"> </w:t>
      </w:r>
      <w:r w:rsidRPr="003115FB">
        <w:rPr>
          <w:rFonts w:cstheme="minorHAnsi"/>
        </w:rPr>
        <w:t>-</w:t>
      </w:r>
      <w:r w:rsidR="004E4B71" w:rsidRPr="003115FB">
        <w:rPr>
          <w:rFonts w:cstheme="minorHAnsi"/>
        </w:rPr>
        <w:t xml:space="preserve"> </w:t>
      </w:r>
      <w:r w:rsidRPr="003115FB">
        <w:rPr>
          <w:rFonts w:cstheme="minorHAnsi"/>
        </w:rPr>
        <w:t>zdrav</w:t>
      </w:r>
      <w:r w:rsidR="004E4B71" w:rsidRPr="003115FB">
        <w:rPr>
          <w:rFonts w:cstheme="minorHAnsi"/>
        </w:rPr>
        <w:t xml:space="preserve">otní </w:t>
      </w:r>
      <w:r w:rsidRPr="003115FB">
        <w:rPr>
          <w:rFonts w:cstheme="minorHAnsi"/>
        </w:rPr>
        <w:t xml:space="preserve">sestra). </w:t>
      </w:r>
    </w:p>
    <w:p w14:paraId="39E71567" w14:textId="2D9AED05" w:rsidR="00937A2D" w:rsidRPr="003115FB" w:rsidRDefault="004E4B71" w:rsidP="004E4B71">
      <w:pPr>
        <w:spacing w:after="0" w:line="240" w:lineRule="auto"/>
        <w:ind w:left="360"/>
        <w:jc w:val="both"/>
        <w:rPr>
          <w:rFonts w:eastAsia="Calibri" w:cstheme="minorHAnsi"/>
          <w:i/>
        </w:rPr>
      </w:pPr>
      <w:r w:rsidRPr="003115FB">
        <w:rPr>
          <w:rFonts w:cstheme="minorHAnsi"/>
          <w:i/>
        </w:rPr>
        <w:t>P</w:t>
      </w:r>
      <w:r w:rsidR="00937A2D" w:rsidRPr="003115FB">
        <w:rPr>
          <w:rFonts w:cstheme="minorHAnsi"/>
          <w:i/>
        </w:rPr>
        <w:t>ozn. Myšlenkou není vytvořit</w:t>
      </w:r>
      <w:r w:rsidR="00937A2D" w:rsidRPr="003115FB">
        <w:rPr>
          <w:rFonts w:eastAsia="Calibri" w:cstheme="minorHAnsi"/>
          <w:i/>
        </w:rPr>
        <w:t xml:space="preserve"> „koordinující zařízení“, kam by se klienti měli</w:t>
      </w:r>
      <w:r w:rsidRPr="003115FB">
        <w:rPr>
          <w:rFonts w:eastAsia="Calibri" w:cstheme="minorHAnsi"/>
          <w:i/>
        </w:rPr>
        <w:t xml:space="preserve"> </w:t>
      </w:r>
      <w:r w:rsidR="00937A2D" w:rsidRPr="003115FB">
        <w:rPr>
          <w:rFonts w:eastAsia="Calibri" w:cstheme="minorHAnsi"/>
          <w:i/>
        </w:rPr>
        <w:t>/</w:t>
      </w:r>
      <w:r w:rsidRPr="003115FB">
        <w:rPr>
          <w:rFonts w:eastAsia="Calibri" w:cstheme="minorHAnsi"/>
          <w:i/>
        </w:rPr>
        <w:t xml:space="preserve"> </w:t>
      </w:r>
      <w:r w:rsidR="00937A2D" w:rsidRPr="003115FB">
        <w:rPr>
          <w:rFonts w:eastAsia="Calibri" w:cstheme="minorHAnsi"/>
          <w:i/>
        </w:rPr>
        <w:t>museli obracet jako k jedinému místu vstupu do systému - našim zájmem je mimo jiné ponechat klientovi svobodnou volbu ve výběru služby.</w:t>
      </w:r>
    </w:p>
    <w:p w14:paraId="2B8391EA" w14:textId="77777777" w:rsidR="004E4B71" w:rsidRPr="003115FB" w:rsidRDefault="004E4B71" w:rsidP="004E4B71">
      <w:pPr>
        <w:spacing w:after="0" w:line="240" w:lineRule="auto"/>
        <w:ind w:left="360"/>
        <w:jc w:val="both"/>
        <w:rPr>
          <w:rFonts w:cstheme="minorHAnsi"/>
          <w:i/>
        </w:rPr>
      </w:pPr>
    </w:p>
    <w:p w14:paraId="712CF139" w14:textId="5160055A" w:rsidR="00937A2D" w:rsidRPr="003115FB" w:rsidRDefault="004E4B71" w:rsidP="004E4B71">
      <w:pPr>
        <w:pStyle w:val="Odstavecseseznamem"/>
        <w:numPr>
          <w:ilvl w:val="0"/>
          <w:numId w:val="56"/>
        </w:numPr>
        <w:spacing w:after="0" w:line="240" w:lineRule="auto"/>
        <w:jc w:val="both"/>
        <w:rPr>
          <w:rFonts w:eastAsia="Calibri" w:cstheme="minorHAnsi"/>
        </w:rPr>
      </w:pPr>
      <w:r w:rsidRPr="003115FB">
        <w:rPr>
          <w:rFonts w:cstheme="minorHAnsi"/>
        </w:rPr>
        <w:lastRenderedPageBreak/>
        <w:t>Zaměření</w:t>
      </w:r>
      <w:r w:rsidR="00D73DC2" w:rsidRPr="003115FB">
        <w:rPr>
          <w:rFonts w:cstheme="minorHAnsi"/>
        </w:rPr>
        <w:t xml:space="preserve"> </w:t>
      </w:r>
      <w:r w:rsidR="00D73DC2" w:rsidRPr="003115FB">
        <w:rPr>
          <w:rFonts w:eastAsia="Calibri" w:cstheme="minorHAnsi"/>
        </w:rPr>
        <w:t xml:space="preserve">se na </w:t>
      </w:r>
      <w:r w:rsidR="00937A2D" w:rsidRPr="003115FB">
        <w:rPr>
          <w:rFonts w:eastAsia="Calibri" w:cstheme="minorHAnsi"/>
          <w:b/>
          <w:u w:val="single"/>
        </w:rPr>
        <w:t xml:space="preserve">vytvoření sítě ambulantních zařízení a komunitních týmů </w:t>
      </w:r>
      <w:r w:rsidR="00937A2D" w:rsidRPr="003115FB">
        <w:rPr>
          <w:rFonts w:eastAsia="Calibri" w:cstheme="minorHAnsi"/>
        </w:rPr>
        <w:t>- adiktologických ambulancí a komplexnějších "center" nabízejících více typů služeb včetně mobilních týmů. Oba typy zařízení by měly být klíčovým prvkem koordinace průchodu pacienta/klienta systémem služeb, rozšířená ambulance by byla lépe personálně vybavena na individualizovanou práci, na případové vedení (case management) a na práci v původním prostředí pacienta. (včetně vytvoření finančních mechanismů, které takovou práci umožní).</w:t>
      </w:r>
    </w:p>
    <w:p w14:paraId="6B4DAA59" w14:textId="1C2F7137" w:rsidR="00937A2D" w:rsidRPr="003115FB" w:rsidRDefault="00937A2D" w:rsidP="00D73DC2">
      <w:pPr>
        <w:spacing w:after="0" w:line="240" w:lineRule="auto"/>
        <w:ind w:left="360"/>
        <w:jc w:val="both"/>
        <w:rPr>
          <w:rFonts w:cstheme="minorHAnsi"/>
        </w:rPr>
      </w:pPr>
      <w:r w:rsidRPr="003115FB">
        <w:rPr>
          <w:rFonts w:eastAsia="Calibri" w:cstheme="minorHAnsi"/>
        </w:rPr>
        <w:t>Dostupná a spolehlivě fungující ambulantní/komunitní síť je nástrojem změny. Při její existenci by mohla lůžková zařízení snížit počet přijímaných pacientů (včetně odkázání klienta na příslušnou extramurální službu místo případné neindikované hospitalizace).</w:t>
      </w:r>
      <w:r w:rsidR="00D73DC2" w:rsidRPr="003115FB">
        <w:rPr>
          <w:rFonts w:eastAsia="Calibri" w:cstheme="minorHAnsi"/>
        </w:rPr>
        <w:t xml:space="preserve"> </w:t>
      </w:r>
      <w:r w:rsidRPr="003115FB">
        <w:rPr>
          <w:rFonts w:eastAsia="Calibri" w:cstheme="minorHAnsi"/>
        </w:rPr>
        <w:t xml:space="preserve">Je nutné </w:t>
      </w:r>
      <w:r w:rsidRPr="003115FB">
        <w:rPr>
          <w:rFonts w:cstheme="minorHAnsi"/>
        </w:rPr>
        <w:t>vytvořit podmínky, aby širší spektrum klientů mohlo být indikováno pro ambulantní léčbu</w:t>
      </w:r>
      <w:r w:rsidR="00D73DC2" w:rsidRPr="003115FB">
        <w:rPr>
          <w:rFonts w:cstheme="minorHAnsi"/>
        </w:rPr>
        <w:t xml:space="preserve">, </w:t>
      </w:r>
      <w:r w:rsidRPr="003115FB">
        <w:rPr>
          <w:rFonts w:cstheme="minorHAnsi"/>
        </w:rPr>
        <w:t>doprovodné služby</w:t>
      </w:r>
      <w:r w:rsidR="00D73DC2" w:rsidRPr="003115FB">
        <w:rPr>
          <w:rFonts w:cstheme="minorHAnsi"/>
        </w:rPr>
        <w:t>,</w:t>
      </w:r>
      <w:r w:rsidRPr="003115FB">
        <w:rPr>
          <w:rFonts w:cstheme="minorHAnsi"/>
        </w:rPr>
        <w:t xml:space="preserve"> chráněn</w:t>
      </w:r>
      <w:r w:rsidR="00D73DC2" w:rsidRPr="003115FB">
        <w:rPr>
          <w:rFonts w:cstheme="minorHAnsi"/>
        </w:rPr>
        <w:t>á</w:t>
      </w:r>
      <w:r w:rsidRPr="003115FB">
        <w:rPr>
          <w:rFonts w:cstheme="minorHAnsi"/>
        </w:rPr>
        <w:t xml:space="preserve"> bydlení, chráněn</w:t>
      </w:r>
      <w:r w:rsidR="00D73DC2" w:rsidRPr="003115FB">
        <w:rPr>
          <w:rFonts w:cstheme="minorHAnsi"/>
        </w:rPr>
        <w:t>ou</w:t>
      </w:r>
      <w:r w:rsidRPr="003115FB">
        <w:rPr>
          <w:rFonts w:cstheme="minorHAnsi"/>
        </w:rPr>
        <w:t xml:space="preserve"> prác</w:t>
      </w:r>
      <w:r w:rsidR="00D73DC2" w:rsidRPr="003115FB">
        <w:rPr>
          <w:rFonts w:cstheme="minorHAnsi"/>
        </w:rPr>
        <w:t>i</w:t>
      </w:r>
      <w:r w:rsidRPr="003115FB">
        <w:rPr>
          <w:rFonts w:cstheme="minorHAnsi"/>
        </w:rPr>
        <w:t>, denní centra,</w:t>
      </w:r>
      <w:r w:rsidR="00D73DC2" w:rsidRPr="003115FB">
        <w:rPr>
          <w:rFonts w:cstheme="minorHAnsi"/>
        </w:rPr>
        <w:t xml:space="preserve"> </w:t>
      </w:r>
      <w:r w:rsidRPr="003115FB">
        <w:rPr>
          <w:rFonts w:cstheme="minorHAnsi"/>
        </w:rPr>
        <w:t>širší programové možnosti</w:t>
      </w:r>
      <w:r w:rsidR="00D73DC2" w:rsidRPr="003115FB">
        <w:rPr>
          <w:rFonts w:cstheme="minorHAnsi"/>
        </w:rPr>
        <w:t xml:space="preserve">, </w:t>
      </w:r>
      <w:r w:rsidRPr="003115FB">
        <w:rPr>
          <w:rFonts w:cstheme="minorHAnsi"/>
        </w:rPr>
        <w:t>např. bohaté socioterapeutické programy, odpolední stacionáře, barevnější struktura programu,</w:t>
      </w:r>
      <w:r w:rsidR="00D73DC2" w:rsidRPr="003115FB">
        <w:rPr>
          <w:rFonts w:cstheme="minorHAnsi"/>
        </w:rPr>
        <w:t xml:space="preserve"> </w:t>
      </w:r>
      <w:r w:rsidRPr="003115FB">
        <w:rPr>
          <w:rFonts w:cstheme="minorHAnsi"/>
        </w:rPr>
        <w:t>možnost doplnění o terénní a mobilní služby,</w:t>
      </w:r>
    </w:p>
    <w:p w14:paraId="490C946A" w14:textId="368CAD58" w:rsidR="00937A2D" w:rsidRPr="003115FB" w:rsidRDefault="00937A2D" w:rsidP="00D73DC2">
      <w:pPr>
        <w:pStyle w:val="Textkomente"/>
        <w:spacing w:after="0"/>
        <w:ind w:left="360"/>
        <w:jc w:val="both"/>
        <w:rPr>
          <w:rFonts w:cstheme="minorHAnsi"/>
          <w:sz w:val="22"/>
          <w:szCs w:val="22"/>
        </w:rPr>
      </w:pPr>
      <w:r w:rsidRPr="003115FB">
        <w:rPr>
          <w:rFonts w:cstheme="minorHAnsi"/>
          <w:sz w:val="22"/>
          <w:szCs w:val="22"/>
        </w:rPr>
        <w:t>krizové programy,</w:t>
      </w:r>
      <w:r w:rsidR="00D73DC2" w:rsidRPr="003115FB">
        <w:rPr>
          <w:rFonts w:cstheme="minorHAnsi"/>
          <w:sz w:val="22"/>
          <w:szCs w:val="22"/>
        </w:rPr>
        <w:t xml:space="preserve"> </w:t>
      </w:r>
      <w:r w:rsidRPr="003115FB">
        <w:rPr>
          <w:rFonts w:cstheme="minorHAnsi"/>
          <w:sz w:val="22"/>
          <w:szCs w:val="22"/>
        </w:rPr>
        <w:t xml:space="preserve">větší možnost zapojení peerů. </w:t>
      </w:r>
    </w:p>
    <w:p w14:paraId="02A68D04" w14:textId="77777777" w:rsidR="00937A2D" w:rsidRPr="003115FB" w:rsidRDefault="00937A2D" w:rsidP="004E4B71">
      <w:pPr>
        <w:pStyle w:val="Textkomente"/>
        <w:spacing w:after="0"/>
        <w:ind w:left="720"/>
        <w:rPr>
          <w:rFonts w:cstheme="minorHAnsi"/>
          <w:sz w:val="22"/>
          <w:szCs w:val="22"/>
        </w:rPr>
      </w:pPr>
    </w:p>
    <w:p w14:paraId="4A7C7226" w14:textId="77777777" w:rsidR="00937A2D" w:rsidRPr="003115FB" w:rsidRDefault="00937A2D" w:rsidP="004E4B71">
      <w:pPr>
        <w:pStyle w:val="Textkomente"/>
        <w:spacing w:after="0"/>
        <w:ind w:left="720"/>
        <w:rPr>
          <w:rFonts w:cstheme="minorHAnsi"/>
          <w:sz w:val="22"/>
          <w:szCs w:val="22"/>
        </w:rPr>
      </w:pPr>
    </w:p>
    <w:p w14:paraId="2333EF47" w14:textId="34E646C0" w:rsidR="00937A2D" w:rsidRPr="003115FB" w:rsidRDefault="00D73DC2" w:rsidP="00D73DC2">
      <w:pPr>
        <w:pStyle w:val="Odstavecseseznamem"/>
        <w:numPr>
          <w:ilvl w:val="0"/>
          <w:numId w:val="56"/>
        </w:numPr>
        <w:spacing w:after="0" w:line="240" w:lineRule="auto"/>
        <w:jc w:val="both"/>
        <w:rPr>
          <w:rFonts w:cstheme="minorHAnsi"/>
        </w:rPr>
      </w:pPr>
      <w:r w:rsidRPr="003115FB">
        <w:rPr>
          <w:rFonts w:eastAsia="Calibri" w:cstheme="minorHAnsi"/>
        </w:rPr>
        <w:t xml:space="preserve">Zaměření se na </w:t>
      </w:r>
      <w:r w:rsidR="00937A2D" w:rsidRPr="003115FB">
        <w:rPr>
          <w:rFonts w:eastAsia="Calibri" w:cstheme="minorHAnsi"/>
          <w:b/>
          <w:u w:val="single"/>
        </w:rPr>
        <w:t>změnu způsobu přemýšlení o pacientovi/klientovi a na změnu způsobu terapeutické práce</w:t>
      </w:r>
      <w:r w:rsidR="00937A2D" w:rsidRPr="003115FB">
        <w:rPr>
          <w:rFonts w:eastAsia="Calibri" w:cstheme="minorHAnsi"/>
        </w:rPr>
        <w:t xml:space="preserve"> ve stávajících zařízeních poskytující zdravotní či sociální péči. Pacient/klient je člověk s plnými právy a kompetencemi bez ohledu na průšvihy, které má, a jako člověk s individuálními potřebami a možnostmi. </w:t>
      </w:r>
      <w:r w:rsidR="00937A2D" w:rsidRPr="003115FB">
        <w:rPr>
          <w:rFonts w:cstheme="minorHAnsi"/>
        </w:rPr>
        <w:t>Pacient/klient je člověk se stejnými/podobnými potřebami jako jiní lidé = role pacienta/klienta nemění, nemusí měnit lidské potřeby. Napříč službami pracovníci pohlížejí na pacienty/klienty jako na někoho, kdo díky své roli má jiné potřeby než pracovníci, což v zásadě není pravda.</w:t>
      </w:r>
    </w:p>
    <w:p w14:paraId="1A6F4E9D" w14:textId="77777777" w:rsidR="00937A2D" w:rsidRPr="003115FB" w:rsidRDefault="00937A2D" w:rsidP="004E4B71">
      <w:pPr>
        <w:spacing w:after="0" w:line="240" w:lineRule="auto"/>
        <w:ind w:left="360"/>
        <w:jc w:val="both"/>
        <w:rPr>
          <w:rFonts w:eastAsia="Calibri" w:cstheme="minorHAnsi"/>
        </w:rPr>
      </w:pPr>
      <w:r w:rsidRPr="003115FB">
        <w:rPr>
          <w:rFonts w:eastAsia="Calibri" w:cstheme="minorHAnsi"/>
        </w:rPr>
        <w:t>V terapeutické práci je nutné opustit paušální myšlení a představu univerzálního terapeutického procesu s univerzálními terapeutickými cíli a důsledně zavést princip matchingu.</w:t>
      </w:r>
    </w:p>
    <w:p w14:paraId="3B278C04" w14:textId="77777777" w:rsidR="00937A2D" w:rsidRPr="003115FB" w:rsidRDefault="00937A2D" w:rsidP="004E4B71">
      <w:pPr>
        <w:spacing w:after="0" w:line="240" w:lineRule="auto"/>
        <w:ind w:left="360"/>
        <w:jc w:val="both"/>
        <w:rPr>
          <w:rFonts w:eastAsia="Calibri" w:cstheme="minorHAnsi"/>
        </w:rPr>
      </w:pPr>
      <w:r w:rsidRPr="003115FB">
        <w:rPr>
          <w:rFonts w:eastAsia="Calibri" w:cstheme="minorHAnsi"/>
        </w:rPr>
        <w:t xml:space="preserve">Dosud dominantní cíl trvalé a důsledné abstinence by měl být nahrazen cílem nekomplikovaného návratu do původního prostředí, dobrého fungování v původním prostředí a zlepšené kvality života. </w:t>
      </w:r>
    </w:p>
    <w:p w14:paraId="77334B05" w14:textId="77777777" w:rsidR="00937A2D" w:rsidRPr="003115FB" w:rsidRDefault="00937A2D" w:rsidP="004E4B71">
      <w:pPr>
        <w:pStyle w:val="Odstavecseseznamem"/>
        <w:spacing w:after="0" w:line="240" w:lineRule="auto"/>
        <w:ind w:left="0"/>
        <w:rPr>
          <w:rFonts w:eastAsia="Calibri" w:cstheme="minorHAnsi"/>
        </w:rPr>
      </w:pPr>
    </w:p>
    <w:p w14:paraId="05D1E94B" w14:textId="1B38EA74" w:rsidR="00937A2D" w:rsidRPr="003115FB" w:rsidRDefault="00D73DC2" w:rsidP="00D73DC2">
      <w:pPr>
        <w:pStyle w:val="Odstavecseseznamem"/>
        <w:numPr>
          <w:ilvl w:val="0"/>
          <w:numId w:val="56"/>
        </w:numPr>
        <w:spacing w:after="0" w:line="240" w:lineRule="auto"/>
        <w:jc w:val="both"/>
        <w:rPr>
          <w:rFonts w:cstheme="minorHAnsi"/>
        </w:rPr>
      </w:pPr>
      <w:r w:rsidRPr="003115FB">
        <w:rPr>
          <w:rFonts w:eastAsia="Calibri" w:cstheme="minorHAnsi"/>
        </w:rPr>
        <w:t>Zaměření se na</w:t>
      </w:r>
      <w:r w:rsidRPr="003115FB">
        <w:rPr>
          <w:rFonts w:eastAsia="Calibri" w:cstheme="minorHAnsi"/>
          <w:b/>
          <w:u w:val="single"/>
        </w:rPr>
        <w:t xml:space="preserve"> </w:t>
      </w:r>
      <w:r w:rsidR="00937A2D" w:rsidRPr="003115FB">
        <w:rPr>
          <w:rFonts w:eastAsia="Calibri" w:cstheme="minorHAnsi"/>
          <w:b/>
          <w:u w:val="single"/>
        </w:rPr>
        <w:t>diferenciaci péče poskytované v lůžkových zařízeních</w:t>
      </w:r>
      <w:r w:rsidR="00937A2D" w:rsidRPr="003115FB">
        <w:rPr>
          <w:rFonts w:eastAsia="Calibri" w:cstheme="minorHAnsi"/>
        </w:rPr>
        <w:t xml:space="preserve"> - v současnosti </w:t>
      </w:r>
      <w:r w:rsidR="00937A2D" w:rsidRPr="003115FB">
        <w:rPr>
          <w:rFonts w:cstheme="minorHAnsi"/>
        </w:rPr>
        <w:t>jsou nerozlišeny programy detoxikační, odvykací programy kontemplativně zaměřené, programy stabilizační i lůžka obsazená pacientem s diagnózou závislosti bez zvláštního programu. Tato nediferencovanost programů pak působí, že se opakují hospitalizace u pacientů, kteří daný typ programu nepotřebují nebo jsou terapeutické cíle příliš velké</w:t>
      </w:r>
      <w:r w:rsidRPr="003115FB">
        <w:rPr>
          <w:rFonts w:cstheme="minorHAnsi"/>
        </w:rPr>
        <w:t xml:space="preserve"> </w:t>
      </w:r>
      <w:r w:rsidR="00937A2D" w:rsidRPr="003115FB">
        <w:rPr>
          <w:rFonts w:cstheme="minorHAnsi"/>
        </w:rPr>
        <w:t>/</w:t>
      </w:r>
      <w:r w:rsidRPr="003115FB">
        <w:rPr>
          <w:rFonts w:cstheme="minorHAnsi"/>
        </w:rPr>
        <w:t xml:space="preserve"> </w:t>
      </w:r>
      <w:r w:rsidR="00937A2D" w:rsidRPr="003115FB">
        <w:rPr>
          <w:rFonts w:cstheme="minorHAnsi"/>
        </w:rPr>
        <w:t>nízké nebo potřebují jiný, neústavní program. Následnou péči je vhodné více diferencovat na programy stabilizační (s předpokladem větší vazby na konkrétní region) a na programy super</w:t>
      </w:r>
      <w:r w:rsidR="00154950">
        <w:rPr>
          <w:rFonts w:cstheme="minorHAnsi"/>
        </w:rPr>
        <w:t xml:space="preserve"> </w:t>
      </w:r>
      <w:r w:rsidR="00937A2D" w:rsidRPr="003115FB">
        <w:rPr>
          <w:rFonts w:cstheme="minorHAnsi"/>
        </w:rPr>
        <w:t>specializované (kompletní odvykací, s předpokladem nadregionálního charakteru). Lůžková zařízení mírně zaspala dobu a zčásti ustrnula na režimové léčbě s paušálním programem.</w:t>
      </w:r>
    </w:p>
    <w:p w14:paraId="60EF9A11" w14:textId="0590BFEF" w:rsidR="00937A2D" w:rsidRPr="003115FB" w:rsidRDefault="00937A2D" w:rsidP="00D73DC2">
      <w:pPr>
        <w:spacing w:after="0" w:line="240" w:lineRule="auto"/>
        <w:ind w:left="360"/>
        <w:jc w:val="both"/>
        <w:rPr>
          <w:rFonts w:cstheme="minorHAnsi"/>
        </w:rPr>
      </w:pPr>
      <w:r w:rsidRPr="003115FB">
        <w:rPr>
          <w:rFonts w:cstheme="minorHAnsi"/>
        </w:rPr>
        <w:t>Potřebnost a dostupnost jednotlivých diferencovaných lůžkových programů bude vysoce záviset na kvalitě sítě služeb ambulantních</w:t>
      </w:r>
      <w:r w:rsidR="00D73DC2" w:rsidRPr="003115FB">
        <w:rPr>
          <w:rFonts w:cstheme="minorHAnsi"/>
        </w:rPr>
        <w:t xml:space="preserve"> </w:t>
      </w:r>
      <w:r w:rsidRPr="003115FB">
        <w:rPr>
          <w:rFonts w:cstheme="minorHAnsi"/>
        </w:rPr>
        <w:t>/ komunit</w:t>
      </w:r>
      <w:r w:rsidR="00154950">
        <w:rPr>
          <w:rFonts w:cstheme="minorHAnsi"/>
        </w:rPr>
        <w:t>n</w:t>
      </w:r>
      <w:r w:rsidRPr="003115FB">
        <w:rPr>
          <w:rFonts w:cstheme="minorHAnsi"/>
        </w:rPr>
        <w:t>ích. Při dostatečně a kvalitně fungujících službách ambulantních a komunitních bude pravděpodobně možné redukovat kapacitu nespecializovaných lůžek a specializované pobytové služby transformovat na snadněji dostupné programy krátk</w:t>
      </w:r>
      <w:r w:rsidR="00F6731A">
        <w:rPr>
          <w:rFonts w:cstheme="minorHAnsi"/>
        </w:rPr>
        <w:t>odobé stabilizace (které by měly</w:t>
      </w:r>
      <w:r w:rsidRPr="003115FB">
        <w:rPr>
          <w:rFonts w:cstheme="minorHAnsi"/>
        </w:rPr>
        <w:t xml:space="preserve"> zahrnovat i stávající detox</w:t>
      </w:r>
      <w:r w:rsidR="00F6731A">
        <w:rPr>
          <w:rFonts w:cstheme="minorHAnsi"/>
        </w:rPr>
        <w:t>ikaci</w:t>
      </w:r>
      <w:r w:rsidRPr="003115FB">
        <w:rPr>
          <w:rFonts w:cstheme="minorHAnsi"/>
        </w:rPr>
        <w:t xml:space="preserve"> s širšími cíl</w:t>
      </w:r>
      <w:r w:rsidR="00D73DC2" w:rsidRPr="003115FB">
        <w:rPr>
          <w:rFonts w:cstheme="minorHAnsi"/>
        </w:rPr>
        <w:t>i</w:t>
      </w:r>
      <w:r w:rsidRPr="003115FB">
        <w:rPr>
          <w:rFonts w:cstheme="minorHAnsi"/>
        </w:rPr>
        <w:t xml:space="preserve"> směřujícími k co nejsnazšímu a nejrychlejšímu návratu klienta do původního prostředí) a relativně méně dostupné programy střednědobé a případně dlouhodobé.</w:t>
      </w:r>
    </w:p>
    <w:p w14:paraId="62F66460" w14:textId="77777777" w:rsidR="00937A2D" w:rsidRPr="003115FB" w:rsidRDefault="00937A2D" w:rsidP="00D73DC2">
      <w:pPr>
        <w:spacing w:after="0" w:line="240" w:lineRule="auto"/>
        <w:ind w:left="360"/>
        <w:jc w:val="both"/>
        <w:rPr>
          <w:rFonts w:cstheme="minorHAnsi"/>
        </w:rPr>
      </w:pPr>
      <w:r w:rsidRPr="003115FB">
        <w:rPr>
          <w:rFonts w:cstheme="minorHAnsi"/>
        </w:rPr>
        <w:t>Diferencovány by měly být terapeutické cíle - kromě obecného cíle dobrého návratu do původního prostředí by měly být cíle individualizovány podle možností a potřeb klienta (nikoliv podle dogmat terapeuta).</w:t>
      </w:r>
    </w:p>
    <w:p w14:paraId="2175ADCA" w14:textId="77777777" w:rsidR="00937A2D" w:rsidRPr="003115FB" w:rsidRDefault="00937A2D" w:rsidP="00A9275D">
      <w:pPr>
        <w:pStyle w:val="Odstavecseseznamem"/>
        <w:spacing w:after="0" w:line="240" w:lineRule="auto"/>
        <w:ind w:left="0"/>
        <w:rPr>
          <w:rFonts w:cstheme="minorHAnsi"/>
          <w:b/>
        </w:rPr>
      </w:pPr>
    </w:p>
    <w:p w14:paraId="3A98DBF9" w14:textId="77777777" w:rsidR="00937A2D" w:rsidRPr="003115FB" w:rsidRDefault="00937A2D" w:rsidP="00A9275D">
      <w:pPr>
        <w:pStyle w:val="Odstavecseseznamem"/>
        <w:spacing w:after="0" w:line="240" w:lineRule="auto"/>
        <w:ind w:left="0"/>
        <w:rPr>
          <w:rFonts w:cstheme="minorHAnsi"/>
          <w:u w:val="single"/>
        </w:rPr>
      </w:pPr>
      <w:r w:rsidRPr="003115FB">
        <w:rPr>
          <w:rFonts w:cstheme="minorHAnsi"/>
          <w:u w:val="single"/>
        </w:rPr>
        <w:lastRenderedPageBreak/>
        <w:t>Některá další doporučení pro lůžkovou péči</w:t>
      </w:r>
    </w:p>
    <w:p w14:paraId="153BC523" w14:textId="77777777" w:rsidR="00937A2D" w:rsidRPr="003115FB" w:rsidRDefault="00937A2D" w:rsidP="00A9275D">
      <w:pPr>
        <w:pStyle w:val="Odstavecseseznamem"/>
        <w:spacing w:after="0" w:line="240" w:lineRule="auto"/>
        <w:jc w:val="both"/>
        <w:rPr>
          <w:rFonts w:cstheme="minorHAnsi"/>
        </w:rPr>
      </w:pPr>
    </w:p>
    <w:p w14:paraId="310695D9" w14:textId="1F364F21" w:rsidR="00937A2D" w:rsidRPr="003115FB" w:rsidRDefault="00937A2D" w:rsidP="00C65E54">
      <w:pPr>
        <w:pStyle w:val="Odstavecseseznamem"/>
        <w:numPr>
          <w:ilvl w:val="0"/>
          <w:numId w:val="5"/>
        </w:numPr>
        <w:spacing w:after="0" w:line="240" w:lineRule="auto"/>
        <w:jc w:val="both"/>
        <w:rPr>
          <w:rFonts w:cstheme="minorHAnsi"/>
        </w:rPr>
      </w:pPr>
      <w:r w:rsidRPr="003115FB">
        <w:rPr>
          <w:rFonts w:cstheme="minorHAnsi"/>
        </w:rPr>
        <w:t xml:space="preserve">Upravit programy </w:t>
      </w:r>
      <w:r w:rsidR="00F6731A">
        <w:rPr>
          <w:rFonts w:cstheme="minorHAnsi"/>
        </w:rPr>
        <w:t>„</w:t>
      </w:r>
      <w:r w:rsidRPr="003115FB">
        <w:rPr>
          <w:rFonts w:cstheme="minorHAnsi"/>
        </w:rPr>
        <w:t>detoxů</w:t>
      </w:r>
      <w:r w:rsidR="00F6731A">
        <w:rPr>
          <w:rFonts w:cstheme="minorHAnsi"/>
        </w:rPr>
        <w:t>“</w:t>
      </w:r>
      <w:r w:rsidRPr="003115FB">
        <w:rPr>
          <w:rFonts w:cstheme="minorHAnsi"/>
        </w:rPr>
        <w:t xml:space="preserve"> tak, aby dokázaly rychle připravovat pacienta na přechod do neústavní péče v těch případech, kdy je to možné</w:t>
      </w:r>
      <w:r w:rsidR="00D73DC2" w:rsidRPr="003115FB">
        <w:rPr>
          <w:rFonts w:cstheme="minorHAnsi"/>
        </w:rPr>
        <w:t>.</w:t>
      </w:r>
    </w:p>
    <w:p w14:paraId="64AF8045" w14:textId="7ED254DE" w:rsidR="00937A2D" w:rsidRPr="003115FB" w:rsidRDefault="00937A2D" w:rsidP="00C65E54">
      <w:pPr>
        <w:pStyle w:val="Odstavecseseznamem"/>
        <w:numPr>
          <w:ilvl w:val="0"/>
          <w:numId w:val="5"/>
        </w:numPr>
        <w:spacing w:after="0" w:line="240" w:lineRule="auto"/>
        <w:jc w:val="both"/>
        <w:rPr>
          <w:rFonts w:cstheme="minorHAnsi"/>
        </w:rPr>
      </w:pPr>
      <w:r w:rsidRPr="003115FB">
        <w:rPr>
          <w:rFonts w:cstheme="minorHAnsi"/>
        </w:rPr>
        <w:t>Vytvořit adiktologick</w:t>
      </w:r>
      <w:r w:rsidR="00F6731A">
        <w:rPr>
          <w:rFonts w:cstheme="minorHAnsi"/>
        </w:rPr>
        <w:t>á</w:t>
      </w:r>
      <w:r w:rsidRPr="003115FB">
        <w:rPr>
          <w:rFonts w:cstheme="minorHAnsi"/>
        </w:rPr>
        <w:t xml:space="preserve"> lůžka dlouhodobé péče pro pacienty s reziduálním poškozením, </w:t>
      </w:r>
      <w:r w:rsidRPr="003115FB">
        <w:rPr>
          <w:rFonts w:eastAsia="Calibri" w:cstheme="minorHAnsi"/>
        </w:rPr>
        <w:t>domovy se zvláštním režimem.</w:t>
      </w:r>
      <w:r w:rsidRPr="003115FB">
        <w:rPr>
          <w:rFonts w:cstheme="minorHAnsi"/>
        </w:rPr>
        <w:t xml:space="preserve"> </w:t>
      </w:r>
    </w:p>
    <w:p w14:paraId="3BD8BA1F" w14:textId="1D33EC61" w:rsidR="00937A2D" w:rsidRPr="003115FB" w:rsidRDefault="00937A2D" w:rsidP="00C65E54">
      <w:pPr>
        <w:pStyle w:val="Odstavecseseznamem"/>
        <w:numPr>
          <w:ilvl w:val="0"/>
          <w:numId w:val="5"/>
        </w:numPr>
        <w:spacing w:after="0" w:line="240" w:lineRule="auto"/>
        <w:jc w:val="both"/>
        <w:rPr>
          <w:rFonts w:cstheme="minorHAnsi"/>
        </w:rPr>
      </w:pPr>
      <w:r w:rsidRPr="003115FB">
        <w:rPr>
          <w:rFonts w:cstheme="minorHAnsi"/>
        </w:rPr>
        <w:t>Vytvořit zařízení jednodenní péče, ideálně jako součást komunitního centra</w:t>
      </w:r>
      <w:r w:rsidR="00D73DC2" w:rsidRPr="003115FB">
        <w:rPr>
          <w:rFonts w:cstheme="minorHAnsi"/>
        </w:rPr>
        <w:t>.</w:t>
      </w:r>
    </w:p>
    <w:p w14:paraId="0469160D" w14:textId="77777777" w:rsidR="00937A2D" w:rsidRPr="003115FB" w:rsidRDefault="00937A2D" w:rsidP="00C65E54">
      <w:pPr>
        <w:pStyle w:val="Odstavecseseznamem"/>
        <w:numPr>
          <w:ilvl w:val="0"/>
          <w:numId w:val="5"/>
        </w:numPr>
        <w:spacing w:after="0" w:line="240" w:lineRule="auto"/>
        <w:jc w:val="both"/>
        <w:rPr>
          <w:rFonts w:eastAsia="Calibri" w:cstheme="minorHAnsi"/>
        </w:rPr>
      </w:pPr>
      <w:r w:rsidRPr="003115FB">
        <w:rPr>
          <w:rFonts w:cstheme="minorHAnsi"/>
        </w:rPr>
        <w:t>Vytvořit institucionální podmínky pro zřizování denních stacionářů jako formu transformace lůžek.</w:t>
      </w:r>
    </w:p>
    <w:p w14:paraId="4E7F9B95" w14:textId="77777777" w:rsidR="00937A2D" w:rsidRPr="003115FB" w:rsidRDefault="00937A2D" w:rsidP="00C65E54">
      <w:pPr>
        <w:pStyle w:val="Odstavecseseznamem"/>
        <w:numPr>
          <w:ilvl w:val="0"/>
          <w:numId w:val="5"/>
        </w:numPr>
        <w:spacing w:after="0" w:line="240" w:lineRule="auto"/>
        <w:jc w:val="both"/>
        <w:rPr>
          <w:rFonts w:eastAsia="Calibri" w:cstheme="minorHAnsi"/>
        </w:rPr>
      </w:pPr>
      <w:r w:rsidRPr="003115FB">
        <w:rPr>
          <w:rFonts w:eastAsia="Calibri" w:cstheme="minorHAnsi"/>
        </w:rPr>
        <w:t>Případné úvahy o redukci systému neambulantních služeb je vhodné odložit až na dostatečné ověření funkčnosti a dostatečnosti ambulantních služeb.</w:t>
      </w:r>
    </w:p>
    <w:p w14:paraId="10807913" w14:textId="77777777" w:rsidR="00937A2D" w:rsidRPr="003115FB" w:rsidRDefault="00937A2D" w:rsidP="00A9275D">
      <w:pPr>
        <w:pStyle w:val="Odstavecseseznamem"/>
        <w:spacing w:after="0" w:line="240" w:lineRule="auto"/>
        <w:ind w:left="0"/>
        <w:rPr>
          <w:rFonts w:cstheme="minorHAnsi"/>
          <w:b/>
        </w:rPr>
      </w:pPr>
    </w:p>
    <w:p w14:paraId="2BB18E7E" w14:textId="3953A045" w:rsidR="00937A2D" w:rsidRPr="003115FB" w:rsidRDefault="00D73DC2" w:rsidP="00D73DC2">
      <w:pPr>
        <w:pStyle w:val="Odstavecseseznamem"/>
        <w:numPr>
          <w:ilvl w:val="0"/>
          <w:numId w:val="56"/>
        </w:numPr>
        <w:spacing w:after="0" w:line="240" w:lineRule="auto"/>
        <w:jc w:val="both"/>
        <w:rPr>
          <w:rFonts w:eastAsia="Calibri" w:cstheme="minorHAnsi"/>
          <w:b/>
          <w:u w:val="single"/>
        </w:rPr>
      </w:pPr>
      <w:r w:rsidRPr="003115FB">
        <w:rPr>
          <w:rFonts w:eastAsia="Calibri" w:cstheme="minorHAnsi"/>
        </w:rPr>
        <w:t xml:space="preserve">Zaměřit se </w:t>
      </w:r>
      <w:r w:rsidR="00937A2D" w:rsidRPr="003115FB">
        <w:rPr>
          <w:rFonts w:eastAsia="Calibri" w:cstheme="minorHAnsi"/>
        </w:rPr>
        <w:t xml:space="preserve">na </w:t>
      </w:r>
      <w:r w:rsidR="00937A2D" w:rsidRPr="003115FB">
        <w:rPr>
          <w:rFonts w:eastAsia="Calibri" w:cstheme="minorHAnsi"/>
          <w:b/>
          <w:u w:val="single"/>
        </w:rPr>
        <w:t>nedostupnost téměř všech typů služeb v periferii</w:t>
      </w:r>
    </w:p>
    <w:p w14:paraId="55B44147" w14:textId="281D8298" w:rsidR="00937A2D" w:rsidRPr="003115FB" w:rsidRDefault="00937A2D" w:rsidP="00A9275D">
      <w:pPr>
        <w:spacing w:after="0" w:line="240" w:lineRule="auto"/>
        <w:jc w:val="both"/>
        <w:rPr>
          <w:rFonts w:cstheme="minorHAnsi"/>
        </w:rPr>
      </w:pPr>
      <w:r w:rsidRPr="003115FB">
        <w:rPr>
          <w:rFonts w:cstheme="minorHAnsi"/>
        </w:rPr>
        <w:t>Bylo by vhodné navrhnout spádovost terénních a ambulantních služeb s regionální odpovědností (včetně velkých měst, stejně jako okrajových regionů). V menších, případně okrajových regionech můžou lépe fungovat zařízení integrující funkce více typů služeb a také multidisciplinární (zdravotně-sociální) mobilní týmy, které v daném počtu obyvatel a daném území pokryjí různé potřeby – SMI, závislosti, kombinace, případně další, nespecifické potíže.</w:t>
      </w:r>
    </w:p>
    <w:p w14:paraId="7F3921E6" w14:textId="5AE83A87" w:rsidR="00937A2D" w:rsidRPr="003115FB" w:rsidRDefault="00937A2D" w:rsidP="00A9275D">
      <w:pPr>
        <w:pStyle w:val="Odstavecseseznamem"/>
        <w:spacing w:after="0" w:line="240" w:lineRule="auto"/>
        <w:ind w:left="0"/>
        <w:jc w:val="both"/>
        <w:rPr>
          <w:rFonts w:cstheme="minorHAnsi"/>
        </w:rPr>
      </w:pPr>
      <w:r w:rsidRPr="003115FB">
        <w:rPr>
          <w:rFonts w:cstheme="minorHAnsi"/>
        </w:rPr>
        <w:t>Je také nutné nalezení nástrojů na motivaci nespecializovaných psychiatrických a psychologických ambulancí na spolupráci při zajištění adiktologické péče v periferii republiky, stejně tak praktických</w:t>
      </w:r>
      <w:r w:rsidR="00D73DC2" w:rsidRPr="003115FB">
        <w:rPr>
          <w:rFonts w:cstheme="minorHAnsi"/>
        </w:rPr>
        <w:t xml:space="preserve"> </w:t>
      </w:r>
      <w:r w:rsidRPr="003115FB">
        <w:rPr>
          <w:rFonts w:cstheme="minorHAnsi"/>
        </w:rPr>
        <w:t>/</w:t>
      </w:r>
      <w:r w:rsidR="00D73DC2" w:rsidRPr="003115FB">
        <w:rPr>
          <w:rFonts w:cstheme="minorHAnsi"/>
        </w:rPr>
        <w:t xml:space="preserve"> </w:t>
      </w:r>
      <w:r w:rsidRPr="003115FB">
        <w:rPr>
          <w:rFonts w:cstheme="minorHAnsi"/>
        </w:rPr>
        <w:t>rodinných lékařů.</w:t>
      </w:r>
    </w:p>
    <w:p w14:paraId="4DD65DFA" w14:textId="77777777" w:rsidR="00937A2D" w:rsidRPr="003115FB" w:rsidRDefault="00937A2D" w:rsidP="00A9275D">
      <w:pPr>
        <w:spacing w:after="0" w:line="240" w:lineRule="auto"/>
        <w:jc w:val="both"/>
        <w:rPr>
          <w:rFonts w:cstheme="minorHAnsi"/>
        </w:rPr>
      </w:pPr>
    </w:p>
    <w:p w14:paraId="33E02F8A" w14:textId="77777777" w:rsidR="00937A2D" w:rsidRPr="003115FB" w:rsidRDefault="00937A2D" w:rsidP="00A9275D">
      <w:pPr>
        <w:spacing w:after="0" w:line="240" w:lineRule="auto"/>
        <w:jc w:val="both"/>
        <w:rPr>
          <w:rFonts w:eastAsia="Calibri" w:cstheme="minorHAnsi"/>
          <w:b/>
          <w:u w:val="single"/>
        </w:rPr>
      </w:pPr>
    </w:p>
    <w:p w14:paraId="3A8C944E" w14:textId="093236FB" w:rsidR="00937A2D" w:rsidRPr="003115FB" w:rsidRDefault="00D73DC2" w:rsidP="00D73DC2">
      <w:pPr>
        <w:pStyle w:val="Odstavecseseznamem"/>
        <w:numPr>
          <w:ilvl w:val="0"/>
          <w:numId w:val="56"/>
        </w:numPr>
        <w:spacing w:after="0" w:line="240" w:lineRule="auto"/>
        <w:rPr>
          <w:rFonts w:cstheme="minorHAnsi"/>
          <w:b/>
          <w:u w:val="single"/>
        </w:rPr>
      </w:pPr>
      <w:r w:rsidRPr="003115FB">
        <w:rPr>
          <w:rFonts w:cstheme="minorHAnsi"/>
        </w:rPr>
        <w:t>Zaměřit se na</w:t>
      </w:r>
      <w:r w:rsidR="00937A2D" w:rsidRPr="003115FB">
        <w:rPr>
          <w:rFonts w:cstheme="minorHAnsi"/>
        </w:rPr>
        <w:t xml:space="preserve"> </w:t>
      </w:r>
      <w:r w:rsidR="00937A2D" w:rsidRPr="003115FB">
        <w:rPr>
          <w:rFonts w:cstheme="minorHAnsi"/>
          <w:b/>
          <w:u w:val="single"/>
        </w:rPr>
        <w:t>nastavení spravedlivého a efektivního financování jednotlivých typů služeb</w:t>
      </w:r>
    </w:p>
    <w:p w14:paraId="3E223FA4" w14:textId="77777777" w:rsidR="00937A2D" w:rsidRPr="003115FB" w:rsidRDefault="00937A2D" w:rsidP="00A9275D">
      <w:pPr>
        <w:pStyle w:val="Odstavecseseznamem"/>
        <w:spacing w:after="0" w:line="240" w:lineRule="auto"/>
        <w:ind w:left="0"/>
        <w:jc w:val="both"/>
        <w:rPr>
          <w:rFonts w:cstheme="minorHAnsi"/>
        </w:rPr>
      </w:pPr>
      <w:r w:rsidRPr="003115FB">
        <w:rPr>
          <w:rFonts w:cstheme="minorHAnsi"/>
        </w:rPr>
        <w:t>Jako klíčové vnímáme financování ambulantních služeb. Mluvíme zde o velice slabém financování tohoto segmentu, respektive o distribuci prostředků veřejného zdravotního pojištění. Aktuálně je alokována většina prostředků z veřejného zdravotního pojištění do ústavní péče, pouze minimální část prostředků jde do péče ambulantní.</w:t>
      </w:r>
    </w:p>
    <w:p w14:paraId="42F03F1C" w14:textId="19B5DAE5" w:rsidR="00937A2D" w:rsidRPr="003115FB" w:rsidRDefault="00937A2D" w:rsidP="00A9275D">
      <w:pPr>
        <w:spacing w:after="0" w:line="240" w:lineRule="auto"/>
        <w:jc w:val="both"/>
        <w:rPr>
          <w:rFonts w:cstheme="minorHAnsi"/>
        </w:rPr>
      </w:pPr>
      <w:r w:rsidRPr="003115FB">
        <w:rPr>
          <w:rFonts w:cstheme="minorHAnsi"/>
        </w:rPr>
        <w:t xml:space="preserve">Je nutné nezaměřovat pozornost jen na počet ambulantních úvazků a jejich distribuci po republice, ale hlavně na způsob práce v ambulanci. Stávající systém financování ambulantní práce ze zdravotního pojištění </w:t>
      </w:r>
      <w:r w:rsidRPr="003115FB">
        <w:rPr>
          <w:rFonts w:cstheme="minorHAnsi"/>
          <w:b/>
        </w:rPr>
        <w:t>pravděpodobně</w:t>
      </w:r>
      <w:r w:rsidRPr="003115FB">
        <w:rPr>
          <w:rFonts w:cstheme="minorHAnsi"/>
        </w:rPr>
        <w:t xml:space="preserve"> vede k deformaci péče na kontrolu pacienta po delší době a pouhé předepsání léků za deset minut. Má-li docházet k přesunu těžiště péče o závislého klienta z lůžek do ambulancí, je třeba provést analýzu toho, co při stávajícím způsobu hrazení ambulantní péče vede k výše zmíněné deformaci (k extenzitě péče, nikoli intenzitě). Zaměří-li se pozornost pouze na počty ambulancí beze změny deformujících finančních mechanismů, nebude moci být ambulance nikdy využita k plnohodnotnému odvykacímu programu.</w:t>
      </w:r>
    </w:p>
    <w:p w14:paraId="15B1E86C" w14:textId="77777777" w:rsidR="00937A2D" w:rsidRPr="003115FB" w:rsidRDefault="00937A2D" w:rsidP="00D73DC2">
      <w:pPr>
        <w:spacing w:after="0" w:line="240" w:lineRule="auto"/>
        <w:jc w:val="both"/>
        <w:rPr>
          <w:rFonts w:cstheme="minorHAnsi"/>
        </w:rPr>
      </w:pPr>
      <w:r w:rsidRPr="003115FB">
        <w:rPr>
          <w:rFonts w:cstheme="minorHAnsi"/>
        </w:rPr>
        <w:t>U lůžkové péče je vhodné nalézt takový nástroj, který nebude motivovat zařízení k nadbytečné hospitalizaci, ale ani k nepřiměřenému zkracování nutné hospitalizace.</w:t>
      </w:r>
    </w:p>
    <w:p w14:paraId="652E2324" w14:textId="77777777" w:rsidR="00937A2D" w:rsidRPr="003115FB" w:rsidRDefault="00937A2D" w:rsidP="00D73DC2">
      <w:pPr>
        <w:pStyle w:val="Textkomente"/>
        <w:spacing w:after="0"/>
        <w:jc w:val="both"/>
        <w:rPr>
          <w:rFonts w:cstheme="minorHAnsi"/>
          <w:sz w:val="22"/>
          <w:szCs w:val="22"/>
        </w:rPr>
      </w:pPr>
      <w:r w:rsidRPr="003115FB">
        <w:rPr>
          <w:rFonts w:cstheme="minorHAnsi"/>
          <w:sz w:val="22"/>
          <w:szCs w:val="22"/>
        </w:rPr>
        <w:t>Je také nezbytné uvažovat o vícezdrojovém financování - komplexní péče téměř jistě nebude možné financovat celou ze zdravotního pojištění. Vícezdrojovým financováním se myslí zejména zdroje ze systému zdravotního pojištění a ze sociálního systému, ideálně nikoli formou dotací.</w:t>
      </w:r>
    </w:p>
    <w:p w14:paraId="360706DA" w14:textId="77777777" w:rsidR="00937A2D" w:rsidRPr="003115FB" w:rsidRDefault="00937A2D" w:rsidP="00A9275D">
      <w:pPr>
        <w:pStyle w:val="Textkomente"/>
        <w:spacing w:after="0"/>
        <w:rPr>
          <w:rFonts w:cstheme="minorHAnsi"/>
          <w:sz w:val="22"/>
          <w:szCs w:val="22"/>
        </w:rPr>
      </w:pPr>
    </w:p>
    <w:p w14:paraId="2C4D7555" w14:textId="77777777" w:rsidR="00D73DC2" w:rsidRPr="003115FB" w:rsidRDefault="00937A2D" w:rsidP="00A9275D">
      <w:pPr>
        <w:pStyle w:val="Textkomente"/>
        <w:spacing w:after="0"/>
        <w:rPr>
          <w:rFonts w:cstheme="minorHAnsi"/>
          <w:sz w:val="22"/>
          <w:szCs w:val="22"/>
        </w:rPr>
      </w:pPr>
      <w:r w:rsidRPr="003115FB">
        <w:rPr>
          <w:rFonts w:cstheme="minorHAnsi"/>
          <w:sz w:val="22"/>
          <w:szCs w:val="22"/>
        </w:rPr>
        <w:t xml:space="preserve">Možné další cesty: </w:t>
      </w:r>
    </w:p>
    <w:p w14:paraId="31EC64A4" w14:textId="37C57C81" w:rsidR="00D73DC2" w:rsidRPr="003115FB" w:rsidRDefault="00937A2D" w:rsidP="00D73DC2">
      <w:pPr>
        <w:pStyle w:val="Textkomente"/>
        <w:numPr>
          <w:ilvl w:val="0"/>
          <w:numId w:val="57"/>
        </w:numPr>
        <w:spacing w:after="0"/>
        <w:rPr>
          <w:rFonts w:cstheme="minorHAnsi"/>
          <w:sz w:val="22"/>
          <w:szCs w:val="22"/>
        </w:rPr>
      </w:pPr>
      <w:r w:rsidRPr="003115FB">
        <w:rPr>
          <w:rFonts w:cstheme="minorHAnsi"/>
          <w:sz w:val="22"/>
          <w:szCs w:val="22"/>
        </w:rPr>
        <w:t>resuscitace myšlenky vládního či jiného fondu (lze opět dát do hry v horizontu 1 roku, kdy má dojít k reflexi tzv. protikuřáckého zákona)</w:t>
      </w:r>
      <w:r w:rsidR="00D77DA1" w:rsidRPr="003115FB">
        <w:rPr>
          <w:rFonts w:cstheme="minorHAnsi"/>
          <w:sz w:val="22"/>
          <w:szCs w:val="22"/>
        </w:rPr>
        <w:t>,</w:t>
      </w:r>
    </w:p>
    <w:p w14:paraId="48A5F123" w14:textId="5BE28518" w:rsidR="00D77DA1" w:rsidRPr="003115FB" w:rsidRDefault="00937A2D" w:rsidP="00D73DC2">
      <w:pPr>
        <w:pStyle w:val="Textkomente"/>
        <w:numPr>
          <w:ilvl w:val="0"/>
          <w:numId w:val="57"/>
        </w:numPr>
        <w:spacing w:after="0"/>
        <w:rPr>
          <w:rFonts w:cstheme="minorHAnsi"/>
          <w:sz w:val="22"/>
          <w:szCs w:val="22"/>
        </w:rPr>
      </w:pPr>
      <w:r w:rsidRPr="003115FB">
        <w:rPr>
          <w:rFonts w:cstheme="minorHAnsi"/>
          <w:sz w:val="22"/>
          <w:szCs w:val="22"/>
        </w:rPr>
        <w:t>vyvázání z vyrovnávacích plateb (souvisí mj. s připravovanou novelou zákona o sociálních službách)</w:t>
      </w:r>
      <w:r w:rsidR="00D77DA1" w:rsidRPr="003115FB">
        <w:rPr>
          <w:rFonts w:cstheme="minorHAnsi"/>
          <w:sz w:val="22"/>
          <w:szCs w:val="22"/>
        </w:rPr>
        <w:t>,</w:t>
      </w:r>
    </w:p>
    <w:p w14:paraId="6455C5FD" w14:textId="13AB2DAE" w:rsidR="00D77DA1" w:rsidRPr="003115FB" w:rsidRDefault="00937A2D" w:rsidP="00D73DC2">
      <w:pPr>
        <w:pStyle w:val="Textkomente"/>
        <w:numPr>
          <w:ilvl w:val="0"/>
          <w:numId w:val="57"/>
        </w:numPr>
        <w:spacing w:after="0"/>
        <w:rPr>
          <w:rFonts w:cstheme="minorHAnsi"/>
          <w:sz w:val="22"/>
          <w:szCs w:val="22"/>
        </w:rPr>
      </w:pPr>
      <w:r w:rsidRPr="003115FB">
        <w:rPr>
          <w:rFonts w:cstheme="minorHAnsi"/>
          <w:sz w:val="22"/>
          <w:szCs w:val="22"/>
        </w:rPr>
        <w:t>revize stávajícího dotačního systému</w:t>
      </w:r>
      <w:r w:rsidR="00D77DA1" w:rsidRPr="003115FB">
        <w:rPr>
          <w:rFonts w:cstheme="minorHAnsi"/>
          <w:sz w:val="22"/>
          <w:szCs w:val="22"/>
        </w:rPr>
        <w:t>,</w:t>
      </w:r>
    </w:p>
    <w:p w14:paraId="469EACD1" w14:textId="5233631F" w:rsidR="00937A2D" w:rsidRPr="003115FB" w:rsidRDefault="00937A2D" w:rsidP="00D73DC2">
      <w:pPr>
        <w:pStyle w:val="Textkomente"/>
        <w:numPr>
          <w:ilvl w:val="0"/>
          <w:numId w:val="57"/>
        </w:numPr>
        <w:spacing w:after="0"/>
        <w:rPr>
          <w:rFonts w:cstheme="minorHAnsi"/>
          <w:sz w:val="22"/>
          <w:szCs w:val="22"/>
        </w:rPr>
      </w:pPr>
      <w:r w:rsidRPr="003115FB">
        <w:rPr>
          <w:rFonts w:cstheme="minorHAnsi"/>
          <w:sz w:val="22"/>
          <w:szCs w:val="22"/>
        </w:rPr>
        <w:t>nové nastavení výkonů u zdrav</w:t>
      </w:r>
      <w:r w:rsidR="00D77DA1" w:rsidRPr="003115FB">
        <w:rPr>
          <w:rFonts w:cstheme="minorHAnsi"/>
          <w:sz w:val="22"/>
          <w:szCs w:val="22"/>
        </w:rPr>
        <w:t xml:space="preserve">otních </w:t>
      </w:r>
      <w:r w:rsidRPr="003115FB">
        <w:rPr>
          <w:rFonts w:cstheme="minorHAnsi"/>
          <w:sz w:val="22"/>
          <w:szCs w:val="22"/>
        </w:rPr>
        <w:t>pojišťoven.</w:t>
      </w:r>
    </w:p>
    <w:p w14:paraId="50589CAD" w14:textId="77777777" w:rsidR="00937A2D" w:rsidRPr="003115FB" w:rsidRDefault="00937A2D" w:rsidP="00A9275D">
      <w:pPr>
        <w:spacing w:after="0" w:line="240" w:lineRule="auto"/>
        <w:rPr>
          <w:rFonts w:cstheme="minorHAnsi"/>
        </w:rPr>
      </w:pPr>
    </w:p>
    <w:p w14:paraId="727F6F03" w14:textId="08291865" w:rsidR="00937A2D" w:rsidRPr="003115FB" w:rsidRDefault="00D77DA1" w:rsidP="00D77DA1">
      <w:pPr>
        <w:pStyle w:val="Odstavecseseznamem"/>
        <w:numPr>
          <w:ilvl w:val="0"/>
          <w:numId w:val="59"/>
        </w:numPr>
        <w:spacing w:after="0" w:line="240" w:lineRule="auto"/>
        <w:ind w:left="284" w:hanging="284"/>
        <w:rPr>
          <w:rFonts w:cstheme="minorHAnsi"/>
        </w:rPr>
      </w:pPr>
      <w:r w:rsidRPr="003115FB">
        <w:rPr>
          <w:rFonts w:cstheme="minorHAnsi"/>
        </w:rPr>
        <w:t>Zaměřit se na</w:t>
      </w:r>
      <w:r w:rsidRPr="003115FB">
        <w:rPr>
          <w:rFonts w:cstheme="minorHAnsi"/>
          <w:b/>
          <w:u w:val="single"/>
        </w:rPr>
        <w:t xml:space="preserve"> </w:t>
      </w:r>
      <w:r w:rsidR="00937A2D" w:rsidRPr="003115FB">
        <w:rPr>
          <w:rFonts w:cstheme="minorHAnsi"/>
          <w:b/>
          <w:u w:val="single"/>
        </w:rPr>
        <w:t>nalezení dobrého nástroje na hodnocení kvality služeb, měření efektivity a měření nákladové efektivity</w:t>
      </w:r>
    </w:p>
    <w:p w14:paraId="3967447F" w14:textId="77777777" w:rsidR="00937A2D" w:rsidRPr="003115FB" w:rsidRDefault="00937A2D" w:rsidP="00D77DA1">
      <w:pPr>
        <w:spacing w:after="0" w:line="240" w:lineRule="auto"/>
        <w:jc w:val="both"/>
        <w:rPr>
          <w:rFonts w:cstheme="minorHAnsi"/>
        </w:rPr>
      </w:pPr>
      <w:r w:rsidRPr="003115FB">
        <w:rPr>
          <w:rFonts w:cstheme="minorHAnsi"/>
        </w:rPr>
        <w:t>K rozumnému plánování sítě a rozvržení zdrojů je nezbytné nalézt spolehlivý nástroj na hodnocení kvality služeb, měření efektivity a měření nákladové efektivity.</w:t>
      </w:r>
    </w:p>
    <w:p w14:paraId="49BB7EF9" w14:textId="77777777" w:rsidR="00937A2D" w:rsidRPr="003115FB" w:rsidRDefault="00937A2D" w:rsidP="00A9275D">
      <w:pPr>
        <w:pStyle w:val="Odstavecseseznamem"/>
        <w:spacing w:after="0" w:line="240" w:lineRule="auto"/>
        <w:jc w:val="both"/>
        <w:rPr>
          <w:rFonts w:cstheme="minorHAnsi"/>
        </w:rPr>
      </w:pPr>
    </w:p>
    <w:p w14:paraId="3902F132" w14:textId="064828DF" w:rsidR="00937A2D" w:rsidRPr="003115FB" w:rsidRDefault="00937A2D" w:rsidP="00D77DA1">
      <w:pPr>
        <w:shd w:val="clear" w:color="auto" w:fill="FFFFFF"/>
        <w:spacing w:after="0" w:line="240" w:lineRule="auto"/>
        <w:jc w:val="both"/>
        <w:rPr>
          <w:rFonts w:eastAsia="Times New Roman" w:cstheme="minorHAnsi"/>
          <w:b/>
          <w:u w:val="single"/>
          <w:lang w:eastAsia="cs-CZ"/>
        </w:rPr>
      </w:pPr>
      <w:r w:rsidRPr="003115FB">
        <w:rPr>
          <w:rFonts w:eastAsia="Times New Roman" w:cstheme="minorHAnsi"/>
          <w:lang w:eastAsia="cs-CZ"/>
        </w:rPr>
        <w:t>8</w:t>
      </w:r>
      <w:r w:rsidR="00D77DA1" w:rsidRPr="003115FB">
        <w:rPr>
          <w:rFonts w:eastAsia="Times New Roman" w:cstheme="minorHAnsi"/>
          <w:lang w:eastAsia="cs-CZ"/>
        </w:rPr>
        <w:t>.</w:t>
      </w:r>
      <w:r w:rsidR="00D77DA1" w:rsidRPr="003115FB">
        <w:rPr>
          <w:rFonts w:eastAsia="Times New Roman" w:cstheme="minorHAnsi"/>
          <w:b/>
          <w:lang w:eastAsia="cs-CZ"/>
        </w:rPr>
        <w:t xml:space="preserve"> </w:t>
      </w:r>
      <w:r w:rsidRPr="003115FB">
        <w:rPr>
          <w:rFonts w:eastAsia="Times New Roman" w:cstheme="minorHAnsi"/>
          <w:b/>
          <w:lang w:eastAsia="cs-CZ"/>
        </w:rPr>
        <w:t xml:space="preserve"> </w:t>
      </w:r>
      <w:r w:rsidR="00D77DA1" w:rsidRPr="003115FB">
        <w:rPr>
          <w:rFonts w:cstheme="minorHAnsi"/>
        </w:rPr>
        <w:t>Zaměřit se na</w:t>
      </w:r>
      <w:r w:rsidR="00D77DA1" w:rsidRPr="003115FB">
        <w:rPr>
          <w:rFonts w:eastAsia="Times New Roman" w:cstheme="minorHAnsi"/>
          <w:b/>
          <w:u w:val="single"/>
          <w:lang w:eastAsia="cs-CZ"/>
        </w:rPr>
        <w:t xml:space="preserve"> </w:t>
      </w:r>
      <w:r w:rsidRPr="003115FB">
        <w:rPr>
          <w:rFonts w:eastAsia="Times New Roman" w:cstheme="minorHAnsi"/>
          <w:b/>
          <w:u w:val="single"/>
          <w:lang w:eastAsia="cs-CZ"/>
        </w:rPr>
        <w:t>výzkum a vzdělávání</w:t>
      </w:r>
    </w:p>
    <w:p w14:paraId="40EBE3BB" w14:textId="77777777" w:rsidR="00937A2D" w:rsidRPr="003115FB" w:rsidRDefault="00937A2D" w:rsidP="00A9275D">
      <w:pPr>
        <w:shd w:val="clear" w:color="auto" w:fill="FFFFFF"/>
        <w:spacing w:after="0" w:line="240" w:lineRule="auto"/>
        <w:jc w:val="both"/>
        <w:rPr>
          <w:rFonts w:eastAsia="Times New Roman" w:cstheme="minorHAnsi"/>
          <w:lang w:eastAsia="cs-CZ"/>
        </w:rPr>
      </w:pPr>
      <w:r w:rsidRPr="003115FB">
        <w:rPr>
          <w:rFonts w:eastAsia="Times New Roman" w:cstheme="minorHAnsi"/>
          <w:lang w:eastAsia="cs-CZ"/>
        </w:rPr>
        <w:t>Jako jedna ze zemí, kde má obor adiktologie dlouhou tradici, bychom měli být schopni pořádat výzkumy na adiktologická témata. Výzkum je v ČR obecně vysoce podfinancnován, zdravotníci z praxe jsou zavaleni prací, audity, certifikacemi, administrativou atd. a na výzkum s praktickým využitím nezbývá čas ani finance. V současné době používáme praxí prověřené metody, které se však až na výjimky neposunuly dále. Tyto jsou funkční, ale zajisté je možné posouvat znalosti dále; navíc jednou ze základních rolí každého zdravotníka je posouvat znalosti v oboru dál, což se nám zrovna dvakrát nevede. Podfinancování této oblasti je zřejmé, nicméně by bylo dobré začít vyjednávat s grantovými a vládními autoritami o podstatně vyšším financování této oblasti s tím, že určené peníze budou využity </w:t>
      </w:r>
      <w:r w:rsidRPr="003115FB">
        <w:rPr>
          <w:rFonts w:eastAsia="Times New Roman" w:cstheme="minorHAnsi"/>
          <w:b/>
          <w:bCs/>
          <w:u w:val="single"/>
          <w:lang w:eastAsia="cs-CZ"/>
        </w:rPr>
        <w:t>pouze na výzkumné účely v adikotologii</w:t>
      </w:r>
      <w:r w:rsidRPr="003115FB">
        <w:rPr>
          <w:rFonts w:eastAsia="Times New Roman" w:cstheme="minorHAnsi"/>
          <w:lang w:eastAsia="cs-CZ"/>
        </w:rPr>
        <w:t>.</w:t>
      </w:r>
    </w:p>
    <w:p w14:paraId="348C4B3C" w14:textId="2D2FAB88" w:rsidR="00937A2D" w:rsidRPr="003115FB" w:rsidRDefault="00937A2D" w:rsidP="00A9275D">
      <w:pPr>
        <w:shd w:val="clear" w:color="auto" w:fill="FFFFFF"/>
        <w:spacing w:after="0" w:line="240" w:lineRule="auto"/>
        <w:jc w:val="both"/>
        <w:rPr>
          <w:rFonts w:eastAsia="Times New Roman" w:cstheme="minorHAnsi"/>
          <w:lang w:eastAsia="cs-CZ"/>
        </w:rPr>
      </w:pPr>
      <w:r w:rsidRPr="003115FB">
        <w:rPr>
          <w:rFonts w:eastAsia="Times New Roman" w:cstheme="minorHAnsi"/>
          <w:lang w:eastAsia="cs-CZ"/>
        </w:rPr>
        <w:t>Druhou oblastí je </w:t>
      </w:r>
      <w:r w:rsidRPr="003115FB">
        <w:rPr>
          <w:rFonts w:eastAsia="Times New Roman" w:cstheme="minorHAnsi"/>
          <w:b/>
          <w:bCs/>
          <w:lang w:eastAsia="cs-CZ"/>
        </w:rPr>
        <w:t>vzdělávání</w:t>
      </w:r>
      <w:r w:rsidRPr="003115FB">
        <w:rPr>
          <w:rFonts w:eastAsia="Times New Roman" w:cstheme="minorHAnsi"/>
          <w:lang w:eastAsia="cs-CZ"/>
        </w:rPr>
        <w:t>, předně vzdělávání postgraduální mimo VŠ. Stále v tomto směru chybí jednotná koncepce, program vzdělávání atd., což mohou být náboje pro mezioborové boje. Pokud chceme konkurovat, a věřím, že chceme, ostatním zdravotnickým profesím v oblasti adiktologie, pak první věcí musí být vzdělávání. Je nutné začít usilovně pracovat na koncepci dalšího vzdělávání, ve smyslu </w:t>
      </w:r>
      <w:r w:rsidRPr="003115FB">
        <w:rPr>
          <w:rFonts w:eastAsia="Times New Roman" w:cstheme="minorHAnsi"/>
          <w:b/>
          <w:bCs/>
          <w:u w:val="single"/>
          <w:lang w:eastAsia="cs-CZ"/>
        </w:rPr>
        <w:t>prosazení schválení vzdělávacího programu ke stupni „klinický adiktolog“</w:t>
      </w:r>
      <w:r w:rsidRPr="003115FB">
        <w:rPr>
          <w:rFonts w:eastAsia="Times New Roman" w:cstheme="minorHAnsi"/>
          <w:lang w:eastAsia="cs-CZ"/>
        </w:rPr>
        <w:t>. S tím je samozřejmě spojeno další vyjednávání s pojišťovnami, zvláště s VZP o </w:t>
      </w:r>
      <w:r w:rsidRPr="003115FB">
        <w:rPr>
          <w:rFonts w:eastAsia="Times New Roman" w:cstheme="minorHAnsi"/>
          <w:b/>
          <w:bCs/>
          <w:u w:val="single"/>
          <w:lang w:eastAsia="cs-CZ"/>
        </w:rPr>
        <w:t>vyšší</w:t>
      </w:r>
      <w:r w:rsidR="00D77DA1" w:rsidRPr="003115FB">
        <w:rPr>
          <w:rFonts w:eastAsia="Times New Roman" w:cstheme="minorHAnsi"/>
          <w:b/>
          <w:bCs/>
          <w:u w:val="single"/>
          <w:lang w:eastAsia="cs-CZ"/>
        </w:rPr>
        <w:t>m</w:t>
      </w:r>
      <w:r w:rsidRPr="003115FB">
        <w:rPr>
          <w:rFonts w:eastAsia="Times New Roman" w:cstheme="minorHAnsi"/>
          <w:b/>
          <w:bCs/>
          <w:u w:val="single"/>
          <w:lang w:eastAsia="cs-CZ"/>
        </w:rPr>
        <w:t xml:space="preserve"> bodovém ohodnocení specializovaného pracovníka po atestaci</w:t>
      </w:r>
      <w:r w:rsidRPr="003115FB">
        <w:rPr>
          <w:rFonts w:eastAsia="Times New Roman" w:cstheme="minorHAnsi"/>
          <w:lang w:eastAsia="cs-CZ"/>
        </w:rPr>
        <w:t>.</w:t>
      </w:r>
    </w:p>
    <w:p w14:paraId="052F0F86" w14:textId="77777777" w:rsidR="00937A2D" w:rsidRPr="006462C3" w:rsidRDefault="00937A2D" w:rsidP="00A9275D">
      <w:pPr>
        <w:shd w:val="clear" w:color="auto" w:fill="FFFFFF"/>
        <w:spacing w:after="0" w:line="240" w:lineRule="auto"/>
        <w:jc w:val="both"/>
        <w:rPr>
          <w:rFonts w:eastAsia="Times New Roman" w:cs="Times New Roman"/>
          <w:sz w:val="24"/>
          <w:szCs w:val="24"/>
          <w:lang w:eastAsia="cs-CZ"/>
        </w:rPr>
      </w:pPr>
    </w:p>
    <w:p w14:paraId="5A152371" w14:textId="155AAF7F" w:rsidR="00E2065E" w:rsidRPr="00983477" w:rsidRDefault="00E2065E" w:rsidP="00A701D7">
      <w:pPr>
        <w:pStyle w:val="Nadpis1"/>
        <w:numPr>
          <w:ilvl w:val="0"/>
          <w:numId w:val="7"/>
        </w:numPr>
        <w:spacing w:before="0"/>
        <w:rPr>
          <w:rFonts w:asciiTheme="minorHAnsi" w:hAnsiTheme="minorHAnsi" w:cstheme="minorHAnsi"/>
          <w:b/>
        </w:rPr>
      </w:pPr>
      <w:bookmarkStart w:id="19" w:name="_Toc536817414"/>
      <w:r>
        <w:rPr>
          <w:rFonts w:asciiTheme="minorHAnsi" w:hAnsiTheme="minorHAnsi" w:cstheme="minorHAnsi"/>
          <w:b/>
        </w:rPr>
        <w:t>Závěr</w:t>
      </w:r>
      <w:bookmarkEnd w:id="19"/>
    </w:p>
    <w:p w14:paraId="4E96CF32" w14:textId="701B84ED" w:rsidR="00304F6B" w:rsidRDefault="00A701D7" w:rsidP="00534EB3">
      <w:pPr>
        <w:pStyle w:val="Normlnweb"/>
        <w:spacing w:before="0" w:beforeAutospacing="0" w:after="0" w:afterAutospacing="0"/>
        <w:jc w:val="both"/>
        <w:rPr>
          <w:rFonts w:asciiTheme="minorHAnsi" w:hAnsiTheme="minorHAnsi" w:cstheme="minorHAnsi"/>
          <w:sz w:val="22"/>
          <w:szCs w:val="22"/>
          <w:shd w:val="clear" w:color="auto" w:fill="FFFFFF"/>
        </w:rPr>
      </w:pPr>
      <w:r>
        <w:rPr>
          <w:rFonts w:asciiTheme="minorHAnsi" w:hAnsiTheme="minorHAnsi"/>
          <w:color w:val="FF0000"/>
        </w:rPr>
        <w:tab/>
      </w:r>
      <w:r w:rsidR="00FF0799" w:rsidRPr="00594BA6">
        <w:rPr>
          <w:rFonts w:asciiTheme="minorHAnsi" w:hAnsiTheme="minorHAnsi" w:cstheme="minorHAnsi"/>
          <w:sz w:val="22"/>
          <w:szCs w:val="22"/>
        </w:rPr>
        <w:t xml:space="preserve">Na závěr </w:t>
      </w:r>
      <w:r w:rsidRPr="00594BA6">
        <w:rPr>
          <w:rFonts w:asciiTheme="minorHAnsi" w:hAnsiTheme="minorHAnsi" w:cstheme="minorHAnsi"/>
          <w:sz w:val="22"/>
          <w:szCs w:val="22"/>
        </w:rPr>
        <w:t xml:space="preserve">tohoto dokumentu </w:t>
      </w:r>
      <w:r w:rsidR="00FF0799" w:rsidRPr="00594BA6">
        <w:rPr>
          <w:rFonts w:asciiTheme="minorHAnsi" w:hAnsiTheme="minorHAnsi" w:cstheme="minorHAnsi"/>
          <w:sz w:val="22"/>
          <w:szCs w:val="22"/>
        </w:rPr>
        <w:t xml:space="preserve">lze </w:t>
      </w:r>
      <w:r w:rsidRPr="00594BA6">
        <w:rPr>
          <w:rFonts w:asciiTheme="minorHAnsi" w:hAnsiTheme="minorHAnsi" w:cstheme="minorHAnsi"/>
          <w:sz w:val="22"/>
          <w:szCs w:val="22"/>
        </w:rPr>
        <w:t>konstatovat, že jde o souhrnn</w:t>
      </w:r>
      <w:r w:rsidR="00534EB3" w:rsidRPr="00594BA6">
        <w:rPr>
          <w:rFonts w:asciiTheme="minorHAnsi" w:hAnsiTheme="minorHAnsi" w:cstheme="minorHAnsi"/>
          <w:sz w:val="22"/>
          <w:szCs w:val="22"/>
        </w:rPr>
        <w:t>ou</w:t>
      </w:r>
      <w:r w:rsidRPr="00594BA6">
        <w:rPr>
          <w:rFonts w:asciiTheme="minorHAnsi" w:hAnsiTheme="minorHAnsi" w:cstheme="minorHAnsi"/>
          <w:sz w:val="22"/>
          <w:szCs w:val="22"/>
        </w:rPr>
        <w:t xml:space="preserve"> </w:t>
      </w:r>
      <w:r w:rsidR="00534EB3" w:rsidRPr="00594BA6">
        <w:rPr>
          <w:rFonts w:asciiTheme="minorHAnsi" w:hAnsiTheme="minorHAnsi" w:cstheme="minorHAnsi"/>
          <w:sz w:val="22"/>
          <w:szCs w:val="22"/>
        </w:rPr>
        <w:t>zprávu</w:t>
      </w:r>
      <w:r w:rsidR="00FF0799" w:rsidRPr="00594BA6">
        <w:rPr>
          <w:rFonts w:asciiTheme="minorHAnsi" w:hAnsiTheme="minorHAnsi" w:cstheme="minorHAnsi"/>
          <w:sz w:val="22"/>
          <w:szCs w:val="22"/>
        </w:rPr>
        <w:t>, kter</w:t>
      </w:r>
      <w:r w:rsidR="00534EB3" w:rsidRPr="00594BA6">
        <w:rPr>
          <w:rFonts w:asciiTheme="minorHAnsi" w:hAnsiTheme="minorHAnsi" w:cstheme="minorHAnsi"/>
          <w:sz w:val="22"/>
          <w:szCs w:val="22"/>
        </w:rPr>
        <w:t>á</w:t>
      </w:r>
      <w:r w:rsidR="00FF0799" w:rsidRPr="00594BA6">
        <w:rPr>
          <w:rFonts w:asciiTheme="minorHAnsi" w:hAnsiTheme="minorHAnsi" w:cstheme="minorHAnsi"/>
          <w:sz w:val="22"/>
          <w:szCs w:val="22"/>
        </w:rPr>
        <w:t xml:space="preserve"> </w:t>
      </w:r>
      <w:r w:rsidRPr="00594BA6">
        <w:rPr>
          <w:rFonts w:asciiTheme="minorHAnsi" w:hAnsiTheme="minorHAnsi" w:cstheme="minorHAnsi"/>
          <w:sz w:val="22"/>
          <w:szCs w:val="22"/>
        </w:rPr>
        <w:t xml:space="preserve">mapuje </w:t>
      </w:r>
      <w:r w:rsidR="00FF0799" w:rsidRPr="00594BA6">
        <w:rPr>
          <w:rFonts w:asciiTheme="minorHAnsi" w:hAnsiTheme="minorHAnsi" w:cstheme="minorHAnsi"/>
          <w:sz w:val="22"/>
          <w:szCs w:val="22"/>
        </w:rPr>
        <w:t>celou problematiku psychiatrické péče dle oborů</w:t>
      </w:r>
      <w:r w:rsidR="00800D3D">
        <w:rPr>
          <w:rFonts w:asciiTheme="minorHAnsi" w:hAnsiTheme="minorHAnsi" w:cstheme="minorHAnsi"/>
          <w:sz w:val="22"/>
          <w:szCs w:val="22"/>
        </w:rPr>
        <w:t xml:space="preserve"> a </w:t>
      </w:r>
      <w:r w:rsidR="00304F6B">
        <w:rPr>
          <w:rFonts w:asciiTheme="minorHAnsi" w:hAnsiTheme="minorHAnsi" w:cstheme="minorHAnsi"/>
          <w:sz w:val="22"/>
          <w:szCs w:val="22"/>
        </w:rPr>
        <w:t xml:space="preserve">která </w:t>
      </w:r>
      <w:r w:rsidR="00594BA6" w:rsidRPr="00594BA6">
        <w:rPr>
          <w:rFonts w:asciiTheme="minorHAnsi" w:hAnsiTheme="minorHAnsi" w:cstheme="minorHAnsi"/>
          <w:sz w:val="22"/>
          <w:szCs w:val="22"/>
        </w:rPr>
        <w:t xml:space="preserve">vznikla </w:t>
      </w:r>
      <w:r w:rsidRPr="00594BA6">
        <w:rPr>
          <w:rFonts w:asciiTheme="minorHAnsi" w:hAnsiTheme="minorHAnsi" w:cstheme="minorHAnsi"/>
          <w:sz w:val="22"/>
          <w:szCs w:val="22"/>
        </w:rPr>
        <w:t xml:space="preserve">na základě </w:t>
      </w:r>
      <w:r w:rsidR="00FF0799" w:rsidRPr="00594BA6">
        <w:rPr>
          <w:rFonts w:asciiTheme="minorHAnsi" w:hAnsiTheme="minorHAnsi" w:cstheme="minorHAnsi"/>
          <w:sz w:val="22"/>
          <w:szCs w:val="22"/>
        </w:rPr>
        <w:t xml:space="preserve">autentických </w:t>
      </w:r>
      <w:r w:rsidRPr="00594BA6">
        <w:rPr>
          <w:rFonts w:asciiTheme="minorHAnsi" w:hAnsiTheme="minorHAnsi" w:cstheme="minorHAnsi"/>
          <w:sz w:val="22"/>
          <w:szCs w:val="22"/>
        </w:rPr>
        <w:t xml:space="preserve">informací a dalších </w:t>
      </w:r>
      <w:r w:rsidR="00FF0799" w:rsidRPr="00594BA6">
        <w:rPr>
          <w:rFonts w:asciiTheme="minorHAnsi" w:hAnsiTheme="minorHAnsi" w:cstheme="minorHAnsi"/>
          <w:sz w:val="22"/>
          <w:szCs w:val="22"/>
        </w:rPr>
        <w:t>výstupů</w:t>
      </w:r>
      <w:r w:rsidRPr="00594BA6">
        <w:rPr>
          <w:rFonts w:asciiTheme="minorHAnsi" w:hAnsiTheme="minorHAnsi" w:cstheme="minorHAnsi"/>
          <w:sz w:val="22"/>
          <w:szCs w:val="22"/>
        </w:rPr>
        <w:t xml:space="preserve"> získaných při realizaci Kulatých stolů v</w:t>
      </w:r>
      <w:r w:rsidR="00FF0799" w:rsidRPr="00594BA6">
        <w:rPr>
          <w:rFonts w:asciiTheme="minorHAnsi" w:hAnsiTheme="minorHAnsi" w:cstheme="minorHAnsi"/>
          <w:sz w:val="22"/>
          <w:szCs w:val="22"/>
        </w:rPr>
        <w:t xml:space="preserve"> jednotlivých </w:t>
      </w:r>
      <w:r w:rsidRPr="00594BA6">
        <w:rPr>
          <w:rFonts w:asciiTheme="minorHAnsi" w:hAnsiTheme="minorHAnsi" w:cstheme="minorHAnsi"/>
          <w:sz w:val="22"/>
          <w:szCs w:val="22"/>
        </w:rPr>
        <w:t>krajích ČR</w:t>
      </w:r>
      <w:r w:rsidR="003115FB" w:rsidRPr="00594BA6">
        <w:rPr>
          <w:rFonts w:asciiTheme="minorHAnsi" w:hAnsiTheme="minorHAnsi" w:cstheme="minorHAnsi"/>
          <w:sz w:val="22"/>
          <w:szCs w:val="22"/>
        </w:rPr>
        <w:t xml:space="preserve">. </w:t>
      </w:r>
      <w:r w:rsidR="00534EB3" w:rsidRPr="00594BA6">
        <w:rPr>
          <w:rFonts w:asciiTheme="minorHAnsi" w:hAnsiTheme="minorHAnsi" w:cstheme="minorHAnsi"/>
          <w:sz w:val="22"/>
          <w:szCs w:val="22"/>
        </w:rPr>
        <w:t>Výstupy a zá</w:t>
      </w:r>
      <w:r w:rsidR="00594BA6" w:rsidRPr="00594BA6">
        <w:rPr>
          <w:rFonts w:asciiTheme="minorHAnsi" w:hAnsiTheme="minorHAnsi" w:cstheme="minorHAnsi"/>
          <w:sz w:val="22"/>
          <w:szCs w:val="22"/>
        </w:rPr>
        <w:t>v</w:t>
      </w:r>
      <w:r w:rsidR="00534EB3" w:rsidRPr="00594BA6">
        <w:rPr>
          <w:rFonts w:asciiTheme="minorHAnsi" w:hAnsiTheme="minorHAnsi" w:cstheme="minorHAnsi"/>
          <w:sz w:val="22"/>
          <w:szCs w:val="22"/>
        </w:rPr>
        <w:t xml:space="preserve">ěry uvedené v tomto dokumentu </w:t>
      </w:r>
      <w:r w:rsidR="00594BA6" w:rsidRPr="00594BA6">
        <w:rPr>
          <w:rFonts w:asciiTheme="minorHAnsi" w:hAnsiTheme="minorHAnsi" w:cstheme="minorHAnsi"/>
          <w:sz w:val="22"/>
          <w:szCs w:val="22"/>
        </w:rPr>
        <w:t>informují o tom</w:t>
      </w:r>
      <w:r w:rsidR="00534EB3" w:rsidRPr="00594BA6">
        <w:rPr>
          <w:rFonts w:asciiTheme="minorHAnsi" w:hAnsiTheme="minorHAnsi" w:cstheme="minorHAnsi"/>
          <w:sz w:val="22"/>
          <w:szCs w:val="22"/>
        </w:rPr>
        <w:t xml:space="preserve">, jaké </w:t>
      </w:r>
      <w:r w:rsidR="00534EB3" w:rsidRPr="00594BA6">
        <w:rPr>
          <w:rFonts w:asciiTheme="minorHAnsi" w:hAnsiTheme="minorHAnsi" w:cstheme="minorHAnsi"/>
          <w:sz w:val="22"/>
          <w:szCs w:val="22"/>
          <w:shd w:val="clear" w:color="auto" w:fill="FFFFFF"/>
        </w:rPr>
        <w:t xml:space="preserve">potřeby </w:t>
      </w:r>
      <w:r w:rsidR="00304F6B">
        <w:rPr>
          <w:rFonts w:asciiTheme="minorHAnsi" w:hAnsiTheme="minorHAnsi" w:cstheme="minorHAnsi"/>
          <w:sz w:val="22"/>
          <w:szCs w:val="22"/>
          <w:shd w:val="clear" w:color="auto" w:fill="FFFFFF"/>
        </w:rPr>
        <w:t>byly</w:t>
      </w:r>
      <w:r w:rsidR="00534EB3" w:rsidRPr="00594BA6">
        <w:rPr>
          <w:rFonts w:asciiTheme="minorHAnsi" w:hAnsiTheme="minorHAnsi" w:cstheme="minorHAnsi"/>
          <w:sz w:val="22"/>
          <w:szCs w:val="22"/>
          <w:shd w:val="clear" w:color="auto" w:fill="FFFFFF"/>
        </w:rPr>
        <w:t xml:space="preserve"> </w:t>
      </w:r>
      <w:r w:rsidR="00594BA6" w:rsidRPr="00594BA6">
        <w:rPr>
          <w:rFonts w:asciiTheme="minorHAnsi" w:hAnsiTheme="minorHAnsi" w:cstheme="minorHAnsi"/>
          <w:sz w:val="22"/>
          <w:szCs w:val="22"/>
          <w:shd w:val="clear" w:color="auto" w:fill="FFFFFF"/>
        </w:rPr>
        <w:t xml:space="preserve">identifikovány </w:t>
      </w:r>
      <w:r w:rsidR="00534EB3" w:rsidRPr="00594BA6">
        <w:rPr>
          <w:rFonts w:asciiTheme="minorHAnsi" w:hAnsiTheme="minorHAnsi" w:cstheme="minorHAnsi"/>
          <w:sz w:val="22"/>
          <w:szCs w:val="22"/>
          <w:shd w:val="clear" w:color="auto" w:fill="FFFFFF"/>
        </w:rPr>
        <w:t xml:space="preserve">na straně uživatelů služeb pro lidi s duševním onemocněním nebo </w:t>
      </w:r>
      <w:r w:rsidR="00594BA6" w:rsidRPr="00594BA6">
        <w:rPr>
          <w:rFonts w:asciiTheme="minorHAnsi" w:hAnsiTheme="minorHAnsi" w:cstheme="minorHAnsi"/>
          <w:sz w:val="22"/>
          <w:szCs w:val="22"/>
          <w:shd w:val="clear" w:color="auto" w:fill="FFFFFF"/>
        </w:rPr>
        <w:t>osoby</w:t>
      </w:r>
      <w:r w:rsidR="00534EB3" w:rsidRPr="00594BA6">
        <w:rPr>
          <w:rFonts w:asciiTheme="minorHAnsi" w:hAnsiTheme="minorHAnsi" w:cstheme="minorHAnsi"/>
          <w:sz w:val="22"/>
          <w:szCs w:val="22"/>
          <w:shd w:val="clear" w:color="auto" w:fill="FFFFFF"/>
        </w:rPr>
        <w:t xml:space="preserve"> závislé a jak jsou v současné době </w:t>
      </w:r>
      <w:r w:rsidR="00800D3D">
        <w:rPr>
          <w:rFonts w:asciiTheme="minorHAnsi" w:hAnsiTheme="minorHAnsi" w:cstheme="minorHAnsi"/>
          <w:sz w:val="22"/>
          <w:szCs w:val="22"/>
          <w:shd w:val="clear" w:color="auto" w:fill="FFFFFF"/>
        </w:rPr>
        <w:t xml:space="preserve">z pohledu účastníků těchto Kulatých stolů </w:t>
      </w:r>
      <w:r w:rsidR="00534EB3" w:rsidRPr="00594BA6">
        <w:rPr>
          <w:rFonts w:asciiTheme="minorHAnsi" w:hAnsiTheme="minorHAnsi" w:cstheme="minorHAnsi"/>
          <w:sz w:val="22"/>
          <w:szCs w:val="22"/>
          <w:shd w:val="clear" w:color="auto" w:fill="FFFFFF"/>
        </w:rPr>
        <w:t>naplněny</w:t>
      </w:r>
      <w:r w:rsidR="00594BA6" w:rsidRPr="00594BA6">
        <w:rPr>
          <w:rFonts w:asciiTheme="minorHAnsi" w:hAnsiTheme="minorHAnsi" w:cstheme="minorHAnsi"/>
          <w:sz w:val="22"/>
          <w:szCs w:val="22"/>
          <w:shd w:val="clear" w:color="auto" w:fill="FFFFFF"/>
        </w:rPr>
        <w:t>. Zpráva dále přispívá k objasnění toho</w:t>
      </w:r>
      <w:r w:rsidR="00534EB3" w:rsidRPr="00594BA6">
        <w:rPr>
          <w:rFonts w:asciiTheme="minorHAnsi" w:hAnsiTheme="minorHAnsi" w:cstheme="minorHAnsi"/>
          <w:sz w:val="22"/>
          <w:szCs w:val="22"/>
          <w:shd w:val="clear" w:color="auto" w:fill="FFFFFF"/>
        </w:rPr>
        <w:t xml:space="preserve">, jak vnímají </w:t>
      </w:r>
      <w:r w:rsidR="00594BA6" w:rsidRPr="00594BA6">
        <w:rPr>
          <w:rFonts w:asciiTheme="minorHAnsi" w:hAnsiTheme="minorHAnsi" w:cstheme="minorHAnsi"/>
          <w:sz w:val="22"/>
          <w:szCs w:val="22"/>
          <w:shd w:val="clear" w:color="auto" w:fill="FFFFFF"/>
        </w:rPr>
        <w:t xml:space="preserve">lidé (klienti, pacienti, uživatelé) </w:t>
      </w:r>
      <w:r w:rsidR="00534EB3" w:rsidRPr="00594BA6">
        <w:rPr>
          <w:rFonts w:asciiTheme="minorHAnsi" w:hAnsiTheme="minorHAnsi" w:cstheme="minorHAnsi"/>
          <w:sz w:val="22"/>
          <w:szCs w:val="22"/>
          <w:shd w:val="clear" w:color="auto" w:fill="FFFFFF"/>
        </w:rPr>
        <w:t xml:space="preserve">kvalitu těchto služeb, jak kvalitu služeb vnímají jejich rodinní příslušníci, jiné blízké osoby a další zainteresované strany. </w:t>
      </w:r>
    </w:p>
    <w:p w14:paraId="0017A99D" w14:textId="6E1C1B67" w:rsidR="003115FB" w:rsidRPr="00594BA6" w:rsidRDefault="003115FB" w:rsidP="00534EB3">
      <w:pPr>
        <w:pStyle w:val="Normlnweb"/>
        <w:spacing w:before="0" w:beforeAutospacing="0" w:after="0" w:afterAutospacing="0"/>
        <w:jc w:val="both"/>
        <w:rPr>
          <w:rFonts w:asciiTheme="minorHAnsi" w:hAnsiTheme="minorHAnsi" w:cstheme="minorHAnsi"/>
          <w:sz w:val="22"/>
          <w:szCs w:val="22"/>
          <w:shd w:val="clear" w:color="auto" w:fill="FFFFFF"/>
        </w:rPr>
      </w:pPr>
      <w:r w:rsidRPr="00594BA6">
        <w:rPr>
          <w:rFonts w:asciiTheme="minorHAnsi" w:hAnsiTheme="minorHAnsi" w:cstheme="minorHAnsi"/>
          <w:sz w:val="22"/>
          <w:szCs w:val="22"/>
        </w:rPr>
        <w:t>Doufáme</w:t>
      </w:r>
      <w:r w:rsidR="00594BA6" w:rsidRPr="00594BA6">
        <w:rPr>
          <w:rFonts w:asciiTheme="minorHAnsi" w:hAnsiTheme="minorHAnsi" w:cstheme="minorHAnsi"/>
          <w:sz w:val="22"/>
          <w:szCs w:val="22"/>
        </w:rPr>
        <w:t xml:space="preserve"> proto</w:t>
      </w:r>
      <w:r w:rsidR="00534EB3" w:rsidRPr="00594BA6">
        <w:rPr>
          <w:rFonts w:asciiTheme="minorHAnsi" w:hAnsiTheme="minorHAnsi" w:cstheme="minorHAnsi"/>
          <w:sz w:val="22"/>
          <w:szCs w:val="22"/>
        </w:rPr>
        <w:t xml:space="preserve">, </w:t>
      </w:r>
      <w:r w:rsidRPr="00594BA6">
        <w:rPr>
          <w:rFonts w:asciiTheme="minorHAnsi" w:hAnsiTheme="minorHAnsi" w:cstheme="minorHAnsi"/>
          <w:sz w:val="22"/>
          <w:szCs w:val="22"/>
        </w:rPr>
        <w:t xml:space="preserve">že </w:t>
      </w:r>
      <w:r w:rsidR="00594BA6" w:rsidRPr="00594BA6">
        <w:rPr>
          <w:rFonts w:asciiTheme="minorHAnsi" w:hAnsiTheme="minorHAnsi" w:cstheme="minorHAnsi"/>
          <w:sz w:val="22"/>
          <w:szCs w:val="22"/>
        </w:rPr>
        <w:t xml:space="preserve">informace a </w:t>
      </w:r>
      <w:r w:rsidR="00534EB3" w:rsidRPr="00594BA6">
        <w:rPr>
          <w:rFonts w:asciiTheme="minorHAnsi" w:hAnsiTheme="minorHAnsi" w:cstheme="minorHAnsi"/>
          <w:sz w:val="22"/>
          <w:szCs w:val="22"/>
        </w:rPr>
        <w:t xml:space="preserve">shrnující závěry </w:t>
      </w:r>
      <w:r w:rsidR="00800D3D">
        <w:rPr>
          <w:rFonts w:asciiTheme="minorHAnsi" w:hAnsiTheme="minorHAnsi" w:cstheme="minorHAnsi"/>
          <w:sz w:val="22"/>
          <w:szCs w:val="22"/>
        </w:rPr>
        <w:t xml:space="preserve">uvedené v této zprávě </w:t>
      </w:r>
      <w:r w:rsidR="00594BA6" w:rsidRPr="00594BA6">
        <w:rPr>
          <w:rFonts w:asciiTheme="minorHAnsi" w:hAnsiTheme="minorHAnsi" w:cstheme="minorHAnsi"/>
          <w:sz w:val="22"/>
          <w:szCs w:val="22"/>
        </w:rPr>
        <w:t xml:space="preserve">budou nejen kvalitním podkladem pro realizaci </w:t>
      </w:r>
      <w:bookmarkStart w:id="20" w:name="_GoBack"/>
      <w:bookmarkEnd w:id="20"/>
      <w:r w:rsidR="00594BA6" w:rsidRPr="00594BA6">
        <w:rPr>
          <w:rFonts w:asciiTheme="minorHAnsi" w:hAnsiTheme="minorHAnsi" w:cstheme="minorHAnsi"/>
          <w:sz w:val="22"/>
          <w:szCs w:val="22"/>
        </w:rPr>
        <w:t xml:space="preserve">navazujícího průzkumu, ale že </w:t>
      </w:r>
      <w:r w:rsidRPr="00594BA6">
        <w:rPr>
          <w:rFonts w:asciiTheme="minorHAnsi" w:hAnsiTheme="minorHAnsi" w:cstheme="minorHAnsi"/>
          <w:sz w:val="22"/>
          <w:szCs w:val="22"/>
        </w:rPr>
        <w:t>přispěj</w:t>
      </w:r>
      <w:r w:rsidR="00534EB3" w:rsidRPr="00594BA6">
        <w:rPr>
          <w:rFonts w:asciiTheme="minorHAnsi" w:hAnsiTheme="minorHAnsi" w:cstheme="minorHAnsi"/>
          <w:sz w:val="22"/>
          <w:szCs w:val="22"/>
        </w:rPr>
        <w:t>í</w:t>
      </w:r>
      <w:r w:rsidRPr="00594BA6">
        <w:rPr>
          <w:rFonts w:asciiTheme="minorHAnsi" w:hAnsiTheme="minorHAnsi" w:cstheme="minorHAnsi"/>
          <w:sz w:val="22"/>
          <w:szCs w:val="22"/>
        </w:rPr>
        <w:t xml:space="preserve"> </w:t>
      </w:r>
      <w:r w:rsidR="00534EB3" w:rsidRPr="00594BA6">
        <w:rPr>
          <w:rFonts w:asciiTheme="minorHAnsi" w:hAnsiTheme="minorHAnsi" w:cstheme="minorHAnsi"/>
          <w:sz w:val="22"/>
          <w:szCs w:val="22"/>
        </w:rPr>
        <w:t>v konečném důsledku</w:t>
      </w:r>
      <w:r w:rsidRPr="00594BA6">
        <w:rPr>
          <w:rFonts w:asciiTheme="minorHAnsi" w:hAnsiTheme="minorHAnsi" w:cstheme="minorHAnsi"/>
          <w:sz w:val="22"/>
          <w:szCs w:val="22"/>
        </w:rPr>
        <w:t xml:space="preserve"> k </w:t>
      </w:r>
      <w:r w:rsidRPr="00594BA6">
        <w:rPr>
          <w:rFonts w:asciiTheme="minorHAnsi" w:eastAsia="Cambria" w:hAnsiTheme="minorHAnsi" w:cstheme="minorHAnsi"/>
          <w:sz w:val="22"/>
          <w:szCs w:val="22"/>
        </w:rPr>
        <w:t xml:space="preserve">identifikaci výchozího stavu ve vnímání kvality péče u uživatelů služeb i odborné veřejnosti, </w:t>
      </w:r>
      <w:r w:rsidR="00534EB3" w:rsidRPr="00594BA6">
        <w:rPr>
          <w:rFonts w:asciiTheme="minorHAnsi" w:eastAsia="Cambria" w:hAnsiTheme="minorHAnsi" w:cstheme="minorHAnsi"/>
          <w:sz w:val="22"/>
          <w:szCs w:val="22"/>
        </w:rPr>
        <w:t>definování obsahu kvality</w:t>
      </w:r>
      <w:r w:rsidRPr="00594BA6">
        <w:rPr>
          <w:rFonts w:asciiTheme="minorHAnsi" w:eastAsia="Cambria" w:hAnsiTheme="minorHAnsi" w:cstheme="minorHAnsi"/>
          <w:sz w:val="22"/>
          <w:szCs w:val="22"/>
        </w:rPr>
        <w:t xml:space="preserve"> služeb na rozhraní zdravotního a sociálního systému </w:t>
      </w:r>
      <w:r w:rsidR="00594BA6" w:rsidRPr="00594BA6">
        <w:rPr>
          <w:rFonts w:asciiTheme="minorHAnsi" w:eastAsia="Cambria" w:hAnsiTheme="minorHAnsi" w:cstheme="minorHAnsi"/>
          <w:sz w:val="22"/>
          <w:szCs w:val="22"/>
        </w:rPr>
        <w:t xml:space="preserve">a definování </w:t>
      </w:r>
      <w:r w:rsidRPr="00594BA6">
        <w:rPr>
          <w:rFonts w:asciiTheme="minorHAnsi" w:eastAsia="Cambria" w:hAnsiTheme="minorHAnsi" w:cstheme="minorHAnsi"/>
          <w:sz w:val="22"/>
          <w:szCs w:val="22"/>
        </w:rPr>
        <w:t>standard</w:t>
      </w:r>
      <w:r w:rsidR="00594BA6" w:rsidRPr="00594BA6">
        <w:rPr>
          <w:rFonts w:asciiTheme="minorHAnsi" w:eastAsia="Cambria" w:hAnsiTheme="minorHAnsi" w:cstheme="minorHAnsi"/>
          <w:sz w:val="22"/>
          <w:szCs w:val="22"/>
        </w:rPr>
        <w:t>ů</w:t>
      </w:r>
      <w:r w:rsidRPr="00594BA6">
        <w:rPr>
          <w:rFonts w:asciiTheme="minorHAnsi" w:eastAsia="Cambria" w:hAnsiTheme="minorHAnsi" w:cstheme="minorHAnsi"/>
          <w:sz w:val="22"/>
          <w:szCs w:val="22"/>
        </w:rPr>
        <w:t xml:space="preserve"> kvality péče o duševně nemocné</w:t>
      </w:r>
      <w:r w:rsidR="00534EB3" w:rsidRPr="00594BA6">
        <w:rPr>
          <w:rFonts w:asciiTheme="minorHAnsi" w:eastAsia="Cambria" w:hAnsiTheme="minorHAnsi" w:cstheme="minorHAnsi"/>
          <w:sz w:val="22"/>
          <w:szCs w:val="22"/>
        </w:rPr>
        <w:t xml:space="preserve"> lidi</w:t>
      </w:r>
      <w:r w:rsidRPr="00594BA6">
        <w:rPr>
          <w:rFonts w:asciiTheme="minorHAnsi" w:eastAsia="Cambria" w:hAnsiTheme="minorHAnsi" w:cstheme="minorHAnsi"/>
          <w:sz w:val="22"/>
          <w:szCs w:val="22"/>
        </w:rPr>
        <w:t xml:space="preserve">. </w:t>
      </w:r>
    </w:p>
    <w:p w14:paraId="0D9A067E" w14:textId="38589834" w:rsidR="003115FB" w:rsidRPr="00594BA6" w:rsidRDefault="003115FB" w:rsidP="00534EB3">
      <w:pPr>
        <w:spacing w:before="60" w:after="0" w:line="240" w:lineRule="auto"/>
        <w:ind w:right="57"/>
        <w:jc w:val="both"/>
        <w:rPr>
          <w:rFonts w:cstheme="minorHAnsi"/>
          <w:shd w:val="clear" w:color="auto" w:fill="FFFFFF"/>
        </w:rPr>
      </w:pPr>
    </w:p>
    <w:p w14:paraId="5B3FCFAD" w14:textId="32E7B88D" w:rsidR="00A9275D" w:rsidRDefault="00A9275D" w:rsidP="00A701D7">
      <w:pPr>
        <w:pStyle w:val="Normlnweb"/>
        <w:spacing w:before="0" w:beforeAutospacing="0" w:after="0" w:afterAutospacing="0"/>
        <w:jc w:val="both"/>
        <w:rPr>
          <w:rFonts w:asciiTheme="minorHAnsi" w:hAnsiTheme="minorHAnsi"/>
        </w:rPr>
      </w:pPr>
    </w:p>
    <w:sectPr w:rsidR="00A9275D" w:rsidSect="00983477">
      <w:headerReference w:type="default" r:id="rId7"/>
      <w:footerReference w:type="default" r:id="rId8"/>
      <w:headerReference w:type="first" r:id="rId9"/>
      <w:pgSz w:w="11906" w:h="16838"/>
      <w:pgMar w:top="1701" w:right="1417" w:bottom="184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CCC1D" w14:textId="77777777" w:rsidR="00154950" w:rsidRDefault="00154950" w:rsidP="002C7F5F">
      <w:pPr>
        <w:spacing w:after="0" w:line="240" w:lineRule="auto"/>
      </w:pPr>
      <w:r>
        <w:separator/>
      </w:r>
    </w:p>
  </w:endnote>
  <w:endnote w:type="continuationSeparator" w:id="0">
    <w:p w14:paraId="71310AE5" w14:textId="77777777" w:rsidR="00154950" w:rsidRDefault="00154950" w:rsidP="002C7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A00002AF" w:usb1="5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797973"/>
      <w:docPartObj>
        <w:docPartGallery w:val="Page Numbers (Bottom of Page)"/>
        <w:docPartUnique/>
      </w:docPartObj>
    </w:sdtPr>
    <w:sdtContent>
      <w:p w14:paraId="3F723750" w14:textId="7DCB892B" w:rsidR="00154950" w:rsidRDefault="00154950">
        <w:pPr>
          <w:pStyle w:val="Zpat"/>
          <w:jc w:val="right"/>
        </w:pPr>
        <w:r>
          <w:fldChar w:fldCharType="begin"/>
        </w:r>
        <w:r>
          <w:instrText>PAGE   \* MERGEFORMAT</w:instrText>
        </w:r>
        <w:r>
          <w:fldChar w:fldCharType="separate"/>
        </w:r>
        <w:r w:rsidR="00800D3D">
          <w:rPr>
            <w:noProof/>
          </w:rPr>
          <w:t>30</w:t>
        </w:r>
        <w:r>
          <w:fldChar w:fldCharType="end"/>
        </w:r>
      </w:p>
    </w:sdtContent>
  </w:sdt>
  <w:p w14:paraId="2FC333A4" w14:textId="2951BAA6" w:rsidR="00154950" w:rsidRDefault="00154950" w:rsidP="006462C3">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0EA7C" w14:textId="77777777" w:rsidR="00154950" w:rsidRDefault="00154950" w:rsidP="002C7F5F">
      <w:pPr>
        <w:spacing w:after="0" w:line="240" w:lineRule="auto"/>
      </w:pPr>
      <w:r>
        <w:separator/>
      </w:r>
    </w:p>
  </w:footnote>
  <w:footnote w:type="continuationSeparator" w:id="0">
    <w:p w14:paraId="71C41955" w14:textId="77777777" w:rsidR="00154950" w:rsidRDefault="00154950" w:rsidP="002C7F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BBDC1" w14:textId="778D49C6" w:rsidR="00154950" w:rsidRDefault="00154950">
    <w:pPr>
      <w:pStyle w:val="Zhlav"/>
    </w:pPr>
    <w:r>
      <w:rPr>
        <w:noProof/>
        <w:lang w:eastAsia="cs-CZ"/>
      </w:rPr>
      <w:drawing>
        <wp:anchor distT="0" distB="0" distL="114300" distR="114300" simplePos="0" relativeHeight="251658240" behindDoc="1" locked="0" layoutInCell="1" allowOverlap="1" wp14:anchorId="2FDEB482" wp14:editId="728EDB70">
          <wp:simplePos x="0" y="0"/>
          <wp:positionH relativeFrom="column">
            <wp:posOffset>3481705</wp:posOffset>
          </wp:positionH>
          <wp:positionV relativeFrom="paragraph">
            <wp:posOffset>-335280</wp:posOffset>
          </wp:positionV>
          <wp:extent cx="2956560" cy="6096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6560" cy="6096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3EB2C53D" wp14:editId="02542EAA">
          <wp:simplePos x="0" y="0"/>
          <wp:positionH relativeFrom="column">
            <wp:posOffset>-556895</wp:posOffset>
          </wp:positionH>
          <wp:positionV relativeFrom="paragraph">
            <wp:posOffset>-249555</wp:posOffset>
          </wp:positionV>
          <wp:extent cx="2359813" cy="447675"/>
          <wp:effectExtent l="0" t="0" r="254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PZ barevn+ę ANGLICKY.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59813" cy="4476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83E42" w14:textId="3953E93C" w:rsidR="00154950" w:rsidRDefault="00154950" w:rsidP="00983477">
    <w:pPr>
      <w:pStyle w:val="Zhlav"/>
    </w:pPr>
    <w:r w:rsidRPr="00983477">
      <w:rPr>
        <w:noProof/>
        <w:lang w:eastAsia="cs-CZ"/>
      </w:rPr>
      <w:drawing>
        <wp:anchor distT="0" distB="0" distL="114300" distR="114300" simplePos="0" relativeHeight="251663360" behindDoc="0" locked="0" layoutInCell="1" allowOverlap="1" wp14:anchorId="0AF663C2" wp14:editId="53DB629C">
          <wp:simplePos x="0" y="0"/>
          <wp:positionH relativeFrom="column">
            <wp:posOffset>-594360</wp:posOffset>
          </wp:positionH>
          <wp:positionV relativeFrom="paragraph">
            <wp:posOffset>-255270</wp:posOffset>
          </wp:positionV>
          <wp:extent cx="2359813" cy="447675"/>
          <wp:effectExtent l="0" t="0" r="254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PZ barevn+ę ANGLICK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9813" cy="447675"/>
                  </a:xfrm>
                  <a:prstGeom prst="rect">
                    <a:avLst/>
                  </a:prstGeom>
                </pic:spPr>
              </pic:pic>
            </a:graphicData>
          </a:graphic>
          <wp14:sizeRelH relativeFrom="page">
            <wp14:pctWidth>0</wp14:pctWidth>
          </wp14:sizeRelH>
          <wp14:sizeRelV relativeFrom="page">
            <wp14:pctHeight>0</wp14:pctHeight>
          </wp14:sizeRelV>
        </wp:anchor>
      </w:drawing>
    </w:r>
    <w:r w:rsidRPr="00983477">
      <w:rPr>
        <w:noProof/>
        <w:lang w:eastAsia="cs-CZ"/>
      </w:rPr>
      <w:drawing>
        <wp:anchor distT="0" distB="0" distL="114300" distR="114300" simplePos="0" relativeHeight="251657216" behindDoc="1" locked="0" layoutInCell="1" allowOverlap="1" wp14:anchorId="0033462C" wp14:editId="55B19D1E">
          <wp:simplePos x="0" y="0"/>
          <wp:positionH relativeFrom="column">
            <wp:posOffset>3500120</wp:posOffset>
          </wp:positionH>
          <wp:positionV relativeFrom="paragraph">
            <wp:posOffset>-300355</wp:posOffset>
          </wp:positionV>
          <wp:extent cx="2956560" cy="60960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6560"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6A0B"/>
    <w:multiLevelType w:val="hybridMultilevel"/>
    <w:tmpl w:val="F64C4A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BF0DF5"/>
    <w:multiLevelType w:val="hybridMultilevel"/>
    <w:tmpl w:val="FCA613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7A56D3"/>
    <w:multiLevelType w:val="hybridMultilevel"/>
    <w:tmpl w:val="6EA663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D61798"/>
    <w:multiLevelType w:val="hybridMultilevel"/>
    <w:tmpl w:val="34144E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F95E9D"/>
    <w:multiLevelType w:val="hybridMultilevel"/>
    <w:tmpl w:val="6C4AD5FC"/>
    <w:lvl w:ilvl="0" w:tplc="FCA4CB78">
      <w:start w:val="1"/>
      <w:numFmt w:val="decimal"/>
      <w:lvlText w:val="%1."/>
      <w:lvlJc w:val="left"/>
      <w:pPr>
        <w:ind w:left="1068" w:hanging="708"/>
      </w:pPr>
      <w:rPr>
        <w:rFonts w:hint="default"/>
      </w:rPr>
    </w:lvl>
    <w:lvl w:ilvl="1" w:tplc="C73CCC66">
      <w:start w:val="3"/>
      <w:numFmt w:val="bullet"/>
      <w:lvlText w:val="•"/>
      <w:lvlJc w:val="left"/>
      <w:pPr>
        <w:ind w:left="1788" w:hanging="708"/>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0E6B4E"/>
    <w:multiLevelType w:val="hybridMultilevel"/>
    <w:tmpl w:val="5DEEE1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F6B3A09"/>
    <w:multiLevelType w:val="hybridMultilevel"/>
    <w:tmpl w:val="026C6954"/>
    <w:lvl w:ilvl="0" w:tplc="19DC68AE">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06D6A7B"/>
    <w:multiLevelType w:val="hybridMultilevel"/>
    <w:tmpl w:val="9A7C2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08F745D"/>
    <w:multiLevelType w:val="hybridMultilevel"/>
    <w:tmpl w:val="CACA1B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3179BC"/>
    <w:multiLevelType w:val="hybridMultilevel"/>
    <w:tmpl w:val="4E28C5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6A3185C"/>
    <w:multiLevelType w:val="hybridMultilevel"/>
    <w:tmpl w:val="8760FD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ECB0C10"/>
    <w:multiLevelType w:val="hybridMultilevel"/>
    <w:tmpl w:val="6A604C8C"/>
    <w:lvl w:ilvl="0" w:tplc="BDB69D8A">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63754A"/>
    <w:multiLevelType w:val="hybridMultilevel"/>
    <w:tmpl w:val="F036D4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30E0155"/>
    <w:multiLevelType w:val="hybridMultilevel"/>
    <w:tmpl w:val="E04A1D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42E3FB8"/>
    <w:multiLevelType w:val="hybridMultilevel"/>
    <w:tmpl w:val="9092CB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43F2FBE"/>
    <w:multiLevelType w:val="hybridMultilevel"/>
    <w:tmpl w:val="8DD238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44A59CE"/>
    <w:multiLevelType w:val="hybridMultilevel"/>
    <w:tmpl w:val="58B0F4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55D1D95"/>
    <w:multiLevelType w:val="hybridMultilevel"/>
    <w:tmpl w:val="19F4F3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AFA669F"/>
    <w:multiLevelType w:val="hybridMultilevel"/>
    <w:tmpl w:val="3E128E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BB17103"/>
    <w:multiLevelType w:val="hybridMultilevel"/>
    <w:tmpl w:val="AF6EA7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C9225F3"/>
    <w:multiLevelType w:val="hybridMultilevel"/>
    <w:tmpl w:val="5B9255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00730F8"/>
    <w:multiLevelType w:val="hybridMultilevel"/>
    <w:tmpl w:val="23B2EF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0B30FB3"/>
    <w:multiLevelType w:val="hybridMultilevel"/>
    <w:tmpl w:val="07500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159724D"/>
    <w:multiLevelType w:val="hybridMultilevel"/>
    <w:tmpl w:val="8D5224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4DD2EEC"/>
    <w:multiLevelType w:val="hybridMultilevel"/>
    <w:tmpl w:val="0A9677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805572D"/>
    <w:multiLevelType w:val="hybridMultilevel"/>
    <w:tmpl w:val="248A16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DA936D6"/>
    <w:multiLevelType w:val="hybridMultilevel"/>
    <w:tmpl w:val="44D4D9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24045E1"/>
    <w:multiLevelType w:val="hybridMultilevel"/>
    <w:tmpl w:val="17B857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CF328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66252E4"/>
    <w:multiLevelType w:val="hybridMultilevel"/>
    <w:tmpl w:val="7E3AFD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7BE7EAB"/>
    <w:multiLevelType w:val="hybridMultilevel"/>
    <w:tmpl w:val="9A54FC64"/>
    <w:lvl w:ilvl="0" w:tplc="BDB69D8A">
      <w:start w:val="1"/>
      <w:numFmt w:val="decimal"/>
      <w:lvlText w:val="%1."/>
      <w:lvlJc w:val="left"/>
      <w:pPr>
        <w:ind w:left="1068" w:hanging="708"/>
      </w:pPr>
      <w:rPr>
        <w:rFonts w:hint="default"/>
      </w:rPr>
    </w:lvl>
    <w:lvl w:ilvl="1" w:tplc="7C10D5EA">
      <w:start w:val="1"/>
      <w:numFmt w:val="decimal"/>
      <w:lvlText w:val="%2)"/>
      <w:lvlJc w:val="left"/>
      <w:pPr>
        <w:ind w:left="1788" w:hanging="708"/>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94A5452"/>
    <w:multiLevelType w:val="hybridMultilevel"/>
    <w:tmpl w:val="21CE56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975422A"/>
    <w:multiLevelType w:val="hybridMultilevel"/>
    <w:tmpl w:val="1D1C10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D190A51"/>
    <w:multiLevelType w:val="hybridMultilevel"/>
    <w:tmpl w:val="D37CC3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DBA0F10"/>
    <w:multiLevelType w:val="hybridMultilevel"/>
    <w:tmpl w:val="F8F8D6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EB70A8A"/>
    <w:multiLevelType w:val="hybridMultilevel"/>
    <w:tmpl w:val="DE1EA9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1491553"/>
    <w:multiLevelType w:val="hybridMultilevel"/>
    <w:tmpl w:val="9A54FC64"/>
    <w:lvl w:ilvl="0" w:tplc="BDB69D8A">
      <w:start w:val="1"/>
      <w:numFmt w:val="decimal"/>
      <w:lvlText w:val="%1."/>
      <w:lvlJc w:val="left"/>
      <w:pPr>
        <w:ind w:left="1068" w:hanging="708"/>
      </w:pPr>
      <w:rPr>
        <w:rFonts w:hint="default"/>
      </w:rPr>
    </w:lvl>
    <w:lvl w:ilvl="1" w:tplc="7C10D5EA">
      <w:start w:val="1"/>
      <w:numFmt w:val="decimal"/>
      <w:lvlText w:val="%2)"/>
      <w:lvlJc w:val="left"/>
      <w:pPr>
        <w:ind w:left="1788" w:hanging="708"/>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4B315CE"/>
    <w:multiLevelType w:val="hybridMultilevel"/>
    <w:tmpl w:val="7EAE67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4E64099"/>
    <w:multiLevelType w:val="hybridMultilevel"/>
    <w:tmpl w:val="94DA0D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8057859"/>
    <w:multiLevelType w:val="hybridMultilevel"/>
    <w:tmpl w:val="984C06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D166D36"/>
    <w:multiLevelType w:val="hybridMultilevel"/>
    <w:tmpl w:val="B20CFC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F3C537C"/>
    <w:multiLevelType w:val="hybridMultilevel"/>
    <w:tmpl w:val="9BE2D6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31E5366"/>
    <w:multiLevelType w:val="hybridMultilevel"/>
    <w:tmpl w:val="5BB0FC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37B3D50"/>
    <w:multiLevelType w:val="hybridMultilevel"/>
    <w:tmpl w:val="E51C06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3C2651D"/>
    <w:multiLevelType w:val="hybridMultilevel"/>
    <w:tmpl w:val="A6082D54"/>
    <w:lvl w:ilvl="0" w:tplc="80BC24E4">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4571F47"/>
    <w:multiLevelType w:val="hybridMultilevel"/>
    <w:tmpl w:val="10CA99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4F84215"/>
    <w:multiLevelType w:val="hybridMultilevel"/>
    <w:tmpl w:val="B7CCC4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50C5897"/>
    <w:multiLevelType w:val="hybridMultilevel"/>
    <w:tmpl w:val="874CDD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5B063D5"/>
    <w:multiLevelType w:val="hybridMultilevel"/>
    <w:tmpl w:val="79B0F8CA"/>
    <w:lvl w:ilvl="0" w:tplc="04050001">
      <w:start w:val="1"/>
      <w:numFmt w:val="bullet"/>
      <w:lvlText w:val=""/>
      <w:lvlJc w:val="left"/>
      <w:pPr>
        <w:ind w:left="709" w:hanging="360"/>
      </w:pPr>
      <w:rPr>
        <w:rFonts w:ascii="Symbol" w:hAnsi="Symbol" w:hint="default"/>
      </w:rPr>
    </w:lvl>
    <w:lvl w:ilvl="1" w:tplc="04050003" w:tentative="1">
      <w:start w:val="1"/>
      <w:numFmt w:val="bullet"/>
      <w:lvlText w:val="o"/>
      <w:lvlJc w:val="left"/>
      <w:pPr>
        <w:ind w:left="1429" w:hanging="360"/>
      </w:pPr>
      <w:rPr>
        <w:rFonts w:ascii="Courier New" w:hAnsi="Courier New" w:cs="Courier New" w:hint="default"/>
      </w:rPr>
    </w:lvl>
    <w:lvl w:ilvl="2" w:tplc="04050005" w:tentative="1">
      <w:start w:val="1"/>
      <w:numFmt w:val="bullet"/>
      <w:lvlText w:val=""/>
      <w:lvlJc w:val="left"/>
      <w:pPr>
        <w:ind w:left="2149" w:hanging="360"/>
      </w:pPr>
      <w:rPr>
        <w:rFonts w:ascii="Wingdings" w:hAnsi="Wingdings" w:hint="default"/>
      </w:rPr>
    </w:lvl>
    <w:lvl w:ilvl="3" w:tplc="04050001" w:tentative="1">
      <w:start w:val="1"/>
      <w:numFmt w:val="bullet"/>
      <w:lvlText w:val=""/>
      <w:lvlJc w:val="left"/>
      <w:pPr>
        <w:ind w:left="2869" w:hanging="360"/>
      </w:pPr>
      <w:rPr>
        <w:rFonts w:ascii="Symbol" w:hAnsi="Symbol" w:hint="default"/>
      </w:rPr>
    </w:lvl>
    <w:lvl w:ilvl="4" w:tplc="04050003" w:tentative="1">
      <w:start w:val="1"/>
      <w:numFmt w:val="bullet"/>
      <w:lvlText w:val="o"/>
      <w:lvlJc w:val="left"/>
      <w:pPr>
        <w:ind w:left="3589" w:hanging="360"/>
      </w:pPr>
      <w:rPr>
        <w:rFonts w:ascii="Courier New" w:hAnsi="Courier New" w:cs="Courier New" w:hint="default"/>
      </w:rPr>
    </w:lvl>
    <w:lvl w:ilvl="5" w:tplc="04050005" w:tentative="1">
      <w:start w:val="1"/>
      <w:numFmt w:val="bullet"/>
      <w:lvlText w:val=""/>
      <w:lvlJc w:val="left"/>
      <w:pPr>
        <w:ind w:left="4309" w:hanging="360"/>
      </w:pPr>
      <w:rPr>
        <w:rFonts w:ascii="Wingdings" w:hAnsi="Wingdings" w:hint="default"/>
      </w:rPr>
    </w:lvl>
    <w:lvl w:ilvl="6" w:tplc="04050001" w:tentative="1">
      <w:start w:val="1"/>
      <w:numFmt w:val="bullet"/>
      <w:lvlText w:val=""/>
      <w:lvlJc w:val="left"/>
      <w:pPr>
        <w:ind w:left="5029" w:hanging="360"/>
      </w:pPr>
      <w:rPr>
        <w:rFonts w:ascii="Symbol" w:hAnsi="Symbol" w:hint="default"/>
      </w:rPr>
    </w:lvl>
    <w:lvl w:ilvl="7" w:tplc="04050003" w:tentative="1">
      <w:start w:val="1"/>
      <w:numFmt w:val="bullet"/>
      <w:lvlText w:val="o"/>
      <w:lvlJc w:val="left"/>
      <w:pPr>
        <w:ind w:left="5749" w:hanging="360"/>
      </w:pPr>
      <w:rPr>
        <w:rFonts w:ascii="Courier New" w:hAnsi="Courier New" w:cs="Courier New" w:hint="default"/>
      </w:rPr>
    </w:lvl>
    <w:lvl w:ilvl="8" w:tplc="04050005" w:tentative="1">
      <w:start w:val="1"/>
      <w:numFmt w:val="bullet"/>
      <w:lvlText w:val=""/>
      <w:lvlJc w:val="left"/>
      <w:pPr>
        <w:ind w:left="6469" w:hanging="360"/>
      </w:pPr>
      <w:rPr>
        <w:rFonts w:ascii="Wingdings" w:hAnsi="Wingdings" w:hint="default"/>
      </w:rPr>
    </w:lvl>
  </w:abstractNum>
  <w:abstractNum w:abstractNumId="49" w15:restartNumberingAfterBreak="0">
    <w:nsid w:val="66853D1E"/>
    <w:multiLevelType w:val="hybridMultilevel"/>
    <w:tmpl w:val="D158A1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669C3645"/>
    <w:multiLevelType w:val="hybridMultilevel"/>
    <w:tmpl w:val="770A2F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6FFB3EAF"/>
    <w:multiLevelType w:val="hybridMultilevel"/>
    <w:tmpl w:val="E3608B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04674B7"/>
    <w:multiLevelType w:val="hybridMultilevel"/>
    <w:tmpl w:val="9D10D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08D3383"/>
    <w:multiLevelType w:val="hybridMultilevel"/>
    <w:tmpl w:val="8834C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0971BC0"/>
    <w:multiLevelType w:val="hybridMultilevel"/>
    <w:tmpl w:val="4552D3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70BE0164"/>
    <w:multiLevelType w:val="hybridMultilevel"/>
    <w:tmpl w:val="189C7B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70F94FCF"/>
    <w:multiLevelType w:val="multilevel"/>
    <w:tmpl w:val="F72C014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5E659EA"/>
    <w:multiLevelType w:val="hybridMultilevel"/>
    <w:tmpl w:val="3B2C94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8854ECA"/>
    <w:multiLevelType w:val="hybridMultilevel"/>
    <w:tmpl w:val="E0DE31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7B3742EB"/>
    <w:multiLevelType w:val="hybridMultilevel"/>
    <w:tmpl w:val="5B28A6BE"/>
    <w:lvl w:ilvl="0" w:tplc="495259A6">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7F9707BA"/>
    <w:multiLevelType w:val="hybridMultilevel"/>
    <w:tmpl w:val="14AC51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7"/>
  </w:num>
  <w:num w:numId="2">
    <w:abstractNumId w:val="32"/>
  </w:num>
  <w:num w:numId="3">
    <w:abstractNumId w:val="40"/>
  </w:num>
  <w:num w:numId="4">
    <w:abstractNumId w:val="59"/>
  </w:num>
  <w:num w:numId="5">
    <w:abstractNumId w:val="58"/>
  </w:num>
  <w:num w:numId="6">
    <w:abstractNumId w:val="15"/>
  </w:num>
  <w:num w:numId="7">
    <w:abstractNumId w:val="56"/>
  </w:num>
  <w:num w:numId="8">
    <w:abstractNumId w:val="25"/>
  </w:num>
  <w:num w:numId="9">
    <w:abstractNumId w:val="27"/>
  </w:num>
  <w:num w:numId="10">
    <w:abstractNumId w:val="11"/>
  </w:num>
  <w:num w:numId="11">
    <w:abstractNumId w:val="4"/>
  </w:num>
  <w:num w:numId="12">
    <w:abstractNumId w:val="52"/>
  </w:num>
  <w:num w:numId="13">
    <w:abstractNumId w:val="31"/>
  </w:num>
  <w:num w:numId="14">
    <w:abstractNumId w:val="29"/>
  </w:num>
  <w:num w:numId="15">
    <w:abstractNumId w:val="57"/>
  </w:num>
  <w:num w:numId="16">
    <w:abstractNumId w:val="18"/>
  </w:num>
  <w:num w:numId="17">
    <w:abstractNumId w:val="36"/>
  </w:num>
  <w:num w:numId="18">
    <w:abstractNumId w:val="50"/>
  </w:num>
  <w:num w:numId="19">
    <w:abstractNumId w:val="49"/>
  </w:num>
  <w:num w:numId="20">
    <w:abstractNumId w:val="19"/>
  </w:num>
  <w:num w:numId="21">
    <w:abstractNumId w:val="23"/>
  </w:num>
  <w:num w:numId="22">
    <w:abstractNumId w:val="10"/>
  </w:num>
  <w:num w:numId="23">
    <w:abstractNumId w:val="17"/>
  </w:num>
  <w:num w:numId="24">
    <w:abstractNumId w:val="60"/>
  </w:num>
  <w:num w:numId="25">
    <w:abstractNumId w:val="42"/>
  </w:num>
  <w:num w:numId="26">
    <w:abstractNumId w:val="0"/>
  </w:num>
  <w:num w:numId="27">
    <w:abstractNumId w:val="54"/>
  </w:num>
  <w:num w:numId="28">
    <w:abstractNumId w:val="51"/>
  </w:num>
  <w:num w:numId="29">
    <w:abstractNumId w:val="34"/>
  </w:num>
  <w:num w:numId="30">
    <w:abstractNumId w:val="14"/>
  </w:num>
  <w:num w:numId="31">
    <w:abstractNumId w:val="2"/>
  </w:num>
  <w:num w:numId="32">
    <w:abstractNumId w:val="38"/>
  </w:num>
  <w:num w:numId="33">
    <w:abstractNumId w:val="20"/>
  </w:num>
  <w:num w:numId="34">
    <w:abstractNumId w:val="46"/>
  </w:num>
  <w:num w:numId="35">
    <w:abstractNumId w:val="24"/>
  </w:num>
  <w:num w:numId="36">
    <w:abstractNumId w:val="1"/>
  </w:num>
  <w:num w:numId="37">
    <w:abstractNumId w:val="9"/>
  </w:num>
  <w:num w:numId="38">
    <w:abstractNumId w:val="22"/>
  </w:num>
  <w:num w:numId="39">
    <w:abstractNumId w:val="47"/>
  </w:num>
  <w:num w:numId="40">
    <w:abstractNumId w:val="16"/>
  </w:num>
  <w:num w:numId="41">
    <w:abstractNumId w:val="30"/>
  </w:num>
  <w:num w:numId="42">
    <w:abstractNumId w:val="7"/>
  </w:num>
  <w:num w:numId="43">
    <w:abstractNumId w:val="13"/>
  </w:num>
  <w:num w:numId="44">
    <w:abstractNumId w:val="35"/>
  </w:num>
  <w:num w:numId="45">
    <w:abstractNumId w:val="5"/>
  </w:num>
  <w:num w:numId="46">
    <w:abstractNumId w:val="45"/>
  </w:num>
  <w:num w:numId="47">
    <w:abstractNumId w:val="3"/>
  </w:num>
  <w:num w:numId="48">
    <w:abstractNumId w:val="8"/>
  </w:num>
  <w:num w:numId="49">
    <w:abstractNumId w:val="33"/>
  </w:num>
  <w:num w:numId="50">
    <w:abstractNumId w:val="55"/>
  </w:num>
  <w:num w:numId="51">
    <w:abstractNumId w:val="12"/>
  </w:num>
  <w:num w:numId="52">
    <w:abstractNumId w:val="53"/>
  </w:num>
  <w:num w:numId="53">
    <w:abstractNumId w:val="21"/>
  </w:num>
  <w:num w:numId="54">
    <w:abstractNumId w:val="41"/>
  </w:num>
  <w:num w:numId="55">
    <w:abstractNumId w:val="43"/>
  </w:num>
  <w:num w:numId="56">
    <w:abstractNumId w:val="6"/>
  </w:num>
  <w:num w:numId="57">
    <w:abstractNumId w:val="39"/>
  </w:num>
  <w:num w:numId="58">
    <w:abstractNumId w:val="26"/>
  </w:num>
  <w:num w:numId="59">
    <w:abstractNumId w:val="44"/>
  </w:num>
  <w:num w:numId="60">
    <w:abstractNumId w:val="48"/>
  </w:num>
  <w:num w:numId="61">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F11"/>
    <w:rsid w:val="00020967"/>
    <w:rsid w:val="000230DF"/>
    <w:rsid w:val="00056003"/>
    <w:rsid w:val="00060E09"/>
    <w:rsid w:val="00091E0B"/>
    <w:rsid w:val="000D383B"/>
    <w:rsid w:val="000F17C7"/>
    <w:rsid w:val="000F755C"/>
    <w:rsid w:val="00141F43"/>
    <w:rsid w:val="00145B2C"/>
    <w:rsid w:val="00154950"/>
    <w:rsid w:val="00160B62"/>
    <w:rsid w:val="001768DB"/>
    <w:rsid w:val="001D7E37"/>
    <w:rsid w:val="001E20F1"/>
    <w:rsid w:val="00202336"/>
    <w:rsid w:val="00221E4A"/>
    <w:rsid w:val="00240693"/>
    <w:rsid w:val="00244B2B"/>
    <w:rsid w:val="00253FCF"/>
    <w:rsid w:val="00256543"/>
    <w:rsid w:val="00261FC9"/>
    <w:rsid w:val="00263827"/>
    <w:rsid w:val="00263CAD"/>
    <w:rsid w:val="0026654C"/>
    <w:rsid w:val="00267FC6"/>
    <w:rsid w:val="00272CF9"/>
    <w:rsid w:val="0027537C"/>
    <w:rsid w:val="002824C0"/>
    <w:rsid w:val="002C0708"/>
    <w:rsid w:val="002C0D35"/>
    <w:rsid w:val="002C7F5F"/>
    <w:rsid w:val="002D031C"/>
    <w:rsid w:val="002D0ACA"/>
    <w:rsid w:val="00300619"/>
    <w:rsid w:val="00304F6B"/>
    <w:rsid w:val="003115FB"/>
    <w:rsid w:val="003153FD"/>
    <w:rsid w:val="00324933"/>
    <w:rsid w:val="00372595"/>
    <w:rsid w:val="00382157"/>
    <w:rsid w:val="003B489F"/>
    <w:rsid w:val="003D1DE5"/>
    <w:rsid w:val="003E1BC1"/>
    <w:rsid w:val="00427E94"/>
    <w:rsid w:val="00441261"/>
    <w:rsid w:val="00462248"/>
    <w:rsid w:val="004722F6"/>
    <w:rsid w:val="00482AB8"/>
    <w:rsid w:val="004B2D03"/>
    <w:rsid w:val="004B52E4"/>
    <w:rsid w:val="004C7EB3"/>
    <w:rsid w:val="004E384A"/>
    <w:rsid w:val="004E4B71"/>
    <w:rsid w:val="004E5C37"/>
    <w:rsid w:val="00502E82"/>
    <w:rsid w:val="00516BCC"/>
    <w:rsid w:val="00527A82"/>
    <w:rsid w:val="00534EB3"/>
    <w:rsid w:val="005365CC"/>
    <w:rsid w:val="0056361B"/>
    <w:rsid w:val="00566820"/>
    <w:rsid w:val="00571F3A"/>
    <w:rsid w:val="00576C80"/>
    <w:rsid w:val="00594BA6"/>
    <w:rsid w:val="005A123B"/>
    <w:rsid w:val="005A2B6C"/>
    <w:rsid w:val="005B7B29"/>
    <w:rsid w:val="005E201B"/>
    <w:rsid w:val="005F5201"/>
    <w:rsid w:val="006121D5"/>
    <w:rsid w:val="00640451"/>
    <w:rsid w:val="006462C3"/>
    <w:rsid w:val="00650BCC"/>
    <w:rsid w:val="0065223D"/>
    <w:rsid w:val="00657562"/>
    <w:rsid w:val="0066728C"/>
    <w:rsid w:val="00672A83"/>
    <w:rsid w:val="006874C4"/>
    <w:rsid w:val="00687C8A"/>
    <w:rsid w:val="006D0A05"/>
    <w:rsid w:val="006E4D47"/>
    <w:rsid w:val="006F1F4E"/>
    <w:rsid w:val="00704FB6"/>
    <w:rsid w:val="00715EF2"/>
    <w:rsid w:val="00753767"/>
    <w:rsid w:val="0076269B"/>
    <w:rsid w:val="0078704F"/>
    <w:rsid w:val="007A6E2C"/>
    <w:rsid w:val="007B4E25"/>
    <w:rsid w:val="007C2A9B"/>
    <w:rsid w:val="00800D3D"/>
    <w:rsid w:val="00834274"/>
    <w:rsid w:val="00860183"/>
    <w:rsid w:val="0086251B"/>
    <w:rsid w:val="00871BD8"/>
    <w:rsid w:val="00881787"/>
    <w:rsid w:val="0088393F"/>
    <w:rsid w:val="00885D0A"/>
    <w:rsid w:val="008B6258"/>
    <w:rsid w:val="00906CBA"/>
    <w:rsid w:val="00922C96"/>
    <w:rsid w:val="00934D73"/>
    <w:rsid w:val="00937A2D"/>
    <w:rsid w:val="009400D6"/>
    <w:rsid w:val="00953629"/>
    <w:rsid w:val="00964C0E"/>
    <w:rsid w:val="009717A4"/>
    <w:rsid w:val="00983477"/>
    <w:rsid w:val="00990452"/>
    <w:rsid w:val="009A4036"/>
    <w:rsid w:val="009B3643"/>
    <w:rsid w:val="009D01AA"/>
    <w:rsid w:val="009D3D27"/>
    <w:rsid w:val="00A13F11"/>
    <w:rsid w:val="00A45938"/>
    <w:rsid w:val="00A47A32"/>
    <w:rsid w:val="00A701D7"/>
    <w:rsid w:val="00A80662"/>
    <w:rsid w:val="00A842B2"/>
    <w:rsid w:val="00A9275D"/>
    <w:rsid w:val="00A96847"/>
    <w:rsid w:val="00A973B6"/>
    <w:rsid w:val="00AB39D9"/>
    <w:rsid w:val="00AF0A4A"/>
    <w:rsid w:val="00AF0E30"/>
    <w:rsid w:val="00AF55AC"/>
    <w:rsid w:val="00B14B67"/>
    <w:rsid w:val="00B173BB"/>
    <w:rsid w:val="00B37E0C"/>
    <w:rsid w:val="00B605FE"/>
    <w:rsid w:val="00B86223"/>
    <w:rsid w:val="00B87FF8"/>
    <w:rsid w:val="00BA1DB0"/>
    <w:rsid w:val="00BA1ECB"/>
    <w:rsid w:val="00BA7540"/>
    <w:rsid w:val="00BB7679"/>
    <w:rsid w:val="00BE0F25"/>
    <w:rsid w:val="00BE7710"/>
    <w:rsid w:val="00BF4002"/>
    <w:rsid w:val="00BF61BF"/>
    <w:rsid w:val="00C00A28"/>
    <w:rsid w:val="00C054FB"/>
    <w:rsid w:val="00C469E4"/>
    <w:rsid w:val="00C53CDA"/>
    <w:rsid w:val="00C65E54"/>
    <w:rsid w:val="00C72ED0"/>
    <w:rsid w:val="00C855D2"/>
    <w:rsid w:val="00C97BB6"/>
    <w:rsid w:val="00CB4C37"/>
    <w:rsid w:val="00CC4EA8"/>
    <w:rsid w:val="00CC6ED2"/>
    <w:rsid w:val="00CF6FD3"/>
    <w:rsid w:val="00D2137B"/>
    <w:rsid w:val="00D42A5F"/>
    <w:rsid w:val="00D50AA1"/>
    <w:rsid w:val="00D55149"/>
    <w:rsid w:val="00D56478"/>
    <w:rsid w:val="00D73DC2"/>
    <w:rsid w:val="00D77DA1"/>
    <w:rsid w:val="00D81832"/>
    <w:rsid w:val="00D90FED"/>
    <w:rsid w:val="00D9225F"/>
    <w:rsid w:val="00DC3207"/>
    <w:rsid w:val="00DF2F95"/>
    <w:rsid w:val="00E12103"/>
    <w:rsid w:val="00E125B5"/>
    <w:rsid w:val="00E2065E"/>
    <w:rsid w:val="00E30B0F"/>
    <w:rsid w:val="00E33183"/>
    <w:rsid w:val="00E52E50"/>
    <w:rsid w:val="00E65515"/>
    <w:rsid w:val="00EB1749"/>
    <w:rsid w:val="00EB5718"/>
    <w:rsid w:val="00EC3122"/>
    <w:rsid w:val="00ED7ACA"/>
    <w:rsid w:val="00EE2309"/>
    <w:rsid w:val="00EE7D08"/>
    <w:rsid w:val="00F31FC9"/>
    <w:rsid w:val="00F3420A"/>
    <w:rsid w:val="00F359DF"/>
    <w:rsid w:val="00F51678"/>
    <w:rsid w:val="00F53B37"/>
    <w:rsid w:val="00F63246"/>
    <w:rsid w:val="00F6731A"/>
    <w:rsid w:val="00FB5045"/>
    <w:rsid w:val="00FD078A"/>
    <w:rsid w:val="00FF0799"/>
    <w:rsid w:val="00FF1B7C"/>
    <w:rsid w:val="00FF7E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6E52D61"/>
  <w15:docId w15:val="{49D4A5C9-0728-4CC8-9C98-5598B760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5F5201"/>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US"/>
    </w:rPr>
  </w:style>
  <w:style w:type="paragraph" w:styleId="Nadpis2">
    <w:name w:val="heading 2"/>
    <w:basedOn w:val="Normln"/>
    <w:next w:val="Normln"/>
    <w:link w:val="Nadpis2Char"/>
    <w:uiPriority w:val="9"/>
    <w:unhideWhenUsed/>
    <w:qFormat/>
    <w:rsid w:val="00A47A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Odstavec_muj1,Odstavec_muj2,Odstavec_muj3,Nad1,List Paragraph1,Odstavec_muj4,Nad2,List Paragraph2,Odstavec_muj5,Odstavec_muj6,Odstavec_muj7,Odstavec_muj8,Odstavec_muj9,Odstavec_muj10,Odstavec_muj11,List Paragraph"/>
    <w:basedOn w:val="Normln"/>
    <w:link w:val="OdstavecseseznamemChar"/>
    <w:qFormat/>
    <w:rsid w:val="002C7F5F"/>
    <w:pPr>
      <w:ind w:left="720"/>
      <w:contextualSpacing/>
    </w:pPr>
  </w:style>
  <w:style w:type="paragraph" w:styleId="Zhlav">
    <w:name w:val="header"/>
    <w:basedOn w:val="Normln"/>
    <w:link w:val="ZhlavChar"/>
    <w:uiPriority w:val="99"/>
    <w:unhideWhenUsed/>
    <w:rsid w:val="002C7F5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7F5F"/>
  </w:style>
  <w:style w:type="paragraph" w:styleId="Zpat">
    <w:name w:val="footer"/>
    <w:basedOn w:val="Normln"/>
    <w:link w:val="ZpatChar"/>
    <w:uiPriority w:val="99"/>
    <w:unhideWhenUsed/>
    <w:rsid w:val="002C7F5F"/>
    <w:pPr>
      <w:tabs>
        <w:tab w:val="center" w:pos="4536"/>
        <w:tab w:val="right" w:pos="9072"/>
      </w:tabs>
      <w:spacing w:after="0" w:line="240" w:lineRule="auto"/>
    </w:pPr>
  </w:style>
  <w:style w:type="character" w:customStyle="1" w:styleId="ZpatChar">
    <w:name w:val="Zápatí Char"/>
    <w:basedOn w:val="Standardnpsmoodstavce"/>
    <w:link w:val="Zpat"/>
    <w:uiPriority w:val="99"/>
    <w:rsid w:val="002C7F5F"/>
  </w:style>
  <w:style w:type="character" w:styleId="Odkaznakoment">
    <w:name w:val="annotation reference"/>
    <w:basedOn w:val="Standardnpsmoodstavce"/>
    <w:uiPriority w:val="99"/>
    <w:semiHidden/>
    <w:unhideWhenUsed/>
    <w:rsid w:val="005F5201"/>
    <w:rPr>
      <w:sz w:val="16"/>
      <w:szCs w:val="16"/>
    </w:rPr>
  </w:style>
  <w:style w:type="paragraph" w:styleId="Textkomente">
    <w:name w:val="annotation text"/>
    <w:basedOn w:val="Normln"/>
    <w:link w:val="TextkomenteChar"/>
    <w:uiPriority w:val="99"/>
    <w:unhideWhenUsed/>
    <w:rsid w:val="005F5201"/>
    <w:pPr>
      <w:spacing w:line="240" w:lineRule="auto"/>
    </w:pPr>
    <w:rPr>
      <w:sz w:val="20"/>
      <w:szCs w:val="20"/>
    </w:rPr>
  </w:style>
  <w:style w:type="character" w:customStyle="1" w:styleId="TextkomenteChar">
    <w:name w:val="Text komentáře Char"/>
    <w:basedOn w:val="Standardnpsmoodstavce"/>
    <w:link w:val="Textkomente"/>
    <w:uiPriority w:val="99"/>
    <w:rsid w:val="005F5201"/>
    <w:rPr>
      <w:sz w:val="20"/>
      <w:szCs w:val="20"/>
    </w:rPr>
  </w:style>
  <w:style w:type="paragraph" w:styleId="Textbubliny">
    <w:name w:val="Balloon Text"/>
    <w:basedOn w:val="Normln"/>
    <w:link w:val="TextbublinyChar"/>
    <w:uiPriority w:val="99"/>
    <w:semiHidden/>
    <w:unhideWhenUsed/>
    <w:rsid w:val="005F520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F5201"/>
    <w:rPr>
      <w:rFonts w:ascii="Segoe UI" w:hAnsi="Segoe UI" w:cs="Segoe UI"/>
      <w:sz w:val="18"/>
      <w:szCs w:val="18"/>
    </w:rPr>
  </w:style>
  <w:style w:type="character" w:customStyle="1" w:styleId="Nadpis1Char">
    <w:name w:val="Nadpis 1 Char"/>
    <w:basedOn w:val="Standardnpsmoodstavce"/>
    <w:link w:val="Nadpis1"/>
    <w:uiPriority w:val="9"/>
    <w:rsid w:val="005F5201"/>
    <w:rPr>
      <w:rFonts w:asciiTheme="majorHAnsi" w:eastAsiaTheme="majorEastAsia" w:hAnsiTheme="majorHAnsi" w:cstheme="majorBidi"/>
      <w:color w:val="2E74B5" w:themeColor="accent1" w:themeShade="BF"/>
      <w:sz w:val="32"/>
      <w:szCs w:val="32"/>
      <w:lang w:val="en-US"/>
    </w:rPr>
  </w:style>
  <w:style w:type="paragraph" w:styleId="Nzev">
    <w:name w:val="Title"/>
    <w:basedOn w:val="Normln"/>
    <w:next w:val="Normln"/>
    <w:link w:val="NzevChar"/>
    <w:uiPriority w:val="10"/>
    <w:qFormat/>
    <w:rsid w:val="005F5201"/>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NzevChar">
    <w:name w:val="Název Char"/>
    <w:basedOn w:val="Standardnpsmoodstavce"/>
    <w:link w:val="Nzev"/>
    <w:uiPriority w:val="10"/>
    <w:rsid w:val="005F5201"/>
    <w:rPr>
      <w:rFonts w:asciiTheme="majorHAnsi" w:eastAsiaTheme="majorEastAsia" w:hAnsiTheme="majorHAnsi" w:cstheme="majorBidi"/>
      <w:color w:val="262626" w:themeColor="text1" w:themeTint="D9"/>
      <w:sz w:val="96"/>
      <w:szCs w:val="96"/>
    </w:rPr>
  </w:style>
  <w:style w:type="table" w:styleId="Mkatabulky">
    <w:name w:val="Table Grid"/>
    <w:basedOn w:val="Normlntabulka"/>
    <w:uiPriority w:val="39"/>
    <w:rsid w:val="005F5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5F5201"/>
    <w:rPr>
      <w:color w:val="0563C1" w:themeColor="hyperlink"/>
      <w:u w:val="single"/>
    </w:rPr>
  </w:style>
  <w:style w:type="paragraph" w:styleId="Normlnweb">
    <w:name w:val="Normal (Web)"/>
    <w:basedOn w:val="Normln"/>
    <w:uiPriority w:val="99"/>
    <w:unhideWhenUsed/>
    <w:rsid w:val="00937A2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aliases w:val="Odstavec_muj Char,Nad Char,Odstavec_muj1 Char,Odstavec_muj2 Char,Odstavec_muj3 Char,Nad1 Char,List Paragraph1 Char,Odstavec_muj4 Char,Nad2 Char,List Paragraph2 Char,Odstavec_muj5 Char,Odstavec_muj6 Char,Odstavec_muj7 Char"/>
    <w:basedOn w:val="Standardnpsmoodstavce"/>
    <w:link w:val="Odstavecseseznamem"/>
    <w:rsid w:val="00937A2D"/>
  </w:style>
  <w:style w:type="paragraph" w:customStyle="1" w:styleId="nadpisKA">
    <w:name w:val="nadpisKA"/>
    <w:basedOn w:val="Normln"/>
    <w:qFormat/>
    <w:rsid w:val="00BF61BF"/>
    <w:pPr>
      <w:keepNext/>
      <w:keepLines/>
      <w:spacing w:before="320" w:after="120" w:line="276" w:lineRule="auto"/>
      <w:jc w:val="both"/>
      <w:outlineLvl w:val="1"/>
    </w:pPr>
    <w:rPr>
      <w:rFonts w:ascii="Myriad Pro" w:eastAsia="MS Gothic" w:hAnsi="Myriad Pro" w:cs="Times New Roman"/>
      <w:b/>
      <w:bCs/>
      <w:color w:val="4F81BD"/>
      <w:sz w:val="28"/>
      <w:szCs w:val="26"/>
    </w:rPr>
  </w:style>
  <w:style w:type="paragraph" w:styleId="Prosttext">
    <w:name w:val="Plain Text"/>
    <w:basedOn w:val="Normln"/>
    <w:link w:val="ProsttextChar"/>
    <w:uiPriority w:val="99"/>
    <w:semiHidden/>
    <w:unhideWhenUsed/>
    <w:rsid w:val="005A2B6C"/>
    <w:pPr>
      <w:spacing w:after="0" w:line="240" w:lineRule="auto"/>
    </w:pPr>
    <w:rPr>
      <w:rFonts w:ascii="Arial" w:hAnsi="Arial" w:cs="Times New Roman"/>
      <w:color w:val="003399"/>
      <w:sz w:val="24"/>
      <w:szCs w:val="21"/>
    </w:rPr>
  </w:style>
  <w:style w:type="character" w:customStyle="1" w:styleId="ProsttextChar">
    <w:name w:val="Prostý text Char"/>
    <w:basedOn w:val="Standardnpsmoodstavce"/>
    <w:link w:val="Prosttext"/>
    <w:uiPriority w:val="99"/>
    <w:semiHidden/>
    <w:rsid w:val="005A2B6C"/>
    <w:rPr>
      <w:rFonts w:ascii="Arial" w:hAnsi="Arial" w:cs="Times New Roman"/>
      <w:color w:val="003399"/>
      <w:sz w:val="24"/>
      <w:szCs w:val="21"/>
    </w:rPr>
  </w:style>
  <w:style w:type="paragraph" w:styleId="Nadpisobsahu">
    <w:name w:val="TOC Heading"/>
    <w:basedOn w:val="Nadpis1"/>
    <w:next w:val="Normln"/>
    <w:uiPriority w:val="39"/>
    <w:unhideWhenUsed/>
    <w:qFormat/>
    <w:rsid w:val="002D0ACA"/>
    <w:pPr>
      <w:spacing w:line="259" w:lineRule="auto"/>
      <w:outlineLvl w:val="9"/>
    </w:pPr>
    <w:rPr>
      <w:lang w:val="cs-CZ" w:eastAsia="cs-CZ"/>
    </w:rPr>
  </w:style>
  <w:style w:type="paragraph" w:styleId="Obsah1">
    <w:name w:val="toc 1"/>
    <w:basedOn w:val="Normln"/>
    <w:next w:val="Normln"/>
    <w:autoRedefine/>
    <w:uiPriority w:val="39"/>
    <w:unhideWhenUsed/>
    <w:rsid w:val="002D0ACA"/>
    <w:pPr>
      <w:spacing w:after="100" w:line="240" w:lineRule="auto"/>
    </w:pPr>
    <w:rPr>
      <w:rFonts w:ascii="Times New Roman" w:eastAsia="Times New Roman" w:hAnsi="Times New Roman" w:cs="Times New Roman"/>
      <w:sz w:val="24"/>
      <w:szCs w:val="24"/>
      <w:lang w:eastAsia="cs-CZ"/>
    </w:rPr>
  </w:style>
  <w:style w:type="paragraph" w:styleId="Obsah2">
    <w:name w:val="toc 2"/>
    <w:basedOn w:val="Normln"/>
    <w:next w:val="Normln"/>
    <w:autoRedefine/>
    <w:uiPriority w:val="39"/>
    <w:unhideWhenUsed/>
    <w:rsid w:val="00527A82"/>
    <w:pPr>
      <w:tabs>
        <w:tab w:val="left" w:pos="880"/>
        <w:tab w:val="right" w:leader="dot" w:pos="9062"/>
      </w:tabs>
      <w:spacing w:after="100" w:line="240" w:lineRule="auto"/>
      <w:ind w:left="709" w:hanging="424"/>
    </w:pPr>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rsid w:val="002D0ACA"/>
    <w:pPr>
      <w:spacing w:after="100" w:line="240" w:lineRule="auto"/>
      <w:ind w:left="480"/>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A47A3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2064">
      <w:bodyDiv w:val="1"/>
      <w:marLeft w:val="0"/>
      <w:marRight w:val="0"/>
      <w:marTop w:val="0"/>
      <w:marBottom w:val="0"/>
      <w:divBdr>
        <w:top w:val="none" w:sz="0" w:space="0" w:color="auto"/>
        <w:left w:val="none" w:sz="0" w:space="0" w:color="auto"/>
        <w:bottom w:val="none" w:sz="0" w:space="0" w:color="auto"/>
        <w:right w:val="none" w:sz="0" w:space="0" w:color="auto"/>
      </w:divBdr>
    </w:div>
    <w:div w:id="97406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965</TotalTime>
  <Pages>30</Pages>
  <Words>11903</Words>
  <Characters>70234</Characters>
  <Application>Microsoft Office Word</Application>
  <DocSecurity>0</DocSecurity>
  <Lines>585</Lines>
  <Paragraphs>163</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81974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Válková</dc:creator>
  <cp:lastModifiedBy>Josef Veselka</cp:lastModifiedBy>
  <cp:revision>122</cp:revision>
  <dcterms:created xsi:type="dcterms:W3CDTF">2019-01-17T09:27:00Z</dcterms:created>
  <dcterms:modified xsi:type="dcterms:W3CDTF">2019-02-02T07:10:00Z</dcterms:modified>
</cp:coreProperties>
</file>