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D08D1" w14:textId="4341936F" w:rsidR="00071500" w:rsidRPr="00071500" w:rsidRDefault="00071500" w:rsidP="00E86F80">
      <w:pPr>
        <w:spacing w:after="160"/>
        <w:jc w:val="center"/>
        <w:rPr>
          <w:rFonts w:ascii="Arial" w:hAnsi="Arial" w:cs="Arial"/>
          <w:b/>
          <w:sz w:val="28"/>
          <w:szCs w:val="28"/>
        </w:rPr>
      </w:pPr>
      <w:r w:rsidRPr="00071500">
        <w:rPr>
          <w:rFonts w:ascii="Arial" w:hAnsi="Arial" w:cs="Arial"/>
          <w:b/>
          <w:sz w:val="28"/>
          <w:szCs w:val="28"/>
        </w:rPr>
        <w:t xml:space="preserve">OTÁZKY </w:t>
      </w:r>
    </w:p>
    <w:p w14:paraId="329BBFC4" w14:textId="438C6999" w:rsidR="00071500" w:rsidRPr="00071500" w:rsidRDefault="00071500" w:rsidP="00E86F80">
      <w:pPr>
        <w:pBdr>
          <w:bottom w:val="single" w:sz="6" w:space="1" w:color="auto"/>
        </w:pBdr>
        <w:spacing w:after="160"/>
        <w:jc w:val="center"/>
        <w:rPr>
          <w:rFonts w:ascii="Arial" w:hAnsi="Arial" w:cs="Arial"/>
          <w:b/>
          <w:sz w:val="24"/>
          <w:szCs w:val="24"/>
        </w:rPr>
      </w:pPr>
      <w:r w:rsidRPr="00071500">
        <w:rPr>
          <w:rFonts w:ascii="Arial" w:hAnsi="Arial" w:cs="Arial"/>
          <w:b/>
          <w:sz w:val="24"/>
          <w:szCs w:val="24"/>
        </w:rPr>
        <w:t xml:space="preserve">k vykonání </w:t>
      </w:r>
      <w:r w:rsidR="00A1162F" w:rsidRPr="00071500">
        <w:rPr>
          <w:rFonts w:ascii="Arial" w:hAnsi="Arial" w:cs="Arial"/>
          <w:b/>
          <w:sz w:val="24"/>
          <w:szCs w:val="24"/>
        </w:rPr>
        <w:t xml:space="preserve">zkoušky ověřující způsobilost </w:t>
      </w:r>
      <w:r w:rsidR="00490AE1">
        <w:rPr>
          <w:rFonts w:ascii="Arial" w:hAnsi="Arial" w:cs="Arial"/>
          <w:b/>
          <w:sz w:val="24"/>
          <w:szCs w:val="24"/>
        </w:rPr>
        <w:t>na úseku voleb</w:t>
      </w:r>
    </w:p>
    <w:p w14:paraId="1C188A70" w14:textId="77777777" w:rsidR="007B4477" w:rsidRDefault="007B4477" w:rsidP="001E5BBF">
      <w:pPr>
        <w:pStyle w:val="Odstavecseseznamem"/>
        <w:ind w:left="709"/>
        <w:rPr>
          <w:rFonts w:ascii="Arial" w:hAnsi="Arial" w:cs="Arial"/>
        </w:rPr>
      </w:pPr>
    </w:p>
    <w:p w14:paraId="7483A20E" w14:textId="77777777" w:rsidR="00CA6A4C" w:rsidRPr="001E5BBF" w:rsidRDefault="00657B93" w:rsidP="001E5BBF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1E5BBF">
        <w:rPr>
          <w:rFonts w:ascii="Arial" w:hAnsi="Arial" w:cs="Arial"/>
        </w:rPr>
        <w:t>právní úprava voleb v</w:t>
      </w:r>
      <w:r w:rsidR="00A1162F" w:rsidRPr="001E5BBF">
        <w:rPr>
          <w:rFonts w:ascii="Arial" w:hAnsi="Arial" w:cs="Arial"/>
        </w:rPr>
        <w:t> </w:t>
      </w:r>
      <w:r w:rsidRPr="001E5BBF">
        <w:rPr>
          <w:rFonts w:ascii="Arial" w:hAnsi="Arial" w:cs="Arial"/>
        </w:rPr>
        <w:t>ČR</w:t>
      </w:r>
    </w:p>
    <w:p w14:paraId="78ECFC34" w14:textId="77777777" w:rsidR="004817A3" w:rsidRPr="001E5BBF" w:rsidRDefault="00A1162F" w:rsidP="001E5BBF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1E5BBF">
        <w:rPr>
          <w:rFonts w:ascii="Arial" w:hAnsi="Arial" w:cs="Arial"/>
        </w:rPr>
        <w:t xml:space="preserve">ústavní principy volebního práva </w:t>
      </w:r>
    </w:p>
    <w:p w14:paraId="36944051" w14:textId="657419DD" w:rsidR="00A1162F" w:rsidRPr="001E5BBF" w:rsidRDefault="00A1162F" w:rsidP="001E5BBF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1E5BBF">
        <w:rPr>
          <w:rFonts w:ascii="Arial" w:hAnsi="Arial" w:cs="Arial"/>
        </w:rPr>
        <w:t>volební systémy v</w:t>
      </w:r>
      <w:r w:rsidR="005248C6" w:rsidRPr="001E5BBF">
        <w:rPr>
          <w:rFonts w:ascii="Arial" w:hAnsi="Arial" w:cs="Arial"/>
        </w:rPr>
        <w:t> </w:t>
      </w:r>
      <w:r w:rsidRPr="001E5BBF">
        <w:rPr>
          <w:rFonts w:ascii="Arial" w:hAnsi="Arial" w:cs="Arial"/>
        </w:rPr>
        <w:t>ČR</w:t>
      </w:r>
    </w:p>
    <w:p w14:paraId="70742CC7" w14:textId="44E8E6C2" w:rsidR="005248C6" w:rsidRPr="001E5BBF" w:rsidRDefault="005248C6" w:rsidP="001E5BBF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1E5BBF">
        <w:rPr>
          <w:rFonts w:ascii="Arial" w:hAnsi="Arial" w:cs="Arial"/>
        </w:rPr>
        <w:t xml:space="preserve">druhy voleb </w:t>
      </w:r>
      <w:r w:rsidR="001E5BBF">
        <w:rPr>
          <w:rFonts w:ascii="Arial" w:hAnsi="Arial" w:cs="Arial"/>
        </w:rPr>
        <w:t>v ČR</w:t>
      </w:r>
      <w:r w:rsidRPr="001E5BBF">
        <w:rPr>
          <w:rFonts w:ascii="Arial" w:hAnsi="Arial" w:cs="Arial"/>
        </w:rPr>
        <w:t xml:space="preserve"> (obecné vymezení)</w:t>
      </w:r>
    </w:p>
    <w:p w14:paraId="33E6C7D4" w14:textId="77777777" w:rsidR="00CA6A4C" w:rsidRPr="001E5BBF" w:rsidRDefault="00CA6A4C" w:rsidP="001E5BBF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1E5BBF">
        <w:rPr>
          <w:rFonts w:ascii="Arial" w:hAnsi="Arial" w:cs="Arial"/>
        </w:rPr>
        <w:t>aktivní volební právo, překážky</w:t>
      </w:r>
      <w:r w:rsidR="00A1162F" w:rsidRPr="001E5BBF">
        <w:rPr>
          <w:rFonts w:ascii="Arial" w:hAnsi="Arial" w:cs="Arial"/>
        </w:rPr>
        <w:t xml:space="preserve"> aktivního volebního práva</w:t>
      </w:r>
    </w:p>
    <w:p w14:paraId="378CDB78" w14:textId="77777777" w:rsidR="00CA6A4C" w:rsidRPr="001E5BBF" w:rsidRDefault="00CA6A4C" w:rsidP="001E5BBF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1E5BBF">
        <w:rPr>
          <w:rFonts w:ascii="Arial" w:hAnsi="Arial" w:cs="Arial"/>
        </w:rPr>
        <w:t>pasivní volební právo, překážky</w:t>
      </w:r>
      <w:r w:rsidR="00A1162F" w:rsidRPr="001E5BBF">
        <w:rPr>
          <w:rFonts w:ascii="Arial" w:hAnsi="Arial" w:cs="Arial"/>
        </w:rPr>
        <w:t xml:space="preserve"> pasivního volebního práva</w:t>
      </w:r>
    </w:p>
    <w:p w14:paraId="31CC6110" w14:textId="77777777" w:rsidR="00CA6A4C" w:rsidRPr="001E5BBF" w:rsidRDefault="00CA6A4C" w:rsidP="001E5BBF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1E5BBF">
        <w:rPr>
          <w:rFonts w:ascii="Arial" w:hAnsi="Arial" w:cs="Arial"/>
        </w:rPr>
        <w:t>volby jako výkon státní správy včetně hrazení výdajů</w:t>
      </w:r>
    </w:p>
    <w:p w14:paraId="49CEB0FA" w14:textId="77777777" w:rsidR="00D4343C" w:rsidRPr="001E5BBF" w:rsidRDefault="00D4343C" w:rsidP="001E5BBF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1E5BBF">
        <w:rPr>
          <w:rFonts w:ascii="Arial" w:hAnsi="Arial" w:cs="Arial"/>
        </w:rPr>
        <w:t>pravomoc prezidenta republiky ve volebním procesu</w:t>
      </w:r>
    </w:p>
    <w:p w14:paraId="19684023" w14:textId="77777777" w:rsidR="00460373" w:rsidRPr="001E5BBF" w:rsidRDefault="00460373" w:rsidP="001E5BBF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1E5BBF">
        <w:rPr>
          <w:rFonts w:ascii="Arial" w:hAnsi="Arial" w:cs="Arial"/>
        </w:rPr>
        <w:t>struktura volebních orgánů, jejich působnost a úkoly</w:t>
      </w:r>
    </w:p>
    <w:p w14:paraId="4F7145F9" w14:textId="79325116" w:rsidR="007B53D5" w:rsidRPr="001E5BBF" w:rsidRDefault="00A11F8E" w:rsidP="001E5BBF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1E5BBF">
        <w:rPr>
          <w:rFonts w:ascii="Arial" w:hAnsi="Arial" w:cs="Arial"/>
        </w:rPr>
        <w:t xml:space="preserve">působnost a úkoly </w:t>
      </w:r>
      <w:r w:rsidR="007B53D5" w:rsidRPr="001E5BBF">
        <w:rPr>
          <w:rFonts w:ascii="Arial" w:hAnsi="Arial" w:cs="Arial"/>
        </w:rPr>
        <w:t>krajského úřadu ve volbách</w:t>
      </w:r>
    </w:p>
    <w:p w14:paraId="47963155" w14:textId="77777777" w:rsidR="001D04EC" w:rsidRPr="001E5BBF" w:rsidRDefault="001D04EC" w:rsidP="001E5BBF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1E5BBF">
        <w:rPr>
          <w:rFonts w:ascii="Arial" w:hAnsi="Arial" w:cs="Arial"/>
        </w:rPr>
        <w:t>působnost a úkoly registračního úřadu ve volbách</w:t>
      </w:r>
    </w:p>
    <w:p w14:paraId="67EF557B" w14:textId="7024364A" w:rsidR="0079272B" w:rsidRPr="001E5BBF" w:rsidRDefault="0079272B" w:rsidP="001E5BBF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1E5BBF">
        <w:rPr>
          <w:rFonts w:ascii="Arial" w:hAnsi="Arial" w:cs="Arial"/>
        </w:rPr>
        <w:t xml:space="preserve">ustavení, působnost a úkoly okrskové volební komise </w:t>
      </w:r>
      <w:r w:rsidR="00B35B7D" w:rsidRPr="001E5BBF">
        <w:rPr>
          <w:rFonts w:ascii="Arial" w:hAnsi="Arial" w:cs="Arial"/>
        </w:rPr>
        <w:t xml:space="preserve">a zvláštní okrskové volební komise </w:t>
      </w:r>
      <w:r w:rsidRPr="001E5BBF">
        <w:rPr>
          <w:rFonts w:ascii="Arial" w:hAnsi="Arial" w:cs="Arial"/>
        </w:rPr>
        <w:t>ve volbách</w:t>
      </w:r>
    </w:p>
    <w:p w14:paraId="46E7B977" w14:textId="28204817" w:rsidR="009344C1" w:rsidRPr="001E5BBF" w:rsidRDefault="00B96EBE" w:rsidP="001E5BBF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1E5BBF">
        <w:rPr>
          <w:rFonts w:ascii="Arial" w:hAnsi="Arial" w:cs="Arial"/>
        </w:rPr>
        <w:t>volební okrsky</w:t>
      </w:r>
      <w:r w:rsidR="009069DD" w:rsidRPr="001E5BBF">
        <w:rPr>
          <w:rFonts w:ascii="Arial" w:hAnsi="Arial" w:cs="Arial"/>
        </w:rPr>
        <w:t xml:space="preserve"> a volební obvody</w:t>
      </w:r>
    </w:p>
    <w:p w14:paraId="63AF3416" w14:textId="3C522BA1" w:rsidR="007B4477" w:rsidRPr="001E5BBF" w:rsidRDefault="00B96EBE" w:rsidP="001E5BB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1E5BBF">
        <w:rPr>
          <w:rFonts w:ascii="Arial" w:hAnsi="Arial" w:cs="Arial"/>
        </w:rPr>
        <w:t>informační systém správy voleb</w:t>
      </w:r>
    </w:p>
    <w:p w14:paraId="536E191E" w14:textId="4AB68261" w:rsidR="007B4477" w:rsidRPr="001E5BBF" w:rsidRDefault="00E929C1" w:rsidP="001E5BB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1E5BBF">
        <w:rPr>
          <w:rFonts w:ascii="Arial" w:hAnsi="Arial" w:cs="Arial"/>
        </w:rPr>
        <w:t xml:space="preserve">hlasování </w:t>
      </w:r>
      <w:r w:rsidR="000B73F7" w:rsidRPr="001E5BBF">
        <w:rPr>
          <w:rFonts w:ascii="Arial" w:hAnsi="Arial" w:cs="Arial"/>
        </w:rPr>
        <w:t>na voličský průkaz</w:t>
      </w:r>
    </w:p>
    <w:p w14:paraId="41C667AB" w14:textId="0F74025D" w:rsidR="007B4477" w:rsidRPr="001E5BBF" w:rsidRDefault="00B96EBE" w:rsidP="001E5BB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1E5BBF">
        <w:rPr>
          <w:rFonts w:ascii="Arial" w:hAnsi="Arial" w:cs="Arial"/>
        </w:rPr>
        <w:t xml:space="preserve">hlasování </w:t>
      </w:r>
      <w:r w:rsidR="000B73F7" w:rsidRPr="001E5BBF">
        <w:rPr>
          <w:rFonts w:ascii="Arial" w:hAnsi="Arial" w:cs="Arial"/>
        </w:rPr>
        <w:t>v jiném volebním okrsku</w:t>
      </w:r>
    </w:p>
    <w:p w14:paraId="7BDE5EB5" w14:textId="2F79E3D9" w:rsidR="00B96EBE" w:rsidRPr="001E5BBF" w:rsidRDefault="00B96EBE" w:rsidP="001E5BB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1E5BBF">
        <w:rPr>
          <w:rFonts w:ascii="Arial" w:hAnsi="Arial" w:cs="Arial"/>
        </w:rPr>
        <w:t>korespondenční hlasování</w:t>
      </w:r>
    </w:p>
    <w:p w14:paraId="7383E7CE" w14:textId="6FBA2273" w:rsidR="00E5370D" w:rsidRPr="001E5BBF" w:rsidRDefault="007B4477" w:rsidP="001E5BB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1E5BBF">
        <w:rPr>
          <w:rFonts w:ascii="Arial" w:hAnsi="Arial" w:cs="Arial"/>
        </w:rPr>
        <w:t xml:space="preserve">kdo je oprávněn podávat kandidátní listinu </w:t>
      </w:r>
      <w:r w:rsidR="00F17C53">
        <w:rPr>
          <w:rFonts w:ascii="Arial" w:hAnsi="Arial" w:cs="Arial"/>
        </w:rPr>
        <w:t>ve volbách</w:t>
      </w:r>
    </w:p>
    <w:p w14:paraId="2660BE20" w14:textId="6EDA2A56" w:rsidR="00C46A0E" w:rsidRPr="001E5BBF" w:rsidRDefault="001B01C8" w:rsidP="001E5BB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1E5BBF">
        <w:rPr>
          <w:rFonts w:ascii="Arial" w:hAnsi="Arial" w:cs="Arial"/>
        </w:rPr>
        <w:t>náležitosti kandidátní listiny</w:t>
      </w:r>
      <w:r w:rsidR="001C5FE8" w:rsidRPr="001E5BBF">
        <w:rPr>
          <w:rFonts w:ascii="Arial" w:hAnsi="Arial" w:cs="Arial"/>
        </w:rPr>
        <w:t xml:space="preserve"> </w:t>
      </w:r>
    </w:p>
    <w:p w14:paraId="686AA7DE" w14:textId="6E76E887" w:rsidR="001C5FE8" w:rsidRPr="001E5BBF" w:rsidRDefault="0052087D" w:rsidP="001E5BB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1E5BBF">
        <w:rPr>
          <w:rFonts w:ascii="Arial" w:hAnsi="Arial" w:cs="Arial"/>
        </w:rPr>
        <w:t>registrační řízení</w:t>
      </w:r>
    </w:p>
    <w:p w14:paraId="5EB6CC1C" w14:textId="48D23007" w:rsidR="001B01C8" w:rsidRPr="001E5BBF" w:rsidRDefault="006D7DD8" w:rsidP="001E5BB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1E5BBF">
        <w:rPr>
          <w:rFonts w:ascii="Arial" w:hAnsi="Arial" w:cs="Arial"/>
        </w:rPr>
        <w:t xml:space="preserve">náležitosti rozhodnutí  </w:t>
      </w:r>
    </w:p>
    <w:p w14:paraId="25C12D8F" w14:textId="5D38DFE7" w:rsidR="001B01C8" w:rsidRPr="001E5BBF" w:rsidRDefault="006A7562" w:rsidP="001E5BB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1E5BBF">
        <w:rPr>
          <w:rFonts w:ascii="Arial" w:hAnsi="Arial" w:cs="Arial"/>
        </w:rPr>
        <w:t xml:space="preserve">vzdání se a odvolání kandidatury </w:t>
      </w:r>
      <w:r w:rsidR="004817A3" w:rsidRPr="001E5BBF">
        <w:rPr>
          <w:rFonts w:ascii="Arial" w:hAnsi="Arial" w:cs="Arial"/>
        </w:rPr>
        <w:t>ve</w:t>
      </w:r>
      <w:r w:rsidRPr="001E5BBF">
        <w:rPr>
          <w:rFonts w:ascii="Arial" w:hAnsi="Arial" w:cs="Arial"/>
        </w:rPr>
        <w:t xml:space="preserve"> volbách</w:t>
      </w:r>
      <w:r w:rsidR="00E36409" w:rsidRPr="001E5BBF">
        <w:rPr>
          <w:rFonts w:ascii="Arial" w:hAnsi="Arial" w:cs="Arial"/>
        </w:rPr>
        <w:t xml:space="preserve"> a postup při zrušení nebo pozastavení činnosti politické strany nebo politického hnutí</w:t>
      </w:r>
    </w:p>
    <w:p w14:paraId="7EFD8330" w14:textId="2C9DDE6D" w:rsidR="001C5FE8" w:rsidRPr="001E5BBF" w:rsidRDefault="00E36409" w:rsidP="001E5BB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1E5BBF">
        <w:rPr>
          <w:rFonts w:ascii="Arial" w:hAnsi="Arial" w:cs="Arial"/>
        </w:rPr>
        <w:t>hlasovací lístky – náležitosti, tisk</w:t>
      </w:r>
    </w:p>
    <w:p w14:paraId="5E9ECA23" w14:textId="7ED60F03" w:rsidR="001B01C8" w:rsidRPr="001E5BBF" w:rsidRDefault="00C13F53" w:rsidP="001E5BB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1E5BBF">
        <w:rPr>
          <w:rFonts w:ascii="Arial" w:hAnsi="Arial" w:cs="Arial"/>
        </w:rPr>
        <w:t>dodání</w:t>
      </w:r>
      <w:r w:rsidR="001C5083" w:rsidRPr="001E5BBF">
        <w:rPr>
          <w:rFonts w:ascii="Arial" w:hAnsi="Arial" w:cs="Arial"/>
        </w:rPr>
        <w:t xml:space="preserve"> hlasovacích lístků </w:t>
      </w:r>
    </w:p>
    <w:p w14:paraId="5E804F52" w14:textId="1557CA5D" w:rsidR="008B4E1C" w:rsidRPr="001E5BBF" w:rsidRDefault="008B4E1C" w:rsidP="001E5BB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1E5BBF">
        <w:rPr>
          <w:rFonts w:ascii="Arial" w:hAnsi="Arial" w:cs="Arial"/>
        </w:rPr>
        <w:t>souběh voleb</w:t>
      </w:r>
    </w:p>
    <w:p w14:paraId="110D3C2D" w14:textId="324D32C2" w:rsidR="001C5083" w:rsidRPr="001E5BBF" w:rsidRDefault="001C5083" w:rsidP="001E5BB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1E5BBF">
        <w:rPr>
          <w:rFonts w:ascii="Arial" w:hAnsi="Arial" w:cs="Arial"/>
        </w:rPr>
        <w:t>ukončení činnosti okrskové</w:t>
      </w:r>
      <w:r w:rsidR="00A174D0" w:rsidRPr="001E5BBF">
        <w:rPr>
          <w:rFonts w:ascii="Arial" w:hAnsi="Arial" w:cs="Arial"/>
        </w:rPr>
        <w:t xml:space="preserve"> volební komise a zvláštní okrskové volební komise</w:t>
      </w:r>
    </w:p>
    <w:p w14:paraId="43CA3655" w14:textId="77777777" w:rsidR="00A174D0" w:rsidRPr="001E5BBF" w:rsidRDefault="00A174D0" w:rsidP="001E5BB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1E5BBF">
        <w:rPr>
          <w:rFonts w:ascii="Arial" w:hAnsi="Arial" w:cs="Arial"/>
        </w:rPr>
        <w:t>osvědčení o zvolení poslancem Evropského parlamentu, poslancem Poslanecké sněmovny, senátorem, členem zastupitelstva kraje, členem zastupitelstva obce</w:t>
      </w:r>
    </w:p>
    <w:p w14:paraId="3F932642" w14:textId="77777777" w:rsidR="00E5370D" w:rsidRPr="001E5BBF" w:rsidRDefault="00E5370D" w:rsidP="001E5BB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1E5BBF">
        <w:rPr>
          <w:rFonts w:ascii="Arial" w:hAnsi="Arial" w:cs="Arial"/>
        </w:rPr>
        <w:t>mimořádné volby</w:t>
      </w:r>
      <w:r w:rsidR="002A7B61" w:rsidRPr="001E5BBF">
        <w:rPr>
          <w:rFonts w:ascii="Arial" w:hAnsi="Arial" w:cs="Arial"/>
        </w:rPr>
        <w:t>, důvody pro jejich konání a vyhlášení</w:t>
      </w:r>
    </w:p>
    <w:p w14:paraId="0B2F817B" w14:textId="77777777" w:rsidR="00E5370D" w:rsidRPr="001E5BBF" w:rsidRDefault="00E5370D" w:rsidP="001E5BB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1E5BBF">
        <w:rPr>
          <w:rFonts w:ascii="Arial" w:hAnsi="Arial" w:cs="Arial"/>
        </w:rPr>
        <w:t>vznik a důvody zániku mandátu člena zastupitelstva obce a člena zastupitelstva kraje</w:t>
      </w:r>
    </w:p>
    <w:p w14:paraId="3886F472" w14:textId="77777777" w:rsidR="00E5370D" w:rsidRPr="001E5BBF" w:rsidRDefault="00E5370D" w:rsidP="001E5BB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1E5BBF">
        <w:rPr>
          <w:rFonts w:ascii="Arial" w:hAnsi="Arial" w:cs="Arial"/>
        </w:rPr>
        <w:t xml:space="preserve">vznik a důvody zániku mandátu </w:t>
      </w:r>
      <w:r w:rsidR="00CC4091" w:rsidRPr="001E5BBF">
        <w:rPr>
          <w:rFonts w:ascii="Arial" w:hAnsi="Arial" w:cs="Arial"/>
        </w:rPr>
        <w:t xml:space="preserve">poslance a senátora a </w:t>
      </w:r>
      <w:r w:rsidRPr="001E5BBF">
        <w:rPr>
          <w:rFonts w:ascii="Arial" w:hAnsi="Arial" w:cs="Arial"/>
        </w:rPr>
        <w:t>poslance Evropského parlamentu</w:t>
      </w:r>
    </w:p>
    <w:p w14:paraId="2C5C8C10" w14:textId="2D5A10E7" w:rsidR="00A4589F" w:rsidRPr="001E5BBF" w:rsidRDefault="00A4589F" w:rsidP="001E5BB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1E5BBF">
        <w:rPr>
          <w:rFonts w:ascii="Arial" w:hAnsi="Arial" w:cs="Arial"/>
        </w:rPr>
        <w:t>nastupování náhradníků do Poslanecké sněmovny, do zastupitelstva kraje a do zastupitelstva obce, zánik postavení náhradníka</w:t>
      </w:r>
    </w:p>
    <w:p w14:paraId="757602B3" w14:textId="77777777" w:rsidR="00E5370D" w:rsidRPr="001E5BBF" w:rsidRDefault="00E5370D" w:rsidP="001E5BB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1E5BBF">
        <w:rPr>
          <w:rFonts w:ascii="Arial" w:hAnsi="Arial" w:cs="Arial"/>
        </w:rPr>
        <w:t xml:space="preserve">soudní přezkum ve volbách, účastníci řízení </w:t>
      </w:r>
    </w:p>
    <w:p w14:paraId="34FBD07B" w14:textId="12CC574E" w:rsidR="00CC4091" w:rsidRPr="001E5BBF" w:rsidRDefault="00E5370D" w:rsidP="001E5BB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1E5BBF">
        <w:rPr>
          <w:rFonts w:ascii="Arial" w:hAnsi="Arial" w:cs="Arial"/>
        </w:rPr>
        <w:t xml:space="preserve">informování voličů </w:t>
      </w:r>
    </w:p>
    <w:p w14:paraId="3B79CA36" w14:textId="58C8289B" w:rsidR="00E5370D" w:rsidRPr="001E5BBF" w:rsidRDefault="00E5370D" w:rsidP="001E5BB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1E5BBF">
        <w:rPr>
          <w:rFonts w:ascii="Arial" w:hAnsi="Arial" w:cs="Arial"/>
        </w:rPr>
        <w:t xml:space="preserve">volební místnost, její náležitosti a přítomnost osob ve volební místnosti při hlasování </w:t>
      </w:r>
      <w:r w:rsidR="002079B5" w:rsidRPr="001E5BBF">
        <w:rPr>
          <w:rFonts w:ascii="Arial" w:hAnsi="Arial" w:cs="Arial"/>
        </w:rPr>
        <w:t>a</w:t>
      </w:r>
      <w:r w:rsidR="00676435" w:rsidRPr="001E5BBF">
        <w:rPr>
          <w:rFonts w:ascii="Arial" w:hAnsi="Arial" w:cs="Arial"/>
        </w:rPr>
        <w:t> </w:t>
      </w:r>
      <w:r w:rsidRPr="001E5BBF">
        <w:rPr>
          <w:rFonts w:ascii="Arial" w:hAnsi="Arial" w:cs="Arial"/>
        </w:rPr>
        <w:t xml:space="preserve">sčítání hlasů </w:t>
      </w:r>
    </w:p>
    <w:p w14:paraId="4A4F570D" w14:textId="77777777" w:rsidR="00E5370D" w:rsidRPr="001E5BBF" w:rsidRDefault="00E5370D" w:rsidP="001E5BB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1E5BBF">
        <w:rPr>
          <w:rFonts w:ascii="Arial" w:hAnsi="Arial" w:cs="Arial"/>
        </w:rPr>
        <w:t>zahájení, přerušení, ukončení hlasování a pořádek ve volební místnosti</w:t>
      </w:r>
    </w:p>
    <w:p w14:paraId="60CB7AF7" w14:textId="70FB0420" w:rsidR="00E5370D" w:rsidRPr="001E5BBF" w:rsidRDefault="00E5370D" w:rsidP="001E5BB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1E5BBF">
        <w:rPr>
          <w:rFonts w:ascii="Arial" w:hAnsi="Arial" w:cs="Arial"/>
        </w:rPr>
        <w:t>zásady hlasování</w:t>
      </w:r>
    </w:p>
    <w:p w14:paraId="16B2E67E" w14:textId="4FD8DA94" w:rsidR="00682107" w:rsidRPr="001E5BBF" w:rsidRDefault="00682107" w:rsidP="001E5BB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1E5BBF">
        <w:rPr>
          <w:rFonts w:ascii="Arial" w:hAnsi="Arial" w:cs="Arial"/>
        </w:rPr>
        <w:t>podpora osob se znevýhodněním při výkonu práva volit</w:t>
      </w:r>
    </w:p>
    <w:p w14:paraId="79394F7C" w14:textId="484A738C" w:rsidR="00E5370D" w:rsidRPr="001E5BBF" w:rsidRDefault="00E5370D" w:rsidP="001E5BB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1E5BBF">
        <w:rPr>
          <w:rFonts w:ascii="Arial" w:hAnsi="Arial" w:cs="Arial"/>
        </w:rPr>
        <w:lastRenderedPageBreak/>
        <w:t>způsob hlasování podle jednotlivých druhů voleb</w:t>
      </w:r>
      <w:r w:rsidR="004A3DC1" w:rsidRPr="001E5BBF">
        <w:rPr>
          <w:rFonts w:ascii="Arial" w:hAnsi="Arial" w:cs="Arial"/>
        </w:rPr>
        <w:t xml:space="preserve"> </w:t>
      </w:r>
    </w:p>
    <w:p w14:paraId="26AB4E9F" w14:textId="4003480B" w:rsidR="00E5370D" w:rsidRPr="001E5BBF" w:rsidRDefault="00CF4875" w:rsidP="001E5BB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1E5BBF">
        <w:rPr>
          <w:rFonts w:ascii="Arial" w:hAnsi="Arial" w:cs="Arial"/>
        </w:rPr>
        <w:t>kontrolní činnost volebních orgánů</w:t>
      </w:r>
    </w:p>
    <w:p w14:paraId="14F3E5EF" w14:textId="77777777" w:rsidR="00E5370D" w:rsidRPr="001E5BBF" w:rsidRDefault="004817A3" w:rsidP="001E5BB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1E5BBF">
        <w:rPr>
          <w:rFonts w:ascii="Arial" w:hAnsi="Arial" w:cs="Arial"/>
        </w:rPr>
        <w:t>volební kampaň</w:t>
      </w:r>
    </w:p>
    <w:p w14:paraId="6BC8AFD4" w14:textId="7BB35DAC" w:rsidR="00E5370D" w:rsidRPr="001E5BBF" w:rsidRDefault="00E5370D" w:rsidP="001E5BB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1E5BBF">
        <w:rPr>
          <w:rFonts w:ascii="Arial" w:hAnsi="Arial" w:cs="Arial"/>
        </w:rPr>
        <w:t xml:space="preserve">předmět úpravy </w:t>
      </w:r>
      <w:r w:rsidR="009344C1" w:rsidRPr="001E5BBF">
        <w:rPr>
          <w:rFonts w:ascii="Arial" w:hAnsi="Arial" w:cs="Arial"/>
        </w:rPr>
        <w:t>prováděcí vyhlášky k zákonu o správě voleb</w:t>
      </w:r>
    </w:p>
    <w:p w14:paraId="77A38D62" w14:textId="77777777" w:rsidR="00E5370D" w:rsidRPr="001E5BBF" w:rsidRDefault="00E5370D" w:rsidP="001E5BB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1E5BBF">
        <w:rPr>
          <w:rFonts w:ascii="Arial" w:hAnsi="Arial" w:cs="Arial"/>
        </w:rPr>
        <w:t>nároky členů okrskové volební komise a zvláštní okrskové volební komise</w:t>
      </w:r>
    </w:p>
    <w:p w14:paraId="5873EF2C" w14:textId="77777777" w:rsidR="00E5370D" w:rsidRPr="001E5BBF" w:rsidRDefault="00E5370D" w:rsidP="001E5BB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1E5BBF">
        <w:rPr>
          <w:rFonts w:ascii="Arial" w:hAnsi="Arial" w:cs="Arial"/>
        </w:rPr>
        <w:t>právní úprava nároků kandidátů</w:t>
      </w:r>
    </w:p>
    <w:p w14:paraId="72AB4D83" w14:textId="77777777" w:rsidR="00E5370D" w:rsidRDefault="00E5370D" w:rsidP="001E5BBF">
      <w:pPr>
        <w:jc w:val="both"/>
        <w:rPr>
          <w:rFonts w:ascii="Arial" w:hAnsi="Arial" w:cs="Arial"/>
        </w:rPr>
      </w:pPr>
    </w:p>
    <w:p w14:paraId="30C99553" w14:textId="77777777" w:rsidR="004817A3" w:rsidRDefault="004817A3" w:rsidP="001E5BBF">
      <w:pPr>
        <w:jc w:val="both"/>
        <w:rPr>
          <w:rFonts w:ascii="Arial" w:hAnsi="Arial" w:cs="Arial"/>
        </w:rPr>
      </w:pPr>
    </w:p>
    <w:p w14:paraId="1E50D4C9" w14:textId="77777777" w:rsidR="00237E40" w:rsidRDefault="00237E40" w:rsidP="001E5BBF">
      <w:pPr>
        <w:jc w:val="both"/>
        <w:rPr>
          <w:rFonts w:ascii="Arial" w:hAnsi="Arial" w:cs="Arial"/>
        </w:rPr>
      </w:pPr>
    </w:p>
    <w:p w14:paraId="7DCD82FB" w14:textId="77777777" w:rsidR="004817A3" w:rsidRDefault="004817A3" w:rsidP="001C5FE8">
      <w:pPr>
        <w:jc w:val="both"/>
        <w:rPr>
          <w:rFonts w:ascii="Arial" w:hAnsi="Arial" w:cs="Arial"/>
        </w:rPr>
      </w:pPr>
    </w:p>
    <w:p w14:paraId="5026CE8B" w14:textId="77777777" w:rsidR="004817A3" w:rsidRDefault="004817A3" w:rsidP="001C5FE8">
      <w:pPr>
        <w:jc w:val="both"/>
        <w:rPr>
          <w:rFonts w:ascii="Arial" w:hAnsi="Arial" w:cs="Arial"/>
        </w:rPr>
      </w:pPr>
    </w:p>
    <w:p w14:paraId="7BCE91F8" w14:textId="77777777" w:rsidR="004817A3" w:rsidRDefault="004817A3" w:rsidP="001C5FE8">
      <w:pPr>
        <w:jc w:val="both"/>
        <w:rPr>
          <w:rFonts w:ascii="Arial" w:hAnsi="Arial" w:cs="Arial"/>
        </w:rPr>
      </w:pPr>
    </w:p>
    <w:p w14:paraId="3EC2D161" w14:textId="77777777" w:rsidR="004817A3" w:rsidRDefault="004817A3" w:rsidP="001C5FE8">
      <w:pPr>
        <w:jc w:val="both"/>
        <w:rPr>
          <w:rFonts w:ascii="Arial" w:hAnsi="Arial" w:cs="Arial"/>
        </w:rPr>
      </w:pPr>
    </w:p>
    <w:p w14:paraId="52E73A7F" w14:textId="77777777" w:rsidR="004817A3" w:rsidRDefault="004817A3" w:rsidP="001C5FE8">
      <w:pPr>
        <w:jc w:val="both"/>
        <w:rPr>
          <w:rFonts w:ascii="Arial" w:hAnsi="Arial" w:cs="Arial"/>
        </w:rPr>
      </w:pPr>
    </w:p>
    <w:p w14:paraId="0BBC0630" w14:textId="77777777" w:rsidR="004817A3" w:rsidRDefault="004817A3" w:rsidP="001C5FE8">
      <w:pPr>
        <w:jc w:val="both"/>
        <w:rPr>
          <w:rFonts w:ascii="Arial" w:hAnsi="Arial" w:cs="Arial"/>
        </w:rPr>
      </w:pPr>
    </w:p>
    <w:p w14:paraId="47461011" w14:textId="77777777" w:rsidR="004817A3" w:rsidRDefault="004817A3" w:rsidP="001C5FE8">
      <w:pPr>
        <w:jc w:val="both"/>
        <w:rPr>
          <w:rFonts w:ascii="Arial" w:hAnsi="Arial" w:cs="Arial"/>
        </w:rPr>
      </w:pPr>
    </w:p>
    <w:p w14:paraId="65E33198" w14:textId="77777777" w:rsidR="004817A3" w:rsidRDefault="004817A3" w:rsidP="001C5FE8">
      <w:pPr>
        <w:jc w:val="both"/>
        <w:rPr>
          <w:rFonts w:ascii="Arial" w:hAnsi="Arial" w:cs="Arial"/>
        </w:rPr>
      </w:pPr>
    </w:p>
    <w:p w14:paraId="57F270C1" w14:textId="77777777" w:rsidR="00CC4091" w:rsidRDefault="00CC4091" w:rsidP="001C5FE8">
      <w:pPr>
        <w:jc w:val="both"/>
        <w:rPr>
          <w:rFonts w:ascii="Arial" w:hAnsi="Arial" w:cs="Arial"/>
        </w:rPr>
      </w:pPr>
    </w:p>
    <w:p w14:paraId="0ADC8278" w14:textId="77777777" w:rsidR="00CC4091" w:rsidRDefault="00CC4091" w:rsidP="001C5FE8">
      <w:pPr>
        <w:jc w:val="both"/>
        <w:rPr>
          <w:rFonts w:ascii="Arial" w:hAnsi="Arial" w:cs="Arial"/>
        </w:rPr>
      </w:pPr>
    </w:p>
    <w:p w14:paraId="4885EDB7" w14:textId="77777777" w:rsidR="00657B93" w:rsidRDefault="00657B93" w:rsidP="007B4477">
      <w:pPr>
        <w:jc w:val="both"/>
        <w:rPr>
          <w:rFonts w:ascii="Arial" w:hAnsi="Arial" w:cs="Arial"/>
        </w:rPr>
      </w:pPr>
    </w:p>
    <w:p w14:paraId="54FD6131" w14:textId="77777777" w:rsidR="00657B93" w:rsidRDefault="00657B93" w:rsidP="007B4477">
      <w:pPr>
        <w:jc w:val="both"/>
        <w:rPr>
          <w:rFonts w:ascii="Arial" w:hAnsi="Arial" w:cs="Arial"/>
        </w:rPr>
      </w:pPr>
    </w:p>
    <w:p w14:paraId="17867B3B" w14:textId="77777777" w:rsidR="00657B93" w:rsidRPr="00DF5BA5" w:rsidRDefault="00657B93" w:rsidP="00657B93">
      <w:pPr>
        <w:rPr>
          <w:rFonts w:ascii="Arial" w:hAnsi="Arial" w:cs="Arial"/>
        </w:rPr>
      </w:pPr>
    </w:p>
    <w:p w14:paraId="1D324587" w14:textId="77777777" w:rsidR="00657B93" w:rsidRPr="00071500" w:rsidRDefault="00657B93" w:rsidP="00657B93">
      <w:pPr>
        <w:ind w:hanging="720"/>
        <w:rPr>
          <w:rFonts w:ascii="Arial" w:hAnsi="Arial" w:cs="Arial"/>
        </w:rPr>
      </w:pPr>
    </w:p>
    <w:p w14:paraId="2CA1FD46" w14:textId="77777777" w:rsidR="00657B93" w:rsidRPr="007B4477" w:rsidRDefault="00657B93" w:rsidP="007B4477">
      <w:pPr>
        <w:jc w:val="both"/>
        <w:rPr>
          <w:rFonts w:ascii="Arial" w:hAnsi="Arial" w:cs="Arial"/>
        </w:rPr>
      </w:pPr>
    </w:p>
    <w:p w14:paraId="5D7E26DE" w14:textId="77777777" w:rsidR="00DF5BA5" w:rsidRPr="00DF5BA5" w:rsidRDefault="00DF5BA5" w:rsidP="00DF5BA5">
      <w:pPr>
        <w:rPr>
          <w:rFonts w:ascii="Arial" w:hAnsi="Arial" w:cs="Arial"/>
        </w:rPr>
      </w:pPr>
    </w:p>
    <w:p w14:paraId="4BA5F494" w14:textId="77777777" w:rsidR="00CA6A4C" w:rsidRPr="00071500" w:rsidRDefault="00CA6A4C" w:rsidP="00CA6A4C">
      <w:pPr>
        <w:ind w:hanging="720"/>
        <w:rPr>
          <w:rFonts w:ascii="Arial" w:hAnsi="Arial" w:cs="Arial"/>
        </w:rPr>
      </w:pPr>
    </w:p>
    <w:sectPr w:rsidR="00CA6A4C" w:rsidRPr="00071500" w:rsidSect="007B4477">
      <w:foot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70000" w14:textId="77777777" w:rsidR="00F140F5" w:rsidRDefault="00F140F5" w:rsidP="001B01C8">
      <w:pPr>
        <w:spacing w:after="0" w:line="240" w:lineRule="auto"/>
      </w:pPr>
      <w:r>
        <w:separator/>
      </w:r>
    </w:p>
  </w:endnote>
  <w:endnote w:type="continuationSeparator" w:id="0">
    <w:p w14:paraId="75EA6054" w14:textId="77777777" w:rsidR="00F140F5" w:rsidRDefault="00F140F5" w:rsidP="001B0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9987372"/>
      <w:docPartObj>
        <w:docPartGallery w:val="Page Numbers (Bottom of Page)"/>
        <w:docPartUnique/>
      </w:docPartObj>
    </w:sdtPr>
    <w:sdtEndPr/>
    <w:sdtContent>
      <w:p w14:paraId="1327AE72" w14:textId="1CE97DE5" w:rsidR="001B01C8" w:rsidRDefault="001B01C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641">
          <w:rPr>
            <w:noProof/>
          </w:rPr>
          <w:t>2</w:t>
        </w:r>
        <w:r>
          <w:fldChar w:fldCharType="end"/>
        </w:r>
      </w:p>
    </w:sdtContent>
  </w:sdt>
  <w:p w14:paraId="745C0960" w14:textId="77777777" w:rsidR="001B01C8" w:rsidRDefault="001B01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BEBAC" w14:textId="77777777" w:rsidR="00F140F5" w:rsidRDefault="00F140F5" w:rsidP="001B01C8">
      <w:pPr>
        <w:spacing w:after="0" w:line="240" w:lineRule="auto"/>
      </w:pPr>
      <w:r>
        <w:separator/>
      </w:r>
    </w:p>
  </w:footnote>
  <w:footnote w:type="continuationSeparator" w:id="0">
    <w:p w14:paraId="4B55EF2B" w14:textId="77777777" w:rsidR="00F140F5" w:rsidRDefault="00F140F5" w:rsidP="001B0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6605D"/>
    <w:multiLevelType w:val="hybridMultilevel"/>
    <w:tmpl w:val="1FDA5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F3860"/>
    <w:multiLevelType w:val="hybridMultilevel"/>
    <w:tmpl w:val="D9006F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51820"/>
    <w:multiLevelType w:val="hybridMultilevel"/>
    <w:tmpl w:val="6F601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089679">
    <w:abstractNumId w:val="0"/>
  </w:num>
  <w:num w:numId="2" w16cid:durableId="1102533305">
    <w:abstractNumId w:val="1"/>
  </w:num>
  <w:num w:numId="3" w16cid:durableId="1495878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500"/>
    <w:rsid w:val="00020A15"/>
    <w:rsid w:val="00064AE2"/>
    <w:rsid w:val="00071500"/>
    <w:rsid w:val="00075A71"/>
    <w:rsid w:val="000843A4"/>
    <w:rsid w:val="00090314"/>
    <w:rsid w:val="000B2668"/>
    <w:rsid w:val="000B73F7"/>
    <w:rsid w:val="000D120B"/>
    <w:rsid w:val="000D24E7"/>
    <w:rsid w:val="000D435C"/>
    <w:rsid w:val="000F7EB8"/>
    <w:rsid w:val="00107D67"/>
    <w:rsid w:val="00113E53"/>
    <w:rsid w:val="001339C8"/>
    <w:rsid w:val="00183F22"/>
    <w:rsid w:val="001A21AD"/>
    <w:rsid w:val="001A2564"/>
    <w:rsid w:val="001A69A3"/>
    <w:rsid w:val="001B01C8"/>
    <w:rsid w:val="001B4A91"/>
    <w:rsid w:val="001C5083"/>
    <w:rsid w:val="001C5FE8"/>
    <w:rsid w:val="001D04EC"/>
    <w:rsid w:val="001E5BBF"/>
    <w:rsid w:val="001E75D3"/>
    <w:rsid w:val="002079B5"/>
    <w:rsid w:val="002132D3"/>
    <w:rsid w:val="0022137C"/>
    <w:rsid w:val="0022404C"/>
    <w:rsid w:val="00237E40"/>
    <w:rsid w:val="0026671B"/>
    <w:rsid w:val="0028515F"/>
    <w:rsid w:val="002A7B61"/>
    <w:rsid w:val="002B7641"/>
    <w:rsid w:val="002E1469"/>
    <w:rsid w:val="002F0B3B"/>
    <w:rsid w:val="002F24F2"/>
    <w:rsid w:val="0030660C"/>
    <w:rsid w:val="00325D65"/>
    <w:rsid w:val="0036105A"/>
    <w:rsid w:val="00361DB2"/>
    <w:rsid w:val="003662D8"/>
    <w:rsid w:val="00373C20"/>
    <w:rsid w:val="004066EC"/>
    <w:rsid w:val="00411C3D"/>
    <w:rsid w:val="00450F5B"/>
    <w:rsid w:val="00460373"/>
    <w:rsid w:val="004804EB"/>
    <w:rsid w:val="004817A3"/>
    <w:rsid w:val="00490AE1"/>
    <w:rsid w:val="004A3DC1"/>
    <w:rsid w:val="004A5796"/>
    <w:rsid w:val="004C10B1"/>
    <w:rsid w:val="004C6928"/>
    <w:rsid w:val="005042DA"/>
    <w:rsid w:val="0052087D"/>
    <w:rsid w:val="005248C6"/>
    <w:rsid w:val="00540483"/>
    <w:rsid w:val="005726D1"/>
    <w:rsid w:val="00576AF1"/>
    <w:rsid w:val="0058619C"/>
    <w:rsid w:val="005A41B7"/>
    <w:rsid w:val="005B52A7"/>
    <w:rsid w:val="005C5D0C"/>
    <w:rsid w:val="005D154F"/>
    <w:rsid w:val="005D30CE"/>
    <w:rsid w:val="005D5BCE"/>
    <w:rsid w:val="005F7CA9"/>
    <w:rsid w:val="00614302"/>
    <w:rsid w:val="00614326"/>
    <w:rsid w:val="006325A2"/>
    <w:rsid w:val="00657B93"/>
    <w:rsid w:val="00660B12"/>
    <w:rsid w:val="00675870"/>
    <w:rsid w:val="00676435"/>
    <w:rsid w:val="00680DB8"/>
    <w:rsid w:val="00682107"/>
    <w:rsid w:val="00682841"/>
    <w:rsid w:val="006A3C5B"/>
    <w:rsid w:val="006A7562"/>
    <w:rsid w:val="006C13CF"/>
    <w:rsid w:val="006C69A6"/>
    <w:rsid w:val="006D7DD8"/>
    <w:rsid w:val="006E4B8D"/>
    <w:rsid w:val="006E6372"/>
    <w:rsid w:val="00702244"/>
    <w:rsid w:val="007357F9"/>
    <w:rsid w:val="00737A70"/>
    <w:rsid w:val="007549BB"/>
    <w:rsid w:val="00786AB4"/>
    <w:rsid w:val="00792139"/>
    <w:rsid w:val="0079272B"/>
    <w:rsid w:val="007B4477"/>
    <w:rsid w:val="007B53D5"/>
    <w:rsid w:val="007F5D7E"/>
    <w:rsid w:val="008102FB"/>
    <w:rsid w:val="0081334E"/>
    <w:rsid w:val="00824411"/>
    <w:rsid w:val="00827D89"/>
    <w:rsid w:val="0084303C"/>
    <w:rsid w:val="008808EA"/>
    <w:rsid w:val="00882691"/>
    <w:rsid w:val="008857B5"/>
    <w:rsid w:val="008B4E1C"/>
    <w:rsid w:val="008E0915"/>
    <w:rsid w:val="008E5EAB"/>
    <w:rsid w:val="008E644B"/>
    <w:rsid w:val="008F37D0"/>
    <w:rsid w:val="009069DD"/>
    <w:rsid w:val="009344C1"/>
    <w:rsid w:val="00975842"/>
    <w:rsid w:val="009B6D33"/>
    <w:rsid w:val="009B7444"/>
    <w:rsid w:val="009F312E"/>
    <w:rsid w:val="00A07C9B"/>
    <w:rsid w:val="00A1162F"/>
    <w:rsid w:val="00A11F8E"/>
    <w:rsid w:val="00A174D0"/>
    <w:rsid w:val="00A4589F"/>
    <w:rsid w:val="00A94261"/>
    <w:rsid w:val="00AA7185"/>
    <w:rsid w:val="00AF0272"/>
    <w:rsid w:val="00AF2B92"/>
    <w:rsid w:val="00B043A6"/>
    <w:rsid w:val="00B221A8"/>
    <w:rsid w:val="00B35B7D"/>
    <w:rsid w:val="00B56E5C"/>
    <w:rsid w:val="00B70687"/>
    <w:rsid w:val="00B71A2E"/>
    <w:rsid w:val="00B96EBE"/>
    <w:rsid w:val="00BD3EB2"/>
    <w:rsid w:val="00C1039F"/>
    <w:rsid w:val="00C13F53"/>
    <w:rsid w:val="00C22DCC"/>
    <w:rsid w:val="00C46A0E"/>
    <w:rsid w:val="00C503E1"/>
    <w:rsid w:val="00CA2D7E"/>
    <w:rsid w:val="00CA6A4C"/>
    <w:rsid w:val="00CB5C83"/>
    <w:rsid w:val="00CC4091"/>
    <w:rsid w:val="00CF4875"/>
    <w:rsid w:val="00D37E7D"/>
    <w:rsid w:val="00D4343C"/>
    <w:rsid w:val="00D64A26"/>
    <w:rsid w:val="00D64ACB"/>
    <w:rsid w:val="00D8726C"/>
    <w:rsid w:val="00DB351E"/>
    <w:rsid w:val="00DD4363"/>
    <w:rsid w:val="00DF5BA5"/>
    <w:rsid w:val="00E1628C"/>
    <w:rsid w:val="00E170DB"/>
    <w:rsid w:val="00E36409"/>
    <w:rsid w:val="00E4104D"/>
    <w:rsid w:val="00E52C03"/>
    <w:rsid w:val="00E5370D"/>
    <w:rsid w:val="00E53FC5"/>
    <w:rsid w:val="00E74EE7"/>
    <w:rsid w:val="00E86F80"/>
    <w:rsid w:val="00E929C1"/>
    <w:rsid w:val="00ED4824"/>
    <w:rsid w:val="00EE2E63"/>
    <w:rsid w:val="00EE6AE0"/>
    <w:rsid w:val="00EF70DD"/>
    <w:rsid w:val="00F140F5"/>
    <w:rsid w:val="00F17C53"/>
    <w:rsid w:val="00F84F45"/>
    <w:rsid w:val="00F97636"/>
    <w:rsid w:val="00F9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FBE47"/>
  <w15:docId w15:val="{495A1265-3B51-474E-948C-2A19C4D4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150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B0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1C8"/>
  </w:style>
  <w:style w:type="paragraph" w:styleId="Zpat">
    <w:name w:val="footer"/>
    <w:basedOn w:val="Normln"/>
    <w:link w:val="ZpatChar"/>
    <w:uiPriority w:val="99"/>
    <w:unhideWhenUsed/>
    <w:rsid w:val="001B0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1C8"/>
  </w:style>
  <w:style w:type="character" w:styleId="Odkaznakoment">
    <w:name w:val="annotation reference"/>
    <w:basedOn w:val="Standardnpsmoodstavce"/>
    <w:uiPriority w:val="99"/>
    <w:semiHidden/>
    <w:unhideWhenUsed/>
    <w:rsid w:val="005248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8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8C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8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8C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4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8C6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B74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5D5A6-03F9-4092-A632-090C6E3E9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MVCR</dc:creator>
  <cp:lastModifiedBy>Hrubá Irena Bc.</cp:lastModifiedBy>
  <cp:revision>3</cp:revision>
  <dcterms:created xsi:type="dcterms:W3CDTF">2026-03-19T11:06:00Z</dcterms:created>
  <dcterms:modified xsi:type="dcterms:W3CDTF">2026-04-10T10:23:00Z</dcterms:modified>
</cp:coreProperties>
</file>