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E052" w14:textId="77777777" w:rsidR="00F42E36" w:rsidRDefault="00F42E36" w:rsidP="00F42E36">
      <w:pPr>
        <w:pStyle w:val="Default"/>
        <w:rPr>
          <w:b/>
        </w:rPr>
      </w:pPr>
      <w:r>
        <w:rPr>
          <w:b/>
        </w:rPr>
        <w:t>Nominační formuláře</w:t>
      </w:r>
    </w:p>
    <w:p w14:paraId="31059E14" w14:textId="77777777" w:rsidR="00F42E36" w:rsidRPr="002D272F" w:rsidRDefault="00F42E36" w:rsidP="00F42E36">
      <w:pPr>
        <w:pStyle w:val="Default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0"/>
        <w:gridCol w:w="3743"/>
        <w:gridCol w:w="2679"/>
      </w:tblGrid>
      <w:tr w:rsidR="00F42E36" w:rsidRPr="005251DE" w14:paraId="300C2D53" w14:textId="77777777" w:rsidTr="00957452">
        <w:tc>
          <w:tcPr>
            <w:tcW w:w="9212" w:type="dxa"/>
            <w:gridSpan w:val="3"/>
          </w:tcPr>
          <w:p w14:paraId="3F8E3B82" w14:textId="77777777" w:rsidR="00F42E36" w:rsidRPr="002D272F" w:rsidRDefault="00F42E36" w:rsidP="00957452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Přihláška do soutěže Knihovna roku Královéhradeckého kraje</w:t>
            </w:r>
          </w:p>
          <w:p w14:paraId="4E8DC6B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Krajská soutěž veřejných knihoven zřizovaných obcemi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E36" w:rsidRPr="005251DE" w14:paraId="79914F07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5E338565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Přihlášená knihovna</w:t>
            </w:r>
          </w:p>
        </w:tc>
      </w:tr>
      <w:tr w:rsidR="00F42E36" w:rsidRPr="005251DE" w14:paraId="43AA030E" w14:textId="77777777" w:rsidTr="00957452">
        <w:tc>
          <w:tcPr>
            <w:tcW w:w="2660" w:type="dxa"/>
          </w:tcPr>
          <w:p w14:paraId="5691A97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6552" w:type="dxa"/>
            <w:gridSpan w:val="2"/>
          </w:tcPr>
          <w:p w14:paraId="2D201A9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C8ACC5A" w14:textId="77777777" w:rsidTr="00957452">
        <w:tc>
          <w:tcPr>
            <w:tcW w:w="2660" w:type="dxa"/>
          </w:tcPr>
          <w:p w14:paraId="6C43F9E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Adresa knihovny</w:t>
            </w:r>
          </w:p>
        </w:tc>
        <w:tc>
          <w:tcPr>
            <w:tcW w:w="6552" w:type="dxa"/>
            <w:gridSpan w:val="2"/>
          </w:tcPr>
          <w:p w14:paraId="06D6767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643032D" w14:textId="77777777" w:rsidTr="00957452">
        <w:tc>
          <w:tcPr>
            <w:tcW w:w="2660" w:type="dxa"/>
          </w:tcPr>
          <w:p w14:paraId="23CE89D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Registrační číslo MK</w:t>
            </w:r>
          </w:p>
        </w:tc>
        <w:tc>
          <w:tcPr>
            <w:tcW w:w="6552" w:type="dxa"/>
            <w:gridSpan w:val="2"/>
          </w:tcPr>
          <w:p w14:paraId="458ABB5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3367059" w14:textId="77777777" w:rsidTr="00957452">
        <w:tc>
          <w:tcPr>
            <w:tcW w:w="2660" w:type="dxa"/>
          </w:tcPr>
          <w:p w14:paraId="03DDC31F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Titul, jméno a příjmení knihovníka </w:t>
            </w:r>
          </w:p>
        </w:tc>
        <w:tc>
          <w:tcPr>
            <w:tcW w:w="6552" w:type="dxa"/>
            <w:gridSpan w:val="2"/>
          </w:tcPr>
          <w:p w14:paraId="6D9333C8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AB60FED" w14:textId="77777777" w:rsidTr="00957452">
        <w:tc>
          <w:tcPr>
            <w:tcW w:w="2660" w:type="dxa"/>
          </w:tcPr>
          <w:p w14:paraId="1A80E75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5E38BD3D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725" w:type="dxa"/>
          </w:tcPr>
          <w:p w14:paraId="41C0C0ED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F42E36" w:rsidRPr="005251DE" w14:paraId="2730BB5F" w14:textId="77777777" w:rsidTr="00957452">
        <w:tc>
          <w:tcPr>
            <w:tcW w:w="2660" w:type="dxa"/>
          </w:tcPr>
          <w:p w14:paraId="558DCA0B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knihovny</w:t>
            </w:r>
          </w:p>
        </w:tc>
        <w:tc>
          <w:tcPr>
            <w:tcW w:w="6552" w:type="dxa"/>
            <w:gridSpan w:val="2"/>
          </w:tcPr>
          <w:p w14:paraId="3B8CE4C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3C5F0CB0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1390FDA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Zřizovatel knihovny</w:t>
            </w:r>
          </w:p>
        </w:tc>
      </w:tr>
      <w:tr w:rsidR="00F42E36" w:rsidRPr="005251DE" w14:paraId="106A3C2C" w14:textId="77777777" w:rsidTr="00957452">
        <w:tc>
          <w:tcPr>
            <w:tcW w:w="2660" w:type="dxa"/>
          </w:tcPr>
          <w:p w14:paraId="257697CD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zřizovatele</w:t>
            </w:r>
          </w:p>
        </w:tc>
        <w:tc>
          <w:tcPr>
            <w:tcW w:w="6552" w:type="dxa"/>
            <w:gridSpan w:val="2"/>
          </w:tcPr>
          <w:p w14:paraId="51AA617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92DD0B6" w14:textId="77777777" w:rsidTr="00957452">
        <w:tc>
          <w:tcPr>
            <w:tcW w:w="2660" w:type="dxa"/>
          </w:tcPr>
          <w:p w14:paraId="569315F6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starosty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/starostky</w:t>
            </w:r>
          </w:p>
        </w:tc>
        <w:tc>
          <w:tcPr>
            <w:tcW w:w="6552" w:type="dxa"/>
            <w:gridSpan w:val="2"/>
          </w:tcPr>
          <w:p w14:paraId="63BE5E2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3DEF2FAE" w14:textId="77777777" w:rsidTr="00957452">
        <w:tc>
          <w:tcPr>
            <w:tcW w:w="2660" w:type="dxa"/>
          </w:tcPr>
          <w:p w14:paraId="0DAC9CD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320A1CA8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725" w:type="dxa"/>
          </w:tcPr>
          <w:p w14:paraId="48FA1B1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F42E36" w:rsidRPr="005251DE" w14:paraId="3649F81D" w14:textId="77777777" w:rsidTr="00957452">
        <w:tc>
          <w:tcPr>
            <w:tcW w:w="2660" w:type="dxa"/>
          </w:tcPr>
          <w:p w14:paraId="1C0501A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obce</w:t>
            </w:r>
          </w:p>
        </w:tc>
        <w:tc>
          <w:tcPr>
            <w:tcW w:w="3827" w:type="dxa"/>
          </w:tcPr>
          <w:p w14:paraId="071C21A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D44DFC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0400A13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4EC03F0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Navrhovatel – pověřená knihovna</w:t>
            </w:r>
          </w:p>
        </w:tc>
      </w:tr>
      <w:tr w:rsidR="00F42E36" w:rsidRPr="005251DE" w14:paraId="5C5E9E6E" w14:textId="77777777" w:rsidTr="00957452">
        <w:tc>
          <w:tcPr>
            <w:tcW w:w="2660" w:type="dxa"/>
          </w:tcPr>
          <w:p w14:paraId="73CF5CC1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navrhující instituce</w:t>
            </w:r>
          </w:p>
        </w:tc>
        <w:tc>
          <w:tcPr>
            <w:tcW w:w="6552" w:type="dxa"/>
            <w:gridSpan w:val="2"/>
          </w:tcPr>
          <w:p w14:paraId="752660D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1FDA1FC" w14:textId="77777777" w:rsidTr="00957452">
        <w:tc>
          <w:tcPr>
            <w:tcW w:w="2660" w:type="dxa"/>
          </w:tcPr>
          <w:p w14:paraId="34F0B8F4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kontaktní osoby</w:t>
            </w:r>
          </w:p>
        </w:tc>
        <w:tc>
          <w:tcPr>
            <w:tcW w:w="6552" w:type="dxa"/>
            <w:gridSpan w:val="2"/>
          </w:tcPr>
          <w:p w14:paraId="11F43E1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8586966" w14:textId="77777777" w:rsidTr="00957452">
        <w:tc>
          <w:tcPr>
            <w:tcW w:w="2660" w:type="dxa"/>
          </w:tcPr>
          <w:p w14:paraId="5A3C26E6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50AD240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25" w:type="dxa"/>
          </w:tcPr>
          <w:p w14:paraId="1D4C6F5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F42E36" w:rsidRPr="005251DE" w14:paraId="5760BC08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12D02D26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Zdůvodnění nominace </w:t>
            </w:r>
          </w:p>
        </w:tc>
      </w:tr>
      <w:tr w:rsidR="00F42E36" w:rsidRPr="005251DE" w14:paraId="2E082783" w14:textId="77777777" w:rsidTr="00957452">
        <w:tc>
          <w:tcPr>
            <w:tcW w:w="9212" w:type="dxa"/>
            <w:gridSpan w:val="3"/>
          </w:tcPr>
          <w:p w14:paraId="351A65B5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CB2AF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FCCEC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6269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268A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7884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74CDEF1" w14:textId="77777777" w:rsidTr="00957452">
        <w:tc>
          <w:tcPr>
            <w:tcW w:w="9212" w:type="dxa"/>
            <w:gridSpan w:val="3"/>
            <w:shd w:val="clear" w:color="auto" w:fill="C1E4F5" w:themeFill="accent1" w:themeFillTint="33"/>
          </w:tcPr>
          <w:p w14:paraId="09E091FA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Souhlas s nominací a se zpracováním osobních údajů v souvislosti s organizací soutěže Knihovna roku</w:t>
            </w:r>
          </w:p>
        </w:tc>
      </w:tr>
      <w:tr w:rsidR="00F42E36" w:rsidRPr="005251DE" w14:paraId="56ECC4C4" w14:textId="77777777" w:rsidTr="00957452">
        <w:tc>
          <w:tcPr>
            <w:tcW w:w="2660" w:type="dxa"/>
          </w:tcPr>
          <w:p w14:paraId="2B118317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Souhlas knihovníka </w:t>
            </w:r>
          </w:p>
        </w:tc>
        <w:tc>
          <w:tcPr>
            <w:tcW w:w="6552" w:type="dxa"/>
            <w:gridSpan w:val="2"/>
          </w:tcPr>
          <w:p w14:paraId="59DEE464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6025E6C" w14:textId="77777777" w:rsidTr="00957452">
        <w:tc>
          <w:tcPr>
            <w:tcW w:w="2660" w:type="dxa"/>
          </w:tcPr>
          <w:p w14:paraId="54457762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0801BED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D500D47" w14:textId="77777777" w:rsidTr="00957452">
        <w:tc>
          <w:tcPr>
            <w:tcW w:w="2660" w:type="dxa"/>
          </w:tcPr>
          <w:p w14:paraId="63ED30CB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Souhlas zřizovatele knihovny</w:t>
            </w:r>
          </w:p>
        </w:tc>
        <w:tc>
          <w:tcPr>
            <w:tcW w:w="6552" w:type="dxa"/>
            <w:gridSpan w:val="2"/>
          </w:tcPr>
          <w:p w14:paraId="1D75DA9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19C8071" w14:textId="77777777" w:rsidTr="00957452">
        <w:tc>
          <w:tcPr>
            <w:tcW w:w="2660" w:type="dxa"/>
            <w:shd w:val="clear" w:color="auto" w:fill="FFFFFF" w:themeFill="background1"/>
          </w:tcPr>
          <w:p w14:paraId="131A33A3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shd w:val="clear" w:color="auto" w:fill="FFFFFF" w:themeFill="background1"/>
          </w:tcPr>
          <w:p w14:paraId="6F3BBBB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F27769E" w14:textId="77777777" w:rsidTr="00957452">
        <w:tc>
          <w:tcPr>
            <w:tcW w:w="2660" w:type="dxa"/>
          </w:tcPr>
          <w:p w14:paraId="4BF854BA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Podpis navrhovatele</w:t>
            </w:r>
          </w:p>
        </w:tc>
        <w:tc>
          <w:tcPr>
            <w:tcW w:w="6552" w:type="dxa"/>
            <w:gridSpan w:val="2"/>
          </w:tcPr>
          <w:p w14:paraId="10D7501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5D42B4D" w14:textId="77777777" w:rsidTr="00957452">
        <w:tc>
          <w:tcPr>
            <w:tcW w:w="2660" w:type="dxa"/>
          </w:tcPr>
          <w:p w14:paraId="17FE4818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  <w:tc>
          <w:tcPr>
            <w:tcW w:w="6552" w:type="dxa"/>
            <w:gridSpan w:val="2"/>
          </w:tcPr>
          <w:p w14:paraId="11207925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DFEEA" w14:textId="77777777" w:rsidR="00F42E36" w:rsidRPr="005251DE" w:rsidRDefault="00F42E36" w:rsidP="00F42E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9"/>
        <w:gridCol w:w="4613"/>
      </w:tblGrid>
      <w:tr w:rsidR="00F42E36" w:rsidRPr="005251DE" w14:paraId="64157F31" w14:textId="77777777" w:rsidTr="00957452">
        <w:tc>
          <w:tcPr>
            <w:tcW w:w="9212" w:type="dxa"/>
            <w:gridSpan w:val="2"/>
          </w:tcPr>
          <w:p w14:paraId="7D793DF5" w14:textId="77777777" w:rsidR="00F42E36" w:rsidRPr="002D272F" w:rsidRDefault="00F42E36" w:rsidP="00957452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Charakteristika knihovny </w:t>
            </w:r>
          </w:p>
          <w:p w14:paraId="2F4ACFE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Soutěž Knihovna roku Královéhradeckého kraje</w:t>
            </w:r>
          </w:p>
        </w:tc>
      </w:tr>
      <w:tr w:rsidR="00F42E36" w:rsidRPr="005251DE" w14:paraId="28C62253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27BD6B3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Knihovna</w:t>
            </w:r>
          </w:p>
        </w:tc>
      </w:tr>
      <w:tr w:rsidR="00F42E36" w:rsidRPr="005251DE" w14:paraId="50919EA8" w14:textId="77777777" w:rsidTr="00957452">
        <w:tc>
          <w:tcPr>
            <w:tcW w:w="4503" w:type="dxa"/>
          </w:tcPr>
          <w:p w14:paraId="541F96B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4709" w:type="dxa"/>
          </w:tcPr>
          <w:p w14:paraId="5AE64FD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1050CDC" w14:textId="77777777" w:rsidTr="00957452">
        <w:tc>
          <w:tcPr>
            <w:tcW w:w="4503" w:type="dxa"/>
          </w:tcPr>
          <w:p w14:paraId="7D806BAB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umístění knihovny</w:t>
            </w:r>
          </w:p>
        </w:tc>
        <w:tc>
          <w:tcPr>
            <w:tcW w:w="4709" w:type="dxa"/>
          </w:tcPr>
          <w:p w14:paraId="42AF7AC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BFAF55A" w14:textId="77777777" w:rsidTr="00957452">
        <w:tc>
          <w:tcPr>
            <w:tcW w:w="4503" w:type="dxa"/>
          </w:tcPr>
          <w:p w14:paraId="19CB5075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obnovy interiéru</w:t>
            </w:r>
          </w:p>
        </w:tc>
        <w:tc>
          <w:tcPr>
            <w:tcW w:w="4709" w:type="dxa"/>
          </w:tcPr>
          <w:p w14:paraId="27DA47A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2906817" w14:textId="77777777" w:rsidTr="00957452">
        <w:tc>
          <w:tcPr>
            <w:tcW w:w="4503" w:type="dxa"/>
          </w:tcPr>
          <w:p w14:paraId="65A3864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Bezbariérovost (vstup,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prostory)</w:t>
            </w:r>
          </w:p>
        </w:tc>
        <w:tc>
          <w:tcPr>
            <w:tcW w:w="4709" w:type="dxa"/>
          </w:tcPr>
          <w:p w14:paraId="4D63A3D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31DE9EE7" w14:textId="77777777" w:rsidTr="00957452">
        <w:tc>
          <w:tcPr>
            <w:tcW w:w="4503" w:type="dxa"/>
          </w:tcPr>
          <w:p w14:paraId="78F5E1B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Plocha knihovny pro uživatele*</w:t>
            </w:r>
          </w:p>
        </w:tc>
        <w:tc>
          <w:tcPr>
            <w:tcW w:w="4709" w:type="dxa"/>
          </w:tcPr>
          <w:p w14:paraId="0BE02B02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691B6CE" w14:textId="77777777" w:rsidTr="00957452">
        <w:tc>
          <w:tcPr>
            <w:tcW w:w="4503" w:type="dxa"/>
          </w:tcPr>
          <w:p w14:paraId="4482E01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studijních míst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09" w:type="dxa"/>
          </w:tcPr>
          <w:p w14:paraId="6BDB492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59BD3B5" w14:textId="77777777" w:rsidTr="00957452">
        <w:tc>
          <w:tcPr>
            <w:tcW w:w="4503" w:type="dxa"/>
          </w:tcPr>
          <w:p w14:paraId="2F1ED6AD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pro veřejnost týdně*, rozvržení v týdnu</w:t>
            </w:r>
          </w:p>
        </w:tc>
        <w:tc>
          <w:tcPr>
            <w:tcW w:w="4709" w:type="dxa"/>
          </w:tcPr>
          <w:p w14:paraId="4D1E7C85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925BF29" w14:textId="77777777" w:rsidTr="00957452">
        <w:tc>
          <w:tcPr>
            <w:tcW w:w="4503" w:type="dxa"/>
          </w:tcPr>
          <w:p w14:paraId="661594F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Internet, wifi a další technické vybavení</w:t>
            </w:r>
          </w:p>
        </w:tc>
        <w:tc>
          <w:tcPr>
            <w:tcW w:w="4709" w:type="dxa"/>
          </w:tcPr>
          <w:p w14:paraId="65012CEF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AB99F19" w14:textId="77777777" w:rsidTr="00957452">
        <w:tc>
          <w:tcPr>
            <w:tcW w:w="4503" w:type="dxa"/>
          </w:tcPr>
          <w:p w14:paraId="38238F2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posledního měření spokojenosti uživatelů a výsledky</w:t>
            </w:r>
          </w:p>
        </w:tc>
        <w:tc>
          <w:tcPr>
            <w:tcW w:w="4709" w:type="dxa"/>
          </w:tcPr>
          <w:p w14:paraId="47372CAC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45EB8B9" w14:textId="77777777" w:rsidTr="00957452">
        <w:tc>
          <w:tcPr>
            <w:tcW w:w="4503" w:type="dxa"/>
            <w:shd w:val="clear" w:color="auto" w:fill="C1E4F5" w:themeFill="accent1" w:themeFillTint="33"/>
          </w:tcPr>
          <w:p w14:paraId="2E19490A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 fondy</w:t>
            </w:r>
          </w:p>
        </w:tc>
        <w:tc>
          <w:tcPr>
            <w:tcW w:w="4709" w:type="dxa"/>
            <w:shd w:val="clear" w:color="auto" w:fill="C1E4F5" w:themeFill="accent1" w:themeFillTint="33"/>
          </w:tcPr>
          <w:p w14:paraId="1B13DF0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E36" w:rsidRPr="005251DE" w14:paraId="4C158211" w14:textId="77777777" w:rsidTr="00957452">
        <w:tc>
          <w:tcPr>
            <w:tcW w:w="4503" w:type="dxa"/>
            <w:shd w:val="clear" w:color="auto" w:fill="FFFFFF" w:themeFill="background1"/>
          </w:tcPr>
          <w:p w14:paraId="20E1741D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Velikost vlastního knihovního fondu*</w:t>
            </w:r>
          </w:p>
        </w:tc>
        <w:tc>
          <w:tcPr>
            <w:tcW w:w="4709" w:type="dxa"/>
            <w:shd w:val="clear" w:color="auto" w:fill="FFFFFF" w:themeFill="background1"/>
          </w:tcPr>
          <w:p w14:paraId="04304D6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F267ECB" w14:textId="77777777" w:rsidTr="00957452">
        <w:tc>
          <w:tcPr>
            <w:tcW w:w="4503" w:type="dxa"/>
            <w:shd w:val="clear" w:color="auto" w:fill="FFFFFF" w:themeFill="background1"/>
          </w:tcPr>
          <w:p w14:paraId="702B9B5E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Výměnné fondy –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k.j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ve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31. 12.</w:t>
            </w:r>
          </w:p>
        </w:tc>
        <w:tc>
          <w:tcPr>
            <w:tcW w:w="4709" w:type="dxa"/>
            <w:shd w:val="clear" w:color="auto" w:fill="FFFFFF" w:themeFill="background1"/>
          </w:tcPr>
          <w:p w14:paraId="53F4532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D35D481" w14:textId="77777777" w:rsidTr="00957452">
        <w:tc>
          <w:tcPr>
            <w:tcW w:w="4503" w:type="dxa"/>
            <w:shd w:val="clear" w:color="auto" w:fill="FFFFFF" w:themeFill="background1"/>
          </w:tcPr>
          <w:p w14:paraId="62DB0F1B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Roční výdaj na nákup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08DF651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F64FF57" w14:textId="77777777" w:rsidTr="00957452">
        <w:tc>
          <w:tcPr>
            <w:tcW w:w="4503" w:type="dxa"/>
            <w:shd w:val="clear" w:color="auto" w:fill="FFFFFF" w:themeFill="background1"/>
          </w:tcPr>
          <w:p w14:paraId="15265F10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Přírůstek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7C19A89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8F85947" w14:textId="77777777" w:rsidTr="00957452">
        <w:tc>
          <w:tcPr>
            <w:tcW w:w="4503" w:type="dxa"/>
            <w:shd w:val="clear" w:color="auto" w:fill="FFFFFF" w:themeFill="background1"/>
          </w:tcPr>
          <w:p w14:paraId="60A4BB3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aktualizace KF</w:t>
            </w:r>
          </w:p>
        </w:tc>
        <w:tc>
          <w:tcPr>
            <w:tcW w:w="4709" w:type="dxa"/>
            <w:shd w:val="clear" w:color="auto" w:fill="FFFFFF" w:themeFill="background1"/>
          </w:tcPr>
          <w:p w14:paraId="2AAE3A1E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BBFD9EC" w14:textId="77777777" w:rsidTr="00957452">
        <w:tc>
          <w:tcPr>
            <w:tcW w:w="4503" w:type="dxa"/>
            <w:shd w:val="clear" w:color="auto" w:fill="FFFFFF" w:themeFill="background1"/>
          </w:tcPr>
          <w:p w14:paraId="6A85E47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Druhy nabízených dokumentů</w:t>
            </w:r>
          </w:p>
        </w:tc>
        <w:tc>
          <w:tcPr>
            <w:tcW w:w="4709" w:type="dxa"/>
            <w:shd w:val="clear" w:color="auto" w:fill="FFFFFF" w:themeFill="background1"/>
          </w:tcPr>
          <w:p w14:paraId="2D9A83D2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3BDF815" w14:textId="77777777" w:rsidTr="00957452">
        <w:trPr>
          <w:trHeight w:val="232"/>
        </w:trPr>
        <w:tc>
          <w:tcPr>
            <w:tcW w:w="4503" w:type="dxa"/>
            <w:shd w:val="clear" w:color="auto" w:fill="FFFFFF" w:themeFill="background1"/>
          </w:tcPr>
          <w:p w14:paraId="2A17E2E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Nákup a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zprac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. prostřednictví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služeb</w:t>
            </w:r>
          </w:p>
        </w:tc>
        <w:tc>
          <w:tcPr>
            <w:tcW w:w="4709" w:type="dxa"/>
            <w:shd w:val="clear" w:color="auto" w:fill="FFFFFF" w:themeFill="background1"/>
          </w:tcPr>
          <w:p w14:paraId="7168FCFA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DF2A702" w14:textId="77777777" w:rsidTr="00957452">
        <w:tc>
          <w:tcPr>
            <w:tcW w:w="4503" w:type="dxa"/>
            <w:shd w:val="clear" w:color="auto" w:fill="C1E4F5" w:themeFill="accent1" w:themeFillTint="33"/>
          </w:tcPr>
          <w:p w14:paraId="09E321D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Návštěvnost a služby</w:t>
            </w:r>
          </w:p>
        </w:tc>
        <w:tc>
          <w:tcPr>
            <w:tcW w:w="4709" w:type="dxa"/>
            <w:shd w:val="clear" w:color="auto" w:fill="C1E4F5" w:themeFill="accent1" w:themeFillTint="33"/>
          </w:tcPr>
          <w:p w14:paraId="6994D66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E36" w:rsidRPr="005251DE" w14:paraId="3C84E030" w14:textId="77777777" w:rsidTr="00957452">
        <w:tc>
          <w:tcPr>
            <w:tcW w:w="4503" w:type="dxa"/>
          </w:tcPr>
          <w:p w14:paraId="30FDACED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návštěvníků celkem*</w:t>
            </w:r>
          </w:p>
        </w:tc>
        <w:tc>
          <w:tcPr>
            <w:tcW w:w="4709" w:type="dxa"/>
          </w:tcPr>
          <w:p w14:paraId="0EDFD89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475A6FF" w14:textId="77777777" w:rsidTr="00957452">
        <w:tc>
          <w:tcPr>
            <w:tcW w:w="4503" w:type="dxa"/>
          </w:tcPr>
          <w:p w14:paraId="5099684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výpůjček *</w:t>
            </w:r>
          </w:p>
        </w:tc>
        <w:tc>
          <w:tcPr>
            <w:tcW w:w="4709" w:type="dxa"/>
          </w:tcPr>
          <w:p w14:paraId="284259A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773F57A" w14:textId="77777777" w:rsidTr="00957452">
        <w:tc>
          <w:tcPr>
            <w:tcW w:w="4503" w:type="dxa"/>
          </w:tcPr>
          <w:p w14:paraId="009443E1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Charakteristika webové stránky knihovny,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výčet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profilů na soc. sítích</w:t>
            </w:r>
          </w:p>
        </w:tc>
        <w:tc>
          <w:tcPr>
            <w:tcW w:w="4709" w:type="dxa"/>
          </w:tcPr>
          <w:p w14:paraId="52FCCDE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F4B8570" w14:textId="77777777" w:rsidTr="00957452">
        <w:tc>
          <w:tcPr>
            <w:tcW w:w="4503" w:type="dxa"/>
          </w:tcPr>
          <w:p w14:paraId="469D3777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Elektronický katal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(+využití), další el. služby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, typ automatizovaného systému</w:t>
            </w:r>
          </w:p>
        </w:tc>
        <w:tc>
          <w:tcPr>
            <w:tcW w:w="4709" w:type="dxa"/>
          </w:tcPr>
          <w:p w14:paraId="1865AA8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ADA59" w14:textId="77777777" w:rsidR="00F42E36" w:rsidRPr="005251DE" w:rsidRDefault="00F42E36" w:rsidP="00F42E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5"/>
        <w:gridCol w:w="4617"/>
      </w:tblGrid>
      <w:tr w:rsidR="00F42E36" w:rsidRPr="005251DE" w14:paraId="15C6719C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55A77F2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Vzdělávací, kulturní a komunitní aktivity</w:t>
            </w:r>
          </w:p>
        </w:tc>
      </w:tr>
      <w:tr w:rsidR="00F42E36" w:rsidRPr="005251DE" w14:paraId="6720BC7E" w14:textId="77777777" w:rsidTr="00957452">
        <w:tc>
          <w:tcPr>
            <w:tcW w:w="4503" w:type="dxa"/>
          </w:tcPr>
          <w:p w14:paraId="7901311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akcí ročně*</w:t>
            </w:r>
          </w:p>
        </w:tc>
        <w:tc>
          <w:tcPr>
            <w:tcW w:w="4709" w:type="dxa"/>
          </w:tcPr>
          <w:p w14:paraId="3DC5C4EE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783BD18" w14:textId="77777777" w:rsidTr="00957452">
        <w:tc>
          <w:tcPr>
            <w:tcW w:w="4503" w:type="dxa"/>
          </w:tcPr>
          <w:p w14:paraId="6DEC2C66" w14:textId="77777777" w:rsidR="00F42E36" w:rsidRPr="002D272F" w:rsidRDefault="00F42E36" w:rsidP="00957452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Účast v celostátních a krajských propagačních kampaních (</w:t>
            </w:r>
            <w:r w:rsidRPr="002D272F">
              <w:rPr>
                <w:rFonts w:ascii="Times New Roman" w:hAnsi="Times New Roman" w:cs="Times New Roman"/>
                <w:szCs w:val="24"/>
              </w:rPr>
              <w:t>výčet)</w:t>
            </w:r>
          </w:p>
        </w:tc>
        <w:tc>
          <w:tcPr>
            <w:tcW w:w="4709" w:type="dxa"/>
          </w:tcPr>
          <w:p w14:paraId="18704436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5888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04B58D4" w14:textId="77777777" w:rsidTr="00957452">
        <w:tc>
          <w:tcPr>
            <w:tcW w:w="4503" w:type="dxa"/>
          </w:tcPr>
          <w:p w14:paraId="73FA2CF0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Popis nejméně 2 významných akcí z poslední doby</w:t>
            </w:r>
          </w:p>
          <w:p w14:paraId="5F9AF09E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B9EF" w14:textId="77777777" w:rsidR="00F42E36" w:rsidRPr="002D272F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67A2EC2D" w14:textId="77777777" w:rsidR="00F42E36" w:rsidRPr="005251DE" w:rsidRDefault="00F42E36" w:rsidP="0095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5176CD1C" w14:textId="77777777" w:rsidTr="00957452">
        <w:tc>
          <w:tcPr>
            <w:tcW w:w="4503" w:type="dxa"/>
          </w:tcPr>
          <w:p w14:paraId="159BBF18" w14:textId="77777777" w:rsidR="00F42E36" w:rsidRPr="002D272F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Spolupráce se školami, spolky</w:t>
            </w:r>
          </w:p>
        </w:tc>
        <w:tc>
          <w:tcPr>
            <w:tcW w:w="4709" w:type="dxa"/>
          </w:tcPr>
          <w:p w14:paraId="12FEBBC9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165059A5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55A782C3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Knihovník</w:t>
            </w:r>
          </w:p>
        </w:tc>
      </w:tr>
      <w:tr w:rsidR="00F42E36" w:rsidRPr="005251DE" w14:paraId="17A2DE14" w14:textId="77777777" w:rsidTr="00957452">
        <w:tc>
          <w:tcPr>
            <w:tcW w:w="4503" w:type="dxa"/>
          </w:tcPr>
          <w:p w14:paraId="238BCA8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Pracovní úvazek hod./týdně</w:t>
            </w:r>
          </w:p>
        </w:tc>
        <w:tc>
          <w:tcPr>
            <w:tcW w:w="4709" w:type="dxa"/>
          </w:tcPr>
          <w:p w14:paraId="44E4C693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363BFF5" w14:textId="77777777" w:rsidTr="00957452">
        <w:tc>
          <w:tcPr>
            <w:tcW w:w="4503" w:type="dxa"/>
          </w:tcPr>
          <w:p w14:paraId="5E2E7596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roků v knihovně</w:t>
            </w:r>
          </w:p>
        </w:tc>
        <w:tc>
          <w:tcPr>
            <w:tcW w:w="4709" w:type="dxa"/>
          </w:tcPr>
          <w:p w14:paraId="3761F0E8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85E43E3" w14:textId="77777777" w:rsidTr="00957452">
        <w:tc>
          <w:tcPr>
            <w:tcW w:w="4503" w:type="dxa"/>
          </w:tcPr>
          <w:p w14:paraId="64C80560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vzdělávání v min. roce</w:t>
            </w:r>
          </w:p>
        </w:tc>
        <w:tc>
          <w:tcPr>
            <w:tcW w:w="4709" w:type="dxa"/>
          </w:tcPr>
          <w:p w14:paraId="688318E0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3D47C15" w14:textId="77777777" w:rsidTr="00957452">
        <w:tc>
          <w:tcPr>
            <w:tcW w:w="4503" w:type="dxa"/>
          </w:tcPr>
          <w:p w14:paraId="235F0E45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 ostatními knihovnami</w:t>
            </w:r>
          </w:p>
        </w:tc>
        <w:tc>
          <w:tcPr>
            <w:tcW w:w="4709" w:type="dxa"/>
          </w:tcPr>
          <w:p w14:paraId="10B32664" w14:textId="77777777" w:rsidR="00F42E36" w:rsidRPr="005251DE" w:rsidRDefault="00F42E36" w:rsidP="0095745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72EAE621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49A8FC7B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</w:p>
        </w:tc>
      </w:tr>
      <w:tr w:rsidR="00F42E36" w:rsidRPr="005251DE" w14:paraId="044E91BE" w14:textId="77777777" w:rsidTr="00957452">
        <w:tc>
          <w:tcPr>
            <w:tcW w:w="4503" w:type="dxa"/>
          </w:tcPr>
          <w:p w14:paraId="388B6BF6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obyvatel celkem*</w:t>
            </w:r>
          </w:p>
        </w:tc>
        <w:tc>
          <w:tcPr>
            <w:tcW w:w="4709" w:type="dxa"/>
          </w:tcPr>
          <w:p w14:paraId="57B98C7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5B9E4FF" w14:textId="77777777" w:rsidTr="00957452">
        <w:tc>
          <w:tcPr>
            <w:tcW w:w="4503" w:type="dxa"/>
          </w:tcPr>
          <w:p w14:paraId="5539D7B3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dětí do 15 let</w:t>
            </w:r>
          </w:p>
        </w:tc>
        <w:tc>
          <w:tcPr>
            <w:tcW w:w="4709" w:type="dxa"/>
          </w:tcPr>
          <w:p w14:paraId="2714D84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B0E0AC0" w14:textId="77777777" w:rsidTr="00957452">
        <w:tc>
          <w:tcPr>
            <w:tcW w:w="4503" w:type="dxa"/>
          </w:tcPr>
          <w:p w14:paraId="2792F63C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spěvek obce na provoz knihovny a z toho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na nákup výměnných fondů</w:t>
            </w:r>
          </w:p>
        </w:tc>
        <w:tc>
          <w:tcPr>
            <w:tcW w:w="4709" w:type="dxa"/>
          </w:tcPr>
          <w:p w14:paraId="4BFD2F57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2BBB02C7" w14:textId="77777777" w:rsidTr="00957452">
        <w:tc>
          <w:tcPr>
            <w:tcW w:w="4503" w:type="dxa"/>
          </w:tcPr>
          <w:p w14:paraId="74BF4209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obce, spádovost</w:t>
            </w:r>
          </w:p>
        </w:tc>
        <w:tc>
          <w:tcPr>
            <w:tcW w:w="4709" w:type="dxa"/>
          </w:tcPr>
          <w:p w14:paraId="68554EC0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49E233D" w14:textId="77777777" w:rsidTr="00957452">
        <w:tc>
          <w:tcPr>
            <w:tcW w:w="4503" w:type="dxa"/>
          </w:tcPr>
          <w:p w14:paraId="40665CC4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MŠ, ZŠ v místě (jiné vzdělávací instituce)</w:t>
            </w:r>
          </w:p>
        </w:tc>
        <w:tc>
          <w:tcPr>
            <w:tcW w:w="4709" w:type="dxa"/>
          </w:tcPr>
          <w:p w14:paraId="3201A831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6256CF2D" w14:textId="77777777" w:rsidTr="00957452">
        <w:tc>
          <w:tcPr>
            <w:tcW w:w="4503" w:type="dxa"/>
          </w:tcPr>
          <w:p w14:paraId="41BAA0EB" w14:textId="77777777" w:rsidR="00F42E36" w:rsidRPr="005251DE" w:rsidRDefault="00F42E36" w:rsidP="00957452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Další organizace v obci</w:t>
            </w:r>
          </w:p>
        </w:tc>
        <w:tc>
          <w:tcPr>
            <w:tcW w:w="4709" w:type="dxa"/>
          </w:tcPr>
          <w:p w14:paraId="2FBC3555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0F137B15" w14:textId="77777777" w:rsidTr="00957452">
        <w:tc>
          <w:tcPr>
            <w:tcW w:w="4503" w:type="dxa"/>
          </w:tcPr>
          <w:p w14:paraId="3756CE42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18339CCF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36" w:rsidRPr="005251DE" w14:paraId="47B2FF04" w14:textId="77777777" w:rsidTr="00957452">
        <w:tc>
          <w:tcPr>
            <w:tcW w:w="9212" w:type="dxa"/>
            <w:gridSpan w:val="2"/>
            <w:shd w:val="clear" w:color="auto" w:fill="C1E4F5" w:themeFill="accent1" w:themeFillTint="33"/>
          </w:tcPr>
          <w:p w14:paraId="79658BD9" w14:textId="77777777" w:rsidR="00F42E36" w:rsidRPr="00C14C67" w:rsidRDefault="00F42E36" w:rsidP="00957452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Fotografie knihovny</w:t>
            </w:r>
          </w:p>
        </w:tc>
      </w:tr>
      <w:tr w:rsidR="00F42E36" w:rsidRPr="005251DE" w14:paraId="693ABD6B" w14:textId="77777777" w:rsidTr="00957452">
        <w:trPr>
          <w:trHeight w:val="429"/>
        </w:trPr>
        <w:tc>
          <w:tcPr>
            <w:tcW w:w="9212" w:type="dxa"/>
            <w:gridSpan w:val="2"/>
          </w:tcPr>
          <w:p w14:paraId="38EE079B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 charakteristice 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ihovny doložte 3-4 fotografie (v</w:t>
            </w:r>
            <w:r w:rsidRPr="002F75E8">
              <w:rPr>
                <w:rFonts w:ascii="Times New Roman" w:hAnsi="Times New Roman" w:cs="Times New Roman"/>
                <w:sz w:val="24"/>
                <w:szCs w:val="24"/>
              </w:rPr>
              <w:t> samostatných souborech a v dobré kvalitě po grafické i technické stránce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F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6A645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5A30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DB52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CA9B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72C7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074C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C1A2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92138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321E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7B66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AB01" w14:textId="77777777" w:rsidR="00F42E36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32FC" w14:textId="77777777" w:rsidR="00F42E36" w:rsidRPr="005251DE" w:rsidRDefault="00F42E36" w:rsidP="00957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1A3D7" w14:textId="77777777" w:rsidR="00F42E36" w:rsidRDefault="00F42E36" w:rsidP="00F42E36">
      <w:pPr>
        <w:rPr>
          <w:rFonts w:ascii="Times New Roman" w:hAnsi="Times New Roman" w:cs="Times New Roman"/>
          <w:sz w:val="24"/>
          <w:szCs w:val="24"/>
        </w:rPr>
      </w:pPr>
      <w:r w:rsidRPr="005251DE">
        <w:rPr>
          <w:rFonts w:ascii="Times New Roman" w:hAnsi="Times New Roman" w:cs="Times New Roman"/>
          <w:sz w:val="24"/>
          <w:szCs w:val="24"/>
        </w:rPr>
        <w:t>*Údaje ze statistického výkazu knihovny, uvádí se dat</w:t>
      </w:r>
      <w:r>
        <w:rPr>
          <w:rFonts w:ascii="Times New Roman" w:hAnsi="Times New Roman" w:cs="Times New Roman"/>
          <w:sz w:val="24"/>
          <w:szCs w:val="24"/>
        </w:rPr>
        <w:t>a z posledního dostupného výkaz</w:t>
      </w:r>
    </w:p>
    <w:p w14:paraId="41772D25" w14:textId="77777777" w:rsidR="00F42E36" w:rsidRDefault="00F42E36" w:rsidP="00F42E36">
      <w:pPr>
        <w:rPr>
          <w:rFonts w:ascii="Times New Roman" w:hAnsi="Times New Roman" w:cs="Times New Roman"/>
          <w:sz w:val="24"/>
          <w:szCs w:val="24"/>
        </w:rPr>
      </w:pPr>
    </w:p>
    <w:p w14:paraId="140BCD92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23DA0773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7E5C7D19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3D381C5F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2CA53EC1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5A654E93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7B843CC8" w14:textId="77777777" w:rsidR="00F42E36" w:rsidRDefault="00F42E36" w:rsidP="00F42E36">
      <w:pPr>
        <w:pStyle w:val="Default"/>
        <w:rPr>
          <w:color w:val="auto"/>
          <w:sz w:val="22"/>
          <w:szCs w:val="22"/>
        </w:rPr>
      </w:pPr>
    </w:p>
    <w:p w14:paraId="34F70195" w14:textId="77777777" w:rsidR="00736FD3" w:rsidRDefault="00736FD3"/>
    <w:p w14:paraId="2A3EBAD0" w14:textId="77777777" w:rsidR="00F42E36" w:rsidRDefault="00F42E36"/>
    <w:sectPr w:rsidR="00F4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36"/>
    <w:rsid w:val="003A5825"/>
    <w:rsid w:val="00736FD3"/>
    <w:rsid w:val="00783871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876F"/>
  <w15:chartTrackingRefBased/>
  <w15:docId w15:val="{BB30822A-1E3E-4868-A59E-B0BD9852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E3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4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2E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2E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2E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E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E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E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4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4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2E3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42E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2E36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42E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2E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2E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2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F42E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Pavlína Mgr.</dc:creator>
  <cp:keywords/>
  <dc:description/>
  <cp:lastModifiedBy>Mazánková Pavlína Mgr.</cp:lastModifiedBy>
  <cp:revision>1</cp:revision>
  <dcterms:created xsi:type="dcterms:W3CDTF">2025-03-13T09:21:00Z</dcterms:created>
  <dcterms:modified xsi:type="dcterms:W3CDTF">2025-03-13T09:22:00Z</dcterms:modified>
</cp:coreProperties>
</file>