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BC5E6" w14:textId="77777777" w:rsidR="00A651DB" w:rsidRPr="00DD5CF6" w:rsidRDefault="00A651DB" w:rsidP="00A651DB">
      <w:pPr>
        <w:tabs>
          <w:tab w:val="left" w:pos="285"/>
          <w:tab w:val="right" w:pos="8929"/>
        </w:tabs>
        <w:spacing w:line="360" w:lineRule="auto"/>
        <w:rPr>
          <w:b/>
          <w:szCs w:val="26"/>
        </w:rPr>
      </w:pPr>
      <w:r w:rsidRPr="00DD5CF6">
        <w:rPr>
          <w:b/>
          <w:noProof/>
          <w:szCs w:val="26"/>
        </w:rPr>
        <w:drawing>
          <wp:anchor distT="0" distB="0" distL="114300" distR="114300" simplePos="0" relativeHeight="251660288" behindDoc="1" locked="0" layoutInCell="1" allowOverlap="1" wp14:anchorId="4FDE7D9D" wp14:editId="2585DB1C">
            <wp:simplePos x="0" y="0"/>
            <wp:positionH relativeFrom="column">
              <wp:posOffset>5334000</wp:posOffset>
            </wp:positionH>
            <wp:positionV relativeFrom="paragraph">
              <wp:posOffset>-10160</wp:posOffset>
            </wp:positionV>
            <wp:extent cx="227330" cy="255905"/>
            <wp:effectExtent l="0" t="0" r="1270" b="0"/>
            <wp:wrapNone/>
            <wp:docPr id="5" name="Obrázek 5" descr="Znak%20kraje_oficiální_průhl%20me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Znak%20kraje_oficiální_průhl%20men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30"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CF6">
        <w:rPr>
          <w:b/>
          <w:szCs w:val="26"/>
        </w:rPr>
        <w:t xml:space="preserve">              </w:t>
      </w:r>
      <w:r w:rsidRPr="00DD5CF6">
        <w:rPr>
          <w:b/>
          <w:szCs w:val="26"/>
        </w:rPr>
        <w:tab/>
      </w:r>
      <w:r w:rsidRPr="00DD5CF6">
        <w:rPr>
          <w:b/>
          <w:szCs w:val="26"/>
        </w:rPr>
        <w:tab/>
      </w:r>
      <w:r w:rsidRPr="00DD5CF6">
        <w:rPr>
          <w:b/>
          <w:noProof/>
          <w:szCs w:val="26"/>
        </w:rPr>
        <w:drawing>
          <wp:anchor distT="0" distB="0" distL="114300" distR="114300" simplePos="0" relativeHeight="251658240" behindDoc="1" locked="0" layoutInCell="1" allowOverlap="1" wp14:anchorId="1B338A4E" wp14:editId="234D909A">
            <wp:simplePos x="0" y="0"/>
            <wp:positionH relativeFrom="column">
              <wp:posOffset>-321310</wp:posOffset>
            </wp:positionH>
            <wp:positionV relativeFrom="paragraph">
              <wp:posOffset>8255</wp:posOffset>
            </wp:positionV>
            <wp:extent cx="227330" cy="255905"/>
            <wp:effectExtent l="0" t="0" r="1270" b="0"/>
            <wp:wrapNone/>
            <wp:docPr id="1" name="Obrázek 1" descr="Znak%20kraje_oficiální_průhl%20me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Znak%20kraje_oficiální_průhl%20men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3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3FB7F" w14:textId="77777777" w:rsidR="00A651DB" w:rsidRPr="00DD5CF6" w:rsidRDefault="006D3B15" w:rsidP="00A651DB">
      <w:pPr>
        <w:spacing w:line="360" w:lineRule="auto"/>
        <w:jc w:val="center"/>
        <w:rPr>
          <w:b/>
        </w:rPr>
      </w:pPr>
      <w:r w:rsidRPr="00DD5CF6">
        <w:rPr>
          <w:b/>
        </w:rPr>
        <w:t>Výzva k</w:t>
      </w:r>
      <w:r w:rsidR="00A52539" w:rsidRPr="00DD5CF6">
        <w:rPr>
          <w:b/>
        </w:rPr>
        <w:t xml:space="preserve"> </w:t>
      </w:r>
      <w:r w:rsidRPr="00DD5CF6">
        <w:rPr>
          <w:b/>
        </w:rPr>
        <w:t>předkládání návrhů na</w:t>
      </w:r>
      <w:r w:rsidR="00161A2B" w:rsidRPr="00DD5CF6">
        <w:rPr>
          <w:b/>
        </w:rPr>
        <w:t xml:space="preserve"> udělení trvalé</w:t>
      </w:r>
      <w:r w:rsidR="00A52539" w:rsidRPr="00DD5CF6">
        <w:rPr>
          <w:b/>
        </w:rPr>
        <w:t xml:space="preserve"> záštit</w:t>
      </w:r>
      <w:r w:rsidR="00161A2B" w:rsidRPr="00DD5CF6">
        <w:rPr>
          <w:b/>
        </w:rPr>
        <w:t>y</w:t>
      </w:r>
      <w:r w:rsidR="00A52539" w:rsidRPr="00DD5CF6">
        <w:rPr>
          <w:b/>
        </w:rPr>
        <w:t xml:space="preserve"> </w:t>
      </w:r>
      <w:r w:rsidR="00A651DB" w:rsidRPr="00DD5CF6">
        <w:rPr>
          <w:b/>
        </w:rPr>
        <w:t xml:space="preserve">             </w:t>
      </w:r>
    </w:p>
    <w:p w14:paraId="2884030A" w14:textId="77777777" w:rsidR="00A651DB" w:rsidRPr="00DD5CF6" w:rsidRDefault="00A52539" w:rsidP="00A651DB">
      <w:pPr>
        <w:spacing w:line="360" w:lineRule="auto"/>
        <w:jc w:val="center"/>
        <w:rPr>
          <w:b/>
        </w:rPr>
      </w:pPr>
      <w:r w:rsidRPr="00DD5CF6">
        <w:rPr>
          <w:b/>
        </w:rPr>
        <w:t>Rady</w:t>
      </w:r>
      <w:r w:rsidR="00B23577" w:rsidRPr="00DD5CF6">
        <w:rPr>
          <w:b/>
        </w:rPr>
        <w:t xml:space="preserve"> Královéhradeckého kraje </w:t>
      </w:r>
      <w:bookmarkStart w:id="0" w:name="_Hlk194657177"/>
      <w:r w:rsidR="00B23577" w:rsidRPr="00DD5CF6">
        <w:rPr>
          <w:b/>
        </w:rPr>
        <w:t xml:space="preserve">významným </w:t>
      </w:r>
      <w:r w:rsidR="006A465C" w:rsidRPr="00DD5CF6">
        <w:rPr>
          <w:b/>
        </w:rPr>
        <w:t xml:space="preserve">tradičním </w:t>
      </w:r>
      <w:r w:rsidR="00B23577" w:rsidRPr="00DD5CF6">
        <w:rPr>
          <w:b/>
        </w:rPr>
        <w:t>kulturním akcím</w:t>
      </w:r>
      <w:r w:rsidRPr="00DD5CF6">
        <w:rPr>
          <w:b/>
        </w:rPr>
        <w:t xml:space="preserve"> </w:t>
      </w:r>
      <w:bookmarkEnd w:id="0"/>
    </w:p>
    <w:p w14:paraId="6B75708B" w14:textId="77777777" w:rsidR="00A52539" w:rsidRPr="00DD5CF6" w:rsidRDefault="00A52539" w:rsidP="00A52539">
      <w:pPr>
        <w:spacing w:line="360" w:lineRule="auto"/>
        <w:jc w:val="both"/>
        <w:rPr>
          <w:b/>
        </w:rPr>
      </w:pPr>
    </w:p>
    <w:p w14:paraId="136B8381" w14:textId="77777777" w:rsidR="00A52539" w:rsidRPr="00DD5CF6" w:rsidRDefault="00A52539" w:rsidP="00A52539">
      <w:pPr>
        <w:pStyle w:val="Odstavecseseznamem"/>
        <w:numPr>
          <w:ilvl w:val="0"/>
          <w:numId w:val="2"/>
        </w:numPr>
        <w:spacing w:line="360" w:lineRule="auto"/>
        <w:jc w:val="both"/>
        <w:rPr>
          <w:b/>
        </w:rPr>
      </w:pPr>
      <w:r w:rsidRPr="00DD5CF6">
        <w:rPr>
          <w:b/>
        </w:rPr>
        <w:t>Kulturní aktivity, nad kterými může být trvalá záštita Rady Královéhradeckého kraje udělena</w:t>
      </w:r>
      <w:r w:rsidR="00AC3625" w:rsidRPr="00DD5CF6">
        <w:rPr>
          <w:b/>
        </w:rPr>
        <w:t>:</w:t>
      </w:r>
    </w:p>
    <w:p w14:paraId="1EA09AD8" w14:textId="77777777" w:rsidR="00A52539" w:rsidRPr="00DD5CF6" w:rsidRDefault="00A52539" w:rsidP="00A52539">
      <w:pPr>
        <w:spacing w:line="360" w:lineRule="auto"/>
        <w:jc w:val="both"/>
      </w:pPr>
      <w:r w:rsidRPr="00DD5CF6">
        <w:t>Trvalá záštita Rady Královéhradeckého kraje</w:t>
      </w:r>
      <w:r w:rsidR="004A1A75" w:rsidRPr="00DD5CF6">
        <w:t xml:space="preserve"> se uděluje významným t</w:t>
      </w:r>
      <w:r w:rsidR="001A603A" w:rsidRPr="00DD5CF6">
        <w:t xml:space="preserve">radičním kulturním akcím </w:t>
      </w:r>
      <w:r w:rsidRPr="00DD5CF6">
        <w:t>v Královéhradeckém kraji. Důvodem udělení</w:t>
      </w:r>
      <w:r w:rsidR="001A603A" w:rsidRPr="00DD5CF6">
        <w:t xml:space="preserve"> trvalé</w:t>
      </w:r>
      <w:r w:rsidRPr="00DD5CF6">
        <w:t xml:space="preserve"> záštity je </w:t>
      </w:r>
      <w:bookmarkStart w:id="1" w:name="_Hlk194657380"/>
      <w:r w:rsidR="00D71DD7" w:rsidRPr="00DD5CF6">
        <w:t xml:space="preserve">víceletá </w:t>
      </w:r>
      <w:r w:rsidRPr="00DD5CF6">
        <w:t>podpora zachování a kontinuity kulturních a historických tradic</w:t>
      </w:r>
      <w:r w:rsidR="00D71DD7" w:rsidRPr="00DD5CF6">
        <w:t xml:space="preserve"> nadregionálního významu</w:t>
      </w:r>
      <w:r w:rsidRPr="00DD5CF6">
        <w:t xml:space="preserve">, jejich prezentace a uspokojování potřeb občanů v oblasti kultury vedoucí k celkovému zlepšování života obyvatel kraje. </w:t>
      </w:r>
    </w:p>
    <w:bookmarkEnd w:id="1"/>
    <w:p w14:paraId="1261260A" w14:textId="77777777" w:rsidR="00A52539" w:rsidRPr="00DD5CF6" w:rsidRDefault="00A52539" w:rsidP="00A52539">
      <w:pPr>
        <w:spacing w:line="360" w:lineRule="auto"/>
        <w:jc w:val="both"/>
      </w:pPr>
    </w:p>
    <w:p w14:paraId="33FD11BE" w14:textId="77777777" w:rsidR="00A52539" w:rsidRPr="00DD5CF6" w:rsidRDefault="00A52539" w:rsidP="00A52539">
      <w:pPr>
        <w:pStyle w:val="Odstavecseseznamem"/>
        <w:numPr>
          <w:ilvl w:val="0"/>
          <w:numId w:val="2"/>
        </w:numPr>
        <w:spacing w:line="360" w:lineRule="auto"/>
        <w:jc w:val="both"/>
        <w:rPr>
          <w:b/>
        </w:rPr>
      </w:pPr>
      <w:r w:rsidRPr="00DD5CF6">
        <w:rPr>
          <w:b/>
        </w:rPr>
        <w:t>Období</w:t>
      </w:r>
      <w:r w:rsidR="00161A2B" w:rsidRPr="00DD5CF6">
        <w:rPr>
          <w:b/>
        </w:rPr>
        <w:t>, na které je trvalá záštita udělena</w:t>
      </w:r>
      <w:r w:rsidR="00AC3625" w:rsidRPr="00DD5CF6">
        <w:rPr>
          <w:b/>
        </w:rPr>
        <w:t>:</w:t>
      </w:r>
    </w:p>
    <w:p w14:paraId="0E9E8423" w14:textId="52D0DD56" w:rsidR="00A52539" w:rsidRPr="00DD5CF6" w:rsidRDefault="00806E71" w:rsidP="00A52539">
      <w:pPr>
        <w:spacing w:line="360" w:lineRule="auto"/>
        <w:jc w:val="both"/>
      </w:pPr>
      <w:r w:rsidRPr="00DD5CF6">
        <w:t>202</w:t>
      </w:r>
      <w:r w:rsidR="003D022C" w:rsidRPr="00DD5CF6">
        <w:t>6</w:t>
      </w:r>
      <w:r w:rsidRPr="00DD5CF6">
        <w:t>-202</w:t>
      </w:r>
      <w:r w:rsidR="003D022C" w:rsidRPr="00DD5CF6">
        <w:t>9</w:t>
      </w:r>
    </w:p>
    <w:p w14:paraId="723FEB95" w14:textId="77777777" w:rsidR="00A52539" w:rsidRPr="00DD5CF6" w:rsidRDefault="00A52539" w:rsidP="00A52539">
      <w:pPr>
        <w:spacing w:line="360" w:lineRule="auto"/>
        <w:jc w:val="both"/>
      </w:pPr>
    </w:p>
    <w:p w14:paraId="193DAE2A" w14:textId="77777777" w:rsidR="00A52539" w:rsidRPr="00DD5CF6" w:rsidRDefault="00A52539" w:rsidP="00A52539">
      <w:pPr>
        <w:pStyle w:val="Odstavecseseznamem"/>
        <w:numPr>
          <w:ilvl w:val="0"/>
          <w:numId w:val="2"/>
        </w:numPr>
        <w:spacing w:line="360" w:lineRule="auto"/>
        <w:jc w:val="both"/>
        <w:rPr>
          <w:b/>
        </w:rPr>
      </w:pPr>
      <w:r w:rsidRPr="00DD5CF6">
        <w:rPr>
          <w:b/>
        </w:rPr>
        <w:t xml:space="preserve">Odkaz na </w:t>
      </w:r>
      <w:r w:rsidR="00806E71" w:rsidRPr="00DD5CF6">
        <w:rPr>
          <w:b/>
        </w:rPr>
        <w:t>Strategii</w:t>
      </w:r>
      <w:r w:rsidRPr="00DD5CF6">
        <w:rPr>
          <w:b/>
        </w:rPr>
        <w:t xml:space="preserve"> rozvoje Královéhradeckého kraje</w:t>
      </w:r>
      <w:r w:rsidR="00806E71" w:rsidRPr="00DD5CF6">
        <w:rPr>
          <w:b/>
        </w:rPr>
        <w:t xml:space="preserve"> 2021</w:t>
      </w:r>
      <w:r w:rsidR="00DA0CF4" w:rsidRPr="00DD5CF6">
        <w:rPr>
          <w:b/>
        </w:rPr>
        <w:t>-</w:t>
      </w:r>
      <w:r w:rsidR="00806E71" w:rsidRPr="00DD5CF6">
        <w:rPr>
          <w:b/>
        </w:rPr>
        <w:t>2027</w:t>
      </w:r>
      <w:r w:rsidR="00AC3625" w:rsidRPr="00DD5CF6">
        <w:rPr>
          <w:b/>
        </w:rPr>
        <w:t>:</w:t>
      </w:r>
    </w:p>
    <w:p w14:paraId="6E4F3E9F" w14:textId="77777777" w:rsidR="00F047F8" w:rsidRPr="00DD5CF6" w:rsidRDefault="00F047F8" w:rsidP="0006510F">
      <w:pPr>
        <w:pStyle w:val="Odstavecseseznamem"/>
        <w:spacing w:after="240" w:line="360" w:lineRule="auto"/>
        <w:ind w:left="360"/>
        <w:jc w:val="both"/>
      </w:pPr>
      <w:r w:rsidRPr="00DD5CF6">
        <w:t>Opatření 2.3.1. Rozvoj živé kultury a místního kulturního života</w:t>
      </w:r>
    </w:p>
    <w:p w14:paraId="712250E5" w14:textId="77777777" w:rsidR="00DA0CF4" w:rsidRPr="00DD5CF6" w:rsidRDefault="00DA0CF4" w:rsidP="0006510F">
      <w:pPr>
        <w:pStyle w:val="Odstavecseseznamem"/>
        <w:spacing w:before="240" w:line="360" w:lineRule="auto"/>
        <w:ind w:left="360"/>
        <w:jc w:val="both"/>
        <w:rPr>
          <w:b/>
        </w:rPr>
      </w:pPr>
      <w:r w:rsidRPr="00DD5CF6">
        <w:rPr>
          <w:b/>
        </w:rPr>
        <w:t>Odkaz na Strategii Královéhradeckého kraje v oblasti kultury, kulturního dědictví a kulturně kreativních odvětví 2021-2030:</w:t>
      </w:r>
    </w:p>
    <w:p w14:paraId="4C865A33" w14:textId="77777777" w:rsidR="00C6458E" w:rsidRPr="00DD5CF6" w:rsidRDefault="00C6458E" w:rsidP="00DA0CF4">
      <w:pPr>
        <w:spacing w:line="360" w:lineRule="auto"/>
        <w:ind w:firstLine="360"/>
        <w:jc w:val="both"/>
      </w:pPr>
      <w:r w:rsidRPr="00DD5CF6">
        <w:t>Cíl 3: Inovativní a propojující role kultury v komunitách a obcích</w:t>
      </w:r>
    </w:p>
    <w:p w14:paraId="53C8F09B" w14:textId="375333E9" w:rsidR="00204C68" w:rsidRPr="00DD5CF6" w:rsidRDefault="00204C68" w:rsidP="00DA0CF4">
      <w:pPr>
        <w:spacing w:line="360" w:lineRule="auto"/>
        <w:ind w:firstLine="360"/>
        <w:jc w:val="both"/>
      </w:pPr>
      <w:r w:rsidRPr="00DD5CF6">
        <w:t>Cíl 9 Propojená a živě spolupracující síť kulturních a kreativních aktérů</w:t>
      </w:r>
    </w:p>
    <w:p w14:paraId="593F3DDA" w14:textId="77777777" w:rsidR="00E57FF0" w:rsidRPr="00DD5CF6" w:rsidRDefault="00E57FF0" w:rsidP="00DA0CF4">
      <w:pPr>
        <w:spacing w:line="360" w:lineRule="auto"/>
        <w:ind w:firstLine="360"/>
        <w:jc w:val="both"/>
      </w:pPr>
      <w:r w:rsidRPr="00DD5CF6">
        <w:t>Cíl 12: Atraktivní a vyprofilovaná kulturní a kreativní identita kraje</w:t>
      </w:r>
    </w:p>
    <w:p w14:paraId="6A34C08A" w14:textId="77777777" w:rsidR="00A52539" w:rsidRPr="00DD5CF6" w:rsidRDefault="00A52539" w:rsidP="00A52539">
      <w:pPr>
        <w:spacing w:line="360" w:lineRule="auto"/>
        <w:jc w:val="both"/>
      </w:pPr>
    </w:p>
    <w:p w14:paraId="04CB6100" w14:textId="77777777" w:rsidR="00A52539" w:rsidRPr="00DD5CF6" w:rsidRDefault="00A52539" w:rsidP="00A52539">
      <w:pPr>
        <w:pStyle w:val="Odstavecseseznamem"/>
        <w:numPr>
          <w:ilvl w:val="0"/>
          <w:numId w:val="2"/>
        </w:numPr>
        <w:spacing w:line="360" w:lineRule="auto"/>
        <w:jc w:val="both"/>
        <w:rPr>
          <w:b/>
        </w:rPr>
      </w:pPr>
      <w:r w:rsidRPr="00DD5CF6">
        <w:rPr>
          <w:b/>
        </w:rPr>
        <w:t>Územní způsobilost</w:t>
      </w:r>
      <w:r w:rsidR="00AC3625" w:rsidRPr="00DD5CF6">
        <w:rPr>
          <w:b/>
        </w:rPr>
        <w:t>:</w:t>
      </w:r>
    </w:p>
    <w:p w14:paraId="095501F0" w14:textId="77777777" w:rsidR="00A52539" w:rsidRPr="00DD5CF6" w:rsidRDefault="00A52539" w:rsidP="00A52539">
      <w:pPr>
        <w:spacing w:line="360" w:lineRule="auto"/>
        <w:jc w:val="both"/>
      </w:pPr>
      <w:r w:rsidRPr="00DD5CF6">
        <w:t>Žadatel musí akci realizovat na území Královéhradeckého kraje.</w:t>
      </w:r>
    </w:p>
    <w:p w14:paraId="1D380BDD" w14:textId="77777777" w:rsidR="00A52539" w:rsidRPr="00DD5CF6" w:rsidRDefault="00A52539" w:rsidP="00A52539">
      <w:pPr>
        <w:spacing w:line="360" w:lineRule="auto"/>
        <w:jc w:val="both"/>
      </w:pPr>
    </w:p>
    <w:p w14:paraId="0A2BCF31" w14:textId="77777777" w:rsidR="00A52539" w:rsidRPr="00DD5CF6" w:rsidRDefault="00A52539" w:rsidP="00A52539">
      <w:pPr>
        <w:pStyle w:val="Odstavecseseznamem"/>
        <w:numPr>
          <w:ilvl w:val="0"/>
          <w:numId w:val="2"/>
        </w:numPr>
        <w:spacing w:line="360" w:lineRule="auto"/>
        <w:jc w:val="both"/>
        <w:rPr>
          <w:b/>
        </w:rPr>
      </w:pPr>
      <w:r w:rsidRPr="00DD5CF6">
        <w:rPr>
          <w:b/>
        </w:rPr>
        <w:t>Doba realizace projektů</w:t>
      </w:r>
      <w:r w:rsidR="00AC3625" w:rsidRPr="00DD5CF6">
        <w:rPr>
          <w:b/>
        </w:rPr>
        <w:t>:</w:t>
      </w:r>
    </w:p>
    <w:p w14:paraId="4DB83D3A" w14:textId="77777777" w:rsidR="00A52539" w:rsidRPr="00DD5CF6" w:rsidRDefault="007707FB" w:rsidP="00A52539">
      <w:pPr>
        <w:spacing w:line="360" w:lineRule="auto"/>
        <w:jc w:val="both"/>
      </w:pPr>
      <w:r w:rsidRPr="00DD5CF6">
        <w:t>Akce musí být</w:t>
      </w:r>
      <w:r w:rsidR="00A52539" w:rsidRPr="00DD5CF6">
        <w:t xml:space="preserve"> realizována v termínu od 1. ledna do 31. prosince příslušného kalendářního roku.</w:t>
      </w:r>
    </w:p>
    <w:p w14:paraId="3011BD47" w14:textId="77777777" w:rsidR="00DA0CF4" w:rsidRPr="00DD5CF6" w:rsidRDefault="00DA0CF4" w:rsidP="00A52539">
      <w:pPr>
        <w:spacing w:line="360" w:lineRule="auto"/>
        <w:jc w:val="both"/>
      </w:pPr>
      <w:r w:rsidRPr="00DD5CF6">
        <w:br w:type="page"/>
      </w:r>
    </w:p>
    <w:p w14:paraId="33971327" w14:textId="77777777" w:rsidR="00A52539" w:rsidRPr="00DD5CF6" w:rsidRDefault="00A52539" w:rsidP="00A52539">
      <w:pPr>
        <w:spacing w:line="360" w:lineRule="auto"/>
        <w:jc w:val="both"/>
      </w:pPr>
    </w:p>
    <w:p w14:paraId="45C68826" w14:textId="77777777" w:rsidR="00A52539" w:rsidRPr="00DD5CF6" w:rsidRDefault="00A52539" w:rsidP="00A52539">
      <w:pPr>
        <w:pStyle w:val="Odstavecseseznamem"/>
        <w:numPr>
          <w:ilvl w:val="0"/>
          <w:numId w:val="2"/>
        </w:numPr>
        <w:spacing w:line="360" w:lineRule="auto"/>
        <w:jc w:val="both"/>
      </w:pPr>
      <w:r w:rsidRPr="00DD5CF6">
        <w:rPr>
          <w:b/>
        </w:rPr>
        <w:t>Okruh způsobilých žadatelů</w:t>
      </w:r>
      <w:r w:rsidR="00AC3625" w:rsidRPr="00DD5CF6">
        <w:rPr>
          <w:b/>
        </w:rPr>
        <w:t>:</w:t>
      </w:r>
    </w:p>
    <w:p w14:paraId="6C61F07F" w14:textId="77777777" w:rsidR="00A52539" w:rsidRPr="00DD5CF6" w:rsidRDefault="00A52539" w:rsidP="00A52539">
      <w:pPr>
        <w:spacing w:line="360" w:lineRule="auto"/>
        <w:jc w:val="both"/>
      </w:pPr>
      <w:r w:rsidRPr="00DD5CF6">
        <w:t>O trvalou záštitu se mohou ucházet následující subjekty:</w:t>
      </w:r>
    </w:p>
    <w:p w14:paraId="0454180D" w14:textId="036BD73B" w:rsidR="00A52539" w:rsidRPr="00DD5CF6" w:rsidRDefault="00632D21" w:rsidP="00A52539">
      <w:pPr>
        <w:numPr>
          <w:ilvl w:val="0"/>
          <w:numId w:val="1"/>
        </w:numPr>
        <w:spacing w:line="360" w:lineRule="auto"/>
        <w:jc w:val="both"/>
      </w:pPr>
      <w:r w:rsidRPr="00DD5CF6">
        <w:t>p</w:t>
      </w:r>
      <w:r w:rsidR="00806E71" w:rsidRPr="00DD5CF6">
        <w:t>rávnické osoby</w:t>
      </w:r>
    </w:p>
    <w:p w14:paraId="292B4B05" w14:textId="5A27F5DA" w:rsidR="00A52539" w:rsidRPr="00DD5CF6" w:rsidRDefault="00632D21" w:rsidP="00A52539">
      <w:pPr>
        <w:numPr>
          <w:ilvl w:val="0"/>
          <w:numId w:val="1"/>
        </w:numPr>
        <w:spacing w:line="360" w:lineRule="auto"/>
        <w:jc w:val="both"/>
      </w:pPr>
      <w:r w:rsidRPr="00DD5CF6">
        <w:t>f</w:t>
      </w:r>
      <w:r w:rsidR="00806E71" w:rsidRPr="00DD5CF6">
        <w:t>yzické osoby</w:t>
      </w:r>
    </w:p>
    <w:p w14:paraId="7CE9BD4E" w14:textId="77777777" w:rsidR="00A52539" w:rsidRPr="00DD5CF6" w:rsidRDefault="00A52539" w:rsidP="00A52539">
      <w:pPr>
        <w:spacing w:line="360" w:lineRule="auto"/>
        <w:jc w:val="both"/>
        <w:sectPr w:rsidR="00A52539" w:rsidRPr="00DD5CF6" w:rsidSect="003D022C">
          <w:headerReference w:type="default" r:id="rId8"/>
          <w:footerReference w:type="default" r:id="rId9"/>
          <w:pgSz w:w="11906" w:h="16838"/>
          <w:pgMar w:top="1417" w:right="1417" w:bottom="1417" w:left="1417" w:header="709" w:footer="645" w:gutter="0"/>
          <w:pgNumType w:start="1"/>
          <w:cols w:space="708"/>
          <w:docGrid w:linePitch="360"/>
        </w:sectPr>
      </w:pPr>
    </w:p>
    <w:p w14:paraId="2E1045E9" w14:textId="77777777" w:rsidR="00045964" w:rsidRPr="00DD5CF6" w:rsidRDefault="00045964" w:rsidP="00A52539">
      <w:pPr>
        <w:spacing w:line="360" w:lineRule="auto"/>
        <w:jc w:val="both"/>
      </w:pPr>
    </w:p>
    <w:p w14:paraId="4156B6C3" w14:textId="77777777" w:rsidR="00A52539" w:rsidRPr="00DD5CF6" w:rsidRDefault="00A52539" w:rsidP="00A52539">
      <w:pPr>
        <w:pStyle w:val="Odstavecseseznamem"/>
        <w:numPr>
          <w:ilvl w:val="0"/>
          <w:numId w:val="2"/>
        </w:numPr>
        <w:spacing w:line="360" w:lineRule="auto"/>
        <w:jc w:val="both"/>
        <w:rPr>
          <w:b/>
        </w:rPr>
      </w:pPr>
      <w:r w:rsidRPr="00DD5CF6">
        <w:rPr>
          <w:b/>
        </w:rPr>
        <w:t>Okruh nezpůsobilých žadatelů</w:t>
      </w:r>
      <w:r w:rsidR="00AC3625" w:rsidRPr="00DD5CF6">
        <w:rPr>
          <w:b/>
        </w:rPr>
        <w:t>:</w:t>
      </w:r>
      <w:r w:rsidRPr="00DD5CF6">
        <w:rPr>
          <w:b/>
        </w:rPr>
        <w:t xml:space="preserve"> </w:t>
      </w:r>
    </w:p>
    <w:p w14:paraId="36AE3CBE" w14:textId="6A69BD2E" w:rsidR="00045964" w:rsidRPr="00DD5CF6" w:rsidRDefault="00632D21" w:rsidP="00045964">
      <w:pPr>
        <w:pStyle w:val="Odstavecseseznamem"/>
        <w:numPr>
          <w:ilvl w:val="0"/>
          <w:numId w:val="8"/>
        </w:numPr>
        <w:spacing w:line="360" w:lineRule="auto"/>
        <w:jc w:val="both"/>
      </w:pPr>
      <w:r w:rsidRPr="00DD5CF6">
        <w:t>s</w:t>
      </w:r>
      <w:r w:rsidR="00045964" w:rsidRPr="00DD5CF6">
        <w:t xml:space="preserve">tát </w:t>
      </w:r>
    </w:p>
    <w:p w14:paraId="555D200F" w14:textId="77777777" w:rsidR="00045964" w:rsidRPr="00DD5CF6" w:rsidRDefault="00045964" w:rsidP="00045964">
      <w:pPr>
        <w:pStyle w:val="Odstavecseseznamem"/>
        <w:numPr>
          <w:ilvl w:val="0"/>
          <w:numId w:val="8"/>
        </w:numPr>
        <w:spacing w:line="360" w:lineRule="auto"/>
        <w:jc w:val="both"/>
      </w:pPr>
      <w:r w:rsidRPr="00DD5CF6">
        <w:t>právnické osoby zřizované či založené státem</w:t>
      </w:r>
    </w:p>
    <w:p w14:paraId="70A3D3E3" w14:textId="77777777" w:rsidR="00045964" w:rsidRPr="00DD5CF6" w:rsidRDefault="00045964" w:rsidP="00045964">
      <w:pPr>
        <w:pStyle w:val="Odstavecseseznamem"/>
        <w:numPr>
          <w:ilvl w:val="0"/>
          <w:numId w:val="8"/>
        </w:numPr>
        <w:spacing w:line="360" w:lineRule="auto"/>
        <w:jc w:val="both"/>
      </w:pPr>
      <w:r w:rsidRPr="00DD5CF6">
        <w:t>příspěvkové organizace Královéhradeckého kraje</w:t>
      </w:r>
    </w:p>
    <w:p w14:paraId="58048FA5" w14:textId="77777777" w:rsidR="00A52539" w:rsidRPr="00DD5CF6" w:rsidRDefault="00A52539" w:rsidP="00A52539">
      <w:pPr>
        <w:spacing w:line="360" w:lineRule="auto"/>
        <w:ind w:left="360"/>
        <w:jc w:val="both"/>
      </w:pPr>
      <w:r w:rsidRPr="00DD5CF6">
        <w:t>Fyzická nebo právnická osoba,</w:t>
      </w:r>
    </w:p>
    <w:p w14:paraId="4207813C" w14:textId="77777777" w:rsidR="00A52539" w:rsidRPr="00DD5CF6" w:rsidRDefault="00A52539" w:rsidP="00A52539">
      <w:pPr>
        <w:pStyle w:val="Odstavecseseznamem"/>
        <w:numPr>
          <w:ilvl w:val="0"/>
          <w:numId w:val="4"/>
        </w:numPr>
        <w:spacing w:line="360" w:lineRule="auto"/>
        <w:jc w:val="both"/>
      </w:pPr>
      <w:r w:rsidRPr="00DD5CF6">
        <w:t>proti které je vedeno (po 1. 1. 2008) insolvenční řízení dle zákona č. 182/2006 Sb., o úpadku a způsobech jeho řešení (insolvenční zákon), nebo (před 1. 1.2008) konkursní či vyrovnací řízení dle zákona č. 328/1991 Sb., o konkurzu a vyrovnání</w:t>
      </w:r>
    </w:p>
    <w:p w14:paraId="34F5C1E6" w14:textId="77777777" w:rsidR="00A52539" w:rsidRPr="00DD5CF6" w:rsidRDefault="00A52539" w:rsidP="00A52539">
      <w:pPr>
        <w:pStyle w:val="Odstavecseseznamem"/>
        <w:numPr>
          <w:ilvl w:val="0"/>
          <w:numId w:val="4"/>
        </w:numPr>
        <w:spacing w:line="360" w:lineRule="auto"/>
        <w:jc w:val="both"/>
      </w:pPr>
      <w:r w:rsidRPr="00DD5CF6">
        <w:t>která má v evidenci daní zachyceny daňové nedoplatky</w:t>
      </w:r>
    </w:p>
    <w:p w14:paraId="531C6BFF" w14:textId="77777777" w:rsidR="00A52539" w:rsidRPr="00DD5CF6" w:rsidRDefault="00A52539" w:rsidP="00A52539">
      <w:pPr>
        <w:pStyle w:val="Odstavecseseznamem"/>
        <w:numPr>
          <w:ilvl w:val="0"/>
          <w:numId w:val="4"/>
        </w:numPr>
        <w:spacing w:line="360" w:lineRule="auto"/>
        <w:jc w:val="both"/>
      </w:pPr>
      <w:r w:rsidRPr="00DD5CF6">
        <w:t>která byla (nebo člen jejího statutárního orgánu) pravomocně odsouzena pro trestný čin, jehož skutková podstata souvisí s předmětem činnosti uchazeče, nebo pro trestný čin hospodářský, nebo trestný čin proti majetku</w:t>
      </w:r>
    </w:p>
    <w:p w14:paraId="0467EE81" w14:textId="77777777" w:rsidR="00A52539" w:rsidRPr="00DD5CF6" w:rsidRDefault="00A52539" w:rsidP="00A52539">
      <w:pPr>
        <w:pStyle w:val="Odstavecseseznamem"/>
        <w:numPr>
          <w:ilvl w:val="0"/>
          <w:numId w:val="4"/>
        </w:numPr>
        <w:spacing w:line="360" w:lineRule="auto"/>
        <w:jc w:val="both"/>
      </w:pPr>
      <w:r w:rsidRPr="00DD5CF6">
        <w:t>která má nevyrovnané závazky vůči Královéhradeckému kraji po lhůtě splatnosti</w:t>
      </w:r>
    </w:p>
    <w:p w14:paraId="22358EAD" w14:textId="77777777" w:rsidR="00A52539" w:rsidRPr="00DD5CF6" w:rsidRDefault="00A52539" w:rsidP="00A52539">
      <w:pPr>
        <w:pStyle w:val="Odstavecseseznamem"/>
        <w:numPr>
          <w:ilvl w:val="0"/>
          <w:numId w:val="4"/>
        </w:numPr>
        <w:spacing w:line="360" w:lineRule="auto"/>
        <w:jc w:val="both"/>
      </w:pPr>
      <w:r w:rsidRPr="00DD5CF6">
        <w:t>která má splatný nedoplatek na pojistném a na penále na veřejné zdravotní pojištění nebo na pojistném a na penále na sociální zabezpečení a příspěvku na státní politiku zaměstnanosti</w:t>
      </w:r>
    </w:p>
    <w:p w14:paraId="7BAF4515" w14:textId="77777777" w:rsidR="00A52539" w:rsidRPr="00DD5CF6" w:rsidRDefault="00A52539" w:rsidP="00A52539">
      <w:pPr>
        <w:spacing w:line="360" w:lineRule="auto"/>
        <w:jc w:val="both"/>
        <w:rPr>
          <w:b/>
        </w:rPr>
      </w:pPr>
    </w:p>
    <w:p w14:paraId="0DFA265A" w14:textId="77777777" w:rsidR="00A52539" w:rsidRPr="00DD5CF6" w:rsidRDefault="00A52539" w:rsidP="00A52539">
      <w:pPr>
        <w:pStyle w:val="Odstavecseseznamem"/>
        <w:numPr>
          <w:ilvl w:val="0"/>
          <w:numId w:val="2"/>
        </w:numPr>
        <w:spacing w:line="360" w:lineRule="auto"/>
        <w:jc w:val="both"/>
        <w:rPr>
          <w:b/>
        </w:rPr>
      </w:pPr>
      <w:r w:rsidRPr="00DD5CF6">
        <w:rPr>
          <w:b/>
        </w:rPr>
        <w:t>Podmínky udělení trvalé záštity Rady Královéhradeckého kraje:</w:t>
      </w:r>
    </w:p>
    <w:p w14:paraId="509DF794" w14:textId="09DFCFC8" w:rsidR="00D71DD7" w:rsidRPr="00DD5CF6" w:rsidRDefault="00B23577" w:rsidP="00E57FF0">
      <w:pPr>
        <w:pStyle w:val="Odstavecseseznamem"/>
        <w:numPr>
          <w:ilvl w:val="0"/>
          <w:numId w:val="7"/>
        </w:numPr>
        <w:spacing w:line="360" w:lineRule="auto"/>
        <w:jc w:val="both"/>
      </w:pPr>
      <w:r w:rsidRPr="00DD5CF6">
        <w:t>t</w:t>
      </w:r>
      <w:r w:rsidR="00A52539" w:rsidRPr="00DD5CF6">
        <w:t>rvalá záštita Rady Královéhradeckého kraje</w:t>
      </w:r>
      <w:r w:rsidR="006A465C" w:rsidRPr="00DD5CF6">
        <w:t xml:space="preserve"> je udělována nad významnými tradičními kulturními</w:t>
      </w:r>
      <w:r w:rsidR="00A52539" w:rsidRPr="00DD5CF6">
        <w:t xml:space="preserve"> akcemi, které jsou realizovány na území Krá</w:t>
      </w:r>
      <w:r w:rsidR="006D3B15" w:rsidRPr="00DD5CF6">
        <w:t>lovéhradeckého kraje opakovaně</w:t>
      </w:r>
      <w:r w:rsidR="00A52539" w:rsidRPr="00DD5CF6">
        <w:t xml:space="preserve"> minimálně 5 let</w:t>
      </w:r>
      <w:r w:rsidR="00F047F8" w:rsidRPr="00DD5CF6">
        <w:t xml:space="preserve">, </w:t>
      </w:r>
      <w:r w:rsidR="00A52539" w:rsidRPr="00DD5CF6">
        <w:t>přispívají k rozv</w:t>
      </w:r>
      <w:r w:rsidR="006A465C" w:rsidRPr="00DD5CF6">
        <w:t>oji kulturního života v</w:t>
      </w:r>
      <w:r w:rsidR="00E57FF0" w:rsidRPr="00DD5CF6">
        <w:t> </w:t>
      </w:r>
      <w:r w:rsidR="006A465C" w:rsidRPr="00DD5CF6">
        <w:t>regionu</w:t>
      </w:r>
      <w:r w:rsidR="00E57FF0" w:rsidRPr="00DD5CF6">
        <w:t>, propojují inovativní prvky</w:t>
      </w:r>
      <w:r w:rsidR="008D37C8" w:rsidRPr="00DD5CF6">
        <w:t xml:space="preserve"> a nové trendy</w:t>
      </w:r>
      <w:r w:rsidR="00E57FF0" w:rsidRPr="00DD5CF6">
        <w:t xml:space="preserve"> s tradičními </w:t>
      </w:r>
      <w:r w:rsidR="008D37C8" w:rsidRPr="00DD5CF6">
        <w:t>přístupy</w:t>
      </w:r>
      <w:r w:rsidR="00E57FF0" w:rsidRPr="00DD5CF6">
        <w:t xml:space="preserve">, </w:t>
      </w:r>
      <w:r w:rsidR="00560FBB" w:rsidRPr="00DD5CF6">
        <w:t>rozvíjí přesah projektu do zahraničí</w:t>
      </w:r>
      <w:r w:rsidR="00F047F8" w:rsidRPr="00DD5CF6">
        <w:t xml:space="preserve"> a dávají prostor k realizaci i mladé generaci</w:t>
      </w:r>
      <w:r w:rsidR="001C24BA" w:rsidRPr="00DD5CF6">
        <w:t xml:space="preserve"> při organizaci </w:t>
      </w:r>
      <w:r w:rsidR="00F047F8" w:rsidRPr="00DD5CF6">
        <w:t>kulturní akce</w:t>
      </w:r>
    </w:p>
    <w:p w14:paraId="572FBB09" w14:textId="7CB001CD" w:rsidR="00A52539" w:rsidRPr="00DD5CF6" w:rsidRDefault="00B23577" w:rsidP="00B23577">
      <w:pPr>
        <w:pStyle w:val="Odstavecseseznamem"/>
        <w:numPr>
          <w:ilvl w:val="0"/>
          <w:numId w:val="7"/>
        </w:numPr>
        <w:spacing w:line="360" w:lineRule="auto"/>
        <w:jc w:val="both"/>
      </w:pPr>
      <w:r w:rsidRPr="00DD5CF6">
        <w:t>t</w:t>
      </w:r>
      <w:r w:rsidR="00A52539" w:rsidRPr="00DD5CF6">
        <w:t xml:space="preserve">rvalá záštita Rady Královéhradeckého kraje </w:t>
      </w:r>
      <w:r w:rsidR="00453D43" w:rsidRPr="00DD5CF6">
        <w:t xml:space="preserve">bude </w:t>
      </w:r>
      <w:r w:rsidR="00A52539" w:rsidRPr="00DD5CF6">
        <w:t>udělena na základě schválení v Radě Královéhradeckého kraje</w:t>
      </w:r>
      <w:r w:rsidR="006A465C" w:rsidRPr="00DD5CF6">
        <w:t xml:space="preserve"> na období </w:t>
      </w:r>
      <w:r w:rsidR="00806E71" w:rsidRPr="00DD5CF6">
        <w:t>20</w:t>
      </w:r>
      <w:r w:rsidR="00632D21" w:rsidRPr="00DD5CF6">
        <w:t>26</w:t>
      </w:r>
      <w:r w:rsidR="00806E71" w:rsidRPr="00DD5CF6">
        <w:t>-202</w:t>
      </w:r>
      <w:r w:rsidR="00632D21" w:rsidRPr="00DD5CF6">
        <w:t>9</w:t>
      </w:r>
    </w:p>
    <w:p w14:paraId="5D27330A" w14:textId="77777777" w:rsidR="00A52539" w:rsidRPr="00DD5CF6" w:rsidRDefault="00B23577" w:rsidP="00B23577">
      <w:pPr>
        <w:pStyle w:val="Odstavecseseznamem"/>
        <w:numPr>
          <w:ilvl w:val="0"/>
          <w:numId w:val="7"/>
        </w:numPr>
        <w:spacing w:line="360" w:lineRule="auto"/>
        <w:jc w:val="both"/>
      </w:pPr>
      <w:r w:rsidRPr="00DD5CF6">
        <w:lastRenderedPageBreak/>
        <w:t>ž</w:t>
      </w:r>
      <w:r w:rsidR="00A52539" w:rsidRPr="00DD5CF6">
        <w:t>adatel odpovídá za přípravu a realizaci kulturní akce, za její zpřístupnění veřejnosti</w:t>
      </w:r>
      <w:r w:rsidR="006A465C" w:rsidRPr="00DD5CF6">
        <w:t xml:space="preserve"> a provoz po dobu jejího konání</w:t>
      </w:r>
    </w:p>
    <w:p w14:paraId="43DE009E" w14:textId="081D62D5" w:rsidR="00A52539" w:rsidRPr="00DD5CF6" w:rsidRDefault="00B23577" w:rsidP="00B23577">
      <w:pPr>
        <w:pStyle w:val="Odstavecseseznamem"/>
        <w:numPr>
          <w:ilvl w:val="0"/>
          <w:numId w:val="7"/>
        </w:numPr>
        <w:spacing w:line="360" w:lineRule="auto"/>
        <w:jc w:val="both"/>
      </w:pPr>
      <w:r w:rsidRPr="00DD5CF6">
        <w:t>p</w:t>
      </w:r>
      <w:r w:rsidR="00A52539" w:rsidRPr="00DD5CF6">
        <w:t>ořadatel akce, nad kterou převzala Rada Královéhradeckého kraje trvalou záštitu</w:t>
      </w:r>
      <w:r w:rsidR="007707FB" w:rsidRPr="00DD5CF6">
        <w:t>,</w:t>
      </w:r>
      <w:r w:rsidR="00A52539" w:rsidRPr="00DD5CF6">
        <w:t xml:space="preserve"> je povinen při propagaci projektu (v médiích, na webových stránkách apod.) uvést skutečnost, že projektu byla udělena trvalá záštita Rady Královéhradeckého kraje, při tom může využít logotyp kraje. Podmínky použití logotypu kraje jsou umístěny na dotačním portále </w:t>
      </w:r>
      <w:hyperlink r:id="rId10" w:history="1">
        <w:r w:rsidR="003D022C" w:rsidRPr="00DD5CF6">
          <w:rPr>
            <w:rStyle w:val="Hypertextovodkaz"/>
            <w:color w:val="auto"/>
          </w:rPr>
          <w:t>https://dotace.khk.cz/</w:t>
        </w:r>
      </w:hyperlink>
      <w:r w:rsidR="003D022C" w:rsidRPr="00DD5CF6">
        <w:t xml:space="preserve"> </w:t>
      </w:r>
    </w:p>
    <w:p w14:paraId="36CA7C26" w14:textId="77777777" w:rsidR="00F047F8" w:rsidRPr="00DD5CF6" w:rsidRDefault="00F047F8" w:rsidP="00F047F8">
      <w:pPr>
        <w:pStyle w:val="Odstavecseseznamem"/>
        <w:numPr>
          <w:ilvl w:val="0"/>
          <w:numId w:val="7"/>
        </w:numPr>
        <w:spacing w:line="360" w:lineRule="auto"/>
        <w:jc w:val="both"/>
      </w:pPr>
      <w:r w:rsidRPr="00DD5CF6">
        <w:t xml:space="preserve">pořadatel akce bude po celou dobu trvání záštity KHK </w:t>
      </w:r>
      <w:r w:rsidRPr="00DD5CF6">
        <w:rPr>
          <w:b/>
          <w:bCs/>
        </w:rPr>
        <w:t>aktivně spolupracovat a poskytovat součinnost oboru kultury KHK</w:t>
      </w:r>
      <w:r w:rsidRPr="00DD5CF6">
        <w:t xml:space="preserve">, především v oblastech marketingu, datových analýz, zahraniční spolupráce apod. </w:t>
      </w:r>
    </w:p>
    <w:p w14:paraId="110993FA" w14:textId="77777777" w:rsidR="00045964" w:rsidRPr="00DD5CF6" w:rsidRDefault="00045964" w:rsidP="00A52539">
      <w:pPr>
        <w:spacing w:line="360" w:lineRule="auto"/>
        <w:ind w:left="360"/>
        <w:jc w:val="both"/>
        <w:rPr>
          <w:rStyle w:val="Hypertextovodkaz"/>
          <w:color w:val="auto"/>
        </w:rPr>
      </w:pPr>
    </w:p>
    <w:p w14:paraId="377E8CF3" w14:textId="77777777" w:rsidR="00045964" w:rsidRPr="00DD5CF6" w:rsidRDefault="00045964" w:rsidP="00A52539">
      <w:pPr>
        <w:spacing w:line="360" w:lineRule="auto"/>
        <w:ind w:left="360"/>
        <w:jc w:val="both"/>
        <w:rPr>
          <w:rStyle w:val="Hypertextovodkaz"/>
          <w:color w:val="auto"/>
        </w:rPr>
      </w:pPr>
    </w:p>
    <w:p w14:paraId="0CF229C9" w14:textId="77777777" w:rsidR="00A52539" w:rsidRPr="00DD5CF6" w:rsidRDefault="007707FB" w:rsidP="00A52539">
      <w:pPr>
        <w:pStyle w:val="Odstavecseseznamem"/>
        <w:numPr>
          <w:ilvl w:val="0"/>
          <w:numId w:val="2"/>
        </w:numPr>
        <w:spacing w:line="360" w:lineRule="auto"/>
        <w:jc w:val="both"/>
      </w:pPr>
      <w:r w:rsidRPr="00DD5CF6">
        <w:rPr>
          <w:b/>
        </w:rPr>
        <w:t>Náležitosti podání návrhů na udělení trvalé záštity Rady Královéhradeckého kraje</w:t>
      </w:r>
      <w:r w:rsidR="00A52539" w:rsidRPr="00DD5CF6">
        <w:t>:</w:t>
      </w:r>
    </w:p>
    <w:p w14:paraId="4139BFE3" w14:textId="77777777" w:rsidR="00A52539" w:rsidRPr="00DD5CF6" w:rsidRDefault="007707FB" w:rsidP="00A52539">
      <w:pPr>
        <w:pStyle w:val="Odstavecseseznamem"/>
        <w:numPr>
          <w:ilvl w:val="0"/>
          <w:numId w:val="3"/>
        </w:numPr>
        <w:spacing w:line="360" w:lineRule="auto"/>
        <w:jc w:val="both"/>
      </w:pPr>
      <w:r w:rsidRPr="00DD5CF6">
        <w:t xml:space="preserve">Podání návrhů na </w:t>
      </w:r>
      <w:r w:rsidR="00A52539" w:rsidRPr="00DD5CF6">
        <w:t xml:space="preserve">udělení </w:t>
      </w:r>
      <w:r w:rsidR="00B23577" w:rsidRPr="00DD5CF6">
        <w:t xml:space="preserve">trvalé </w:t>
      </w:r>
      <w:r w:rsidR="00A52539" w:rsidRPr="00DD5CF6">
        <w:t xml:space="preserve">záštity Rady Královéhradeckého kraje musí obsahovat zejména následující údaje: </w:t>
      </w:r>
    </w:p>
    <w:p w14:paraId="5F834653" w14:textId="77777777" w:rsidR="00A52539" w:rsidRPr="00DD5CF6" w:rsidRDefault="00A52539" w:rsidP="00A52539">
      <w:pPr>
        <w:pStyle w:val="Odstavecseseznamem"/>
        <w:numPr>
          <w:ilvl w:val="0"/>
          <w:numId w:val="5"/>
        </w:numPr>
        <w:spacing w:line="360" w:lineRule="auto"/>
        <w:jc w:val="both"/>
      </w:pPr>
      <w:r w:rsidRPr="00DD5CF6">
        <w:t>název žadatele, sídlo, IČ a DIČ, kontaktní údaje</w:t>
      </w:r>
    </w:p>
    <w:p w14:paraId="4A2DB658" w14:textId="77777777" w:rsidR="00A52539" w:rsidRPr="00DD5CF6" w:rsidRDefault="00A52539" w:rsidP="00A52539">
      <w:pPr>
        <w:pStyle w:val="Odstavecseseznamem"/>
        <w:numPr>
          <w:ilvl w:val="0"/>
          <w:numId w:val="5"/>
        </w:numPr>
        <w:spacing w:line="360" w:lineRule="auto"/>
        <w:jc w:val="both"/>
      </w:pPr>
      <w:r w:rsidRPr="00DD5CF6">
        <w:t xml:space="preserve">název akce </w:t>
      </w:r>
    </w:p>
    <w:p w14:paraId="1AC70BEA" w14:textId="77777777" w:rsidR="00EA258D" w:rsidRPr="00DD5CF6" w:rsidRDefault="00EA258D" w:rsidP="00EA258D">
      <w:pPr>
        <w:pStyle w:val="Odstavecseseznamem"/>
        <w:numPr>
          <w:ilvl w:val="0"/>
          <w:numId w:val="5"/>
        </w:numPr>
        <w:spacing w:line="360" w:lineRule="auto"/>
        <w:jc w:val="both"/>
      </w:pPr>
      <w:r w:rsidRPr="00DD5CF6">
        <w:t>datum a místo konání akce</w:t>
      </w:r>
    </w:p>
    <w:p w14:paraId="56B91FCA" w14:textId="77777777" w:rsidR="00A52539" w:rsidRPr="00DD5CF6" w:rsidRDefault="00A52539" w:rsidP="00A52539">
      <w:pPr>
        <w:pStyle w:val="Odstavecseseznamem"/>
        <w:numPr>
          <w:ilvl w:val="0"/>
          <w:numId w:val="5"/>
        </w:numPr>
        <w:spacing w:line="360" w:lineRule="auto"/>
        <w:jc w:val="both"/>
      </w:pPr>
      <w:r w:rsidRPr="00DD5CF6">
        <w:t>popis kulturní akce s uvedením jejího dosavadního významu</w:t>
      </w:r>
    </w:p>
    <w:p w14:paraId="19F02528" w14:textId="7BE54C9A" w:rsidR="0049146B" w:rsidRPr="00DD5CF6" w:rsidRDefault="00A52539" w:rsidP="00A52539">
      <w:pPr>
        <w:pStyle w:val="Odstavecseseznamem"/>
        <w:numPr>
          <w:ilvl w:val="0"/>
          <w:numId w:val="5"/>
        </w:numPr>
        <w:spacing w:line="360" w:lineRule="auto"/>
        <w:jc w:val="both"/>
      </w:pPr>
      <w:r w:rsidRPr="00DD5CF6">
        <w:t>délka a tradice akce</w:t>
      </w:r>
    </w:p>
    <w:p w14:paraId="085AA78E" w14:textId="6C0B9A17" w:rsidR="0049146B" w:rsidRPr="00DD5CF6" w:rsidRDefault="00EA258D" w:rsidP="0049146B">
      <w:pPr>
        <w:pStyle w:val="Odstavecseseznamem"/>
        <w:numPr>
          <w:ilvl w:val="0"/>
          <w:numId w:val="5"/>
        </w:numPr>
        <w:spacing w:line="360" w:lineRule="auto"/>
        <w:jc w:val="both"/>
      </w:pPr>
      <w:r w:rsidRPr="00DD5CF6">
        <w:t xml:space="preserve">financování, </w:t>
      </w:r>
      <w:r w:rsidR="00A52539" w:rsidRPr="00DD5CF6">
        <w:t>zda a jak je kulturní akce</w:t>
      </w:r>
      <w:r w:rsidR="00AC3625" w:rsidRPr="00DD5CF6">
        <w:t xml:space="preserve"> finančně zajištěna</w:t>
      </w:r>
      <w:r w:rsidR="0049146B" w:rsidRPr="00DD5CF6">
        <w:t xml:space="preserve"> (položkový rozpočet v samostatné příloze)</w:t>
      </w:r>
    </w:p>
    <w:p w14:paraId="0C3D551C" w14:textId="43B6D430" w:rsidR="0049146B" w:rsidRPr="00DD5CF6" w:rsidRDefault="0049146B" w:rsidP="0049146B">
      <w:pPr>
        <w:pStyle w:val="Odstavecseseznamem"/>
        <w:numPr>
          <w:ilvl w:val="0"/>
          <w:numId w:val="5"/>
        </w:numPr>
        <w:spacing w:line="360" w:lineRule="auto"/>
        <w:jc w:val="both"/>
      </w:pPr>
      <w:r w:rsidRPr="00DD5CF6">
        <w:t>počet návštěvníků a popis cílových skupin</w:t>
      </w:r>
    </w:p>
    <w:p w14:paraId="3F967CB5" w14:textId="70D03594" w:rsidR="0049146B" w:rsidRPr="00DD5CF6" w:rsidRDefault="0049146B" w:rsidP="0049146B">
      <w:pPr>
        <w:pStyle w:val="Odstavecseseznamem"/>
        <w:numPr>
          <w:ilvl w:val="0"/>
          <w:numId w:val="5"/>
        </w:numPr>
        <w:spacing w:line="360" w:lineRule="auto"/>
        <w:jc w:val="both"/>
      </w:pPr>
      <w:r w:rsidRPr="00DD5CF6">
        <w:t>zapojení partnerů</w:t>
      </w:r>
    </w:p>
    <w:p w14:paraId="011A61B2" w14:textId="0EF575A4" w:rsidR="0049146B" w:rsidRPr="00DD5CF6" w:rsidRDefault="00342FBB" w:rsidP="0049146B">
      <w:pPr>
        <w:pStyle w:val="Odstavecseseznamem"/>
        <w:numPr>
          <w:ilvl w:val="0"/>
          <w:numId w:val="5"/>
        </w:numPr>
        <w:spacing w:line="360" w:lineRule="auto"/>
        <w:jc w:val="both"/>
      </w:pPr>
      <w:r w:rsidRPr="00DD5CF6">
        <w:t>definování cílů pomocí techniky</w:t>
      </w:r>
      <w:r w:rsidR="0049146B" w:rsidRPr="00DD5CF6">
        <w:t xml:space="preserve"> start – stop - continue</w:t>
      </w:r>
    </w:p>
    <w:p w14:paraId="519C34F2" w14:textId="1D27248E" w:rsidR="008D37C8" w:rsidRPr="00DD5CF6" w:rsidRDefault="0049146B" w:rsidP="00A52539">
      <w:pPr>
        <w:pStyle w:val="Odstavecseseznamem"/>
        <w:numPr>
          <w:ilvl w:val="0"/>
          <w:numId w:val="5"/>
        </w:numPr>
        <w:spacing w:line="360" w:lineRule="auto"/>
        <w:jc w:val="both"/>
      </w:pPr>
      <w:r w:rsidRPr="00DD5CF6">
        <w:t>marketing a PR</w:t>
      </w:r>
    </w:p>
    <w:p w14:paraId="0516C7D2" w14:textId="77777777" w:rsidR="0049146B" w:rsidRPr="00DD5CF6" w:rsidRDefault="0049146B" w:rsidP="00A52539">
      <w:pPr>
        <w:pStyle w:val="Odstavecseseznamem"/>
        <w:numPr>
          <w:ilvl w:val="0"/>
          <w:numId w:val="5"/>
        </w:numPr>
        <w:spacing w:line="360" w:lineRule="auto"/>
        <w:jc w:val="both"/>
      </w:pPr>
      <w:r w:rsidRPr="00DD5CF6">
        <w:t>účast zahraničních návštěvníků</w:t>
      </w:r>
    </w:p>
    <w:p w14:paraId="3CF22C5F" w14:textId="77777777" w:rsidR="0049146B" w:rsidRPr="00DD5CF6" w:rsidRDefault="008D37C8" w:rsidP="00A52539">
      <w:pPr>
        <w:pStyle w:val="Odstavecseseznamem"/>
        <w:numPr>
          <w:ilvl w:val="0"/>
          <w:numId w:val="5"/>
        </w:numPr>
        <w:spacing w:line="360" w:lineRule="auto"/>
        <w:jc w:val="both"/>
      </w:pPr>
      <w:r w:rsidRPr="00DD5CF6">
        <w:t xml:space="preserve">zapojení mladé generace, </w:t>
      </w:r>
      <w:r w:rsidR="0049146B" w:rsidRPr="00DD5CF6">
        <w:t>dobrovolníků</w:t>
      </w:r>
    </w:p>
    <w:p w14:paraId="70A81335" w14:textId="74350E2F" w:rsidR="008D37C8" w:rsidRPr="00DD5CF6" w:rsidRDefault="0049146B" w:rsidP="00A52539">
      <w:pPr>
        <w:pStyle w:val="Odstavecseseznamem"/>
        <w:numPr>
          <w:ilvl w:val="0"/>
          <w:numId w:val="5"/>
        </w:numPr>
        <w:spacing w:line="360" w:lineRule="auto"/>
        <w:jc w:val="both"/>
      </w:pPr>
      <w:r w:rsidRPr="00DD5CF6">
        <w:t xml:space="preserve">využití </w:t>
      </w:r>
      <w:r w:rsidR="008D37C8" w:rsidRPr="00DD5CF6">
        <w:t>ekologického přístupu</w:t>
      </w:r>
      <w:r w:rsidRPr="00DD5CF6">
        <w:t xml:space="preserve"> a dostupnost</w:t>
      </w:r>
    </w:p>
    <w:p w14:paraId="77A5B918" w14:textId="77777777" w:rsidR="00342FBB" w:rsidRPr="00DD5CF6" w:rsidRDefault="00342FBB" w:rsidP="00161A2B">
      <w:pPr>
        <w:spacing w:line="360" w:lineRule="auto"/>
        <w:ind w:left="708"/>
        <w:jc w:val="both"/>
      </w:pPr>
    </w:p>
    <w:p w14:paraId="451ECB02" w14:textId="3FDEE289" w:rsidR="00A52539" w:rsidRPr="00DD5CF6" w:rsidRDefault="007707FB" w:rsidP="00161A2B">
      <w:pPr>
        <w:spacing w:line="360" w:lineRule="auto"/>
        <w:ind w:left="708"/>
        <w:jc w:val="both"/>
      </w:pPr>
      <w:r w:rsidRPr="00DD5CF6">
        <w:t xml:space="preserve">Vzor Formuláře pro podání návrhů na udělení trvalé záštity </w:t>
      </w:r>
      <w:r w:rsidR="00B23577" w:rsidRPr="00DD5CF6">
        <w:t xml:space="preserve">tvoří Přílohu </w:t>
      </w:r>
      <w:r w:rsidR="00161A2B" w:rsidRPr="00DD5CF6">
        <w:t>Výzvy</w:t>
      </w:r>
      <w:r w:rsidR="006D3B15" w:rsidRPr="00DD5CF6">
        <w:t xml:space="preserve"> k předkládání návrhů na</w:t>
      </w:r>
      <w:r w:rsidR="00161A2B" w:rsidRPr="00DD5CF6">
        <w:t xml:space="preserve"> udělení trvalé záštity Rady Královéhrade</w:t>
      </w:r>
      <w:r w:rsidR="00B23577" w:rsidRPr="00DD5CF6">
        <w:t>ckého kraje významným</w:t>
      </w:r>
      <w:r w:rsidR="006A465C" w:rsidRPr="00DD5CF6">
        <w:t xml:space="preserve"> tradičním</w:t>
      </w:r>
      <w:r w:rsidR="00B23577" w:rsidRPr="00DD5CF6">
        <w:t xml:space="preserve"> kulturním akcím</w:t>
      </w:r>
      <w:r w:rsidRPr="00DD5CF6">
        <w:t xml:space="preserve"> </w:t>
      </w:r>
      <w:r w:rsidR="00453D43" w:rsidRPr="00DD5CF6">
        <w:t>(dále jen Výzva).</w:t>
      </w:r>
    </w:p>
    <w:p w14:paraId="3C0DDB23" w14:textId="77777777" w:rsidR="00342FBB" w:rsidRPr="00DD5CF6" w:rsidRDefault="00342FBB" w:rsidP="00161A2B">
      <w:pPr>
        <w:spacing w:line="360" w:lineRule="auto"/>
        <w:ind w:left="708"/>
        <w:jc w:val="both"/>
      </w:pPr>
    </w:p>
    <w:p w14:paraId="495EEB8F" w14:textId="77777777" w:rsidR="00A52539" w:rsidRPr="00DD5CF6" w:rsidRDefault="007707FB" w:rsidP="00161A2B">
      <w:pPr>
        <w:pStyle w:val="Odstavecseseznamem"/>
        <w:numPr>
          <w:ilvl w:val="0"/>
          <w:numId w:val="3"/>
        </w:numPr>
        <w:spacing w:line="360" w:lineRule="auto"/>
        <w:jc w:val="both"/>
      </w:pPr>
      <w:r w:rsidRPr="00DD5CF6">
        <w:lastRenderedPageBreak/>
        <w:t>Zaslané návrhy</w:t>
      </w:r>
      <w:r w:rsidR="00A52539" w:rsidRPr="00DD5CF6">
        <w:t xml:space="preserve"> včetně příloh se nevracejí.</w:t>
      </w:r>
    </w:p>
    <w:p w14:paraId="597FB300" w14:textId="77777777" w:rsidR="00A52539" w:rsidRPr="00DD5CF6" w:rsidRDefault="00A52539" w:rsidP="00A52539">
      <w:pPr>
        <w:pStyle w:val="Odstavecseseznamem"/>
        <w:numPr>
          <w:ilvl w:val="0"/>
          <w:numId w:val="3"/>
        </w:numPr>
        <w:spacing w:line="360" w:lineRule="auto"/>
        <w:jc w:val="both"/>
      </w:pPr>
      <w:r w:rsidRPr="00DD5CF6">
        <w:t>Žadatel souhlasí se zařazením do databáze Krajského úřadu Královéhradeckého kraje a se zveřejněním údajů o organizaci, názvu projektu a dalších zákonem stanovených údajů.</w:t>
      </w:r>
    </w:p>
    <w:p w14:paraId="1302EFFA" w14:textId="77777777" w:rsidR="00A52539" w:rsidRPr="00DD5CF6" w:rsidRDefault="007707FB" w:rsidP="00A52539">
      <w:pPr>
        <w:pStyle w:val="Odstavecseseznamem"/>
        <w:numPr>
          <w:ilvl w:val="0"/>
          <w:numId w:val="3"/>
        </w:numPr>
        <w:spacing w:line="360" w:lineRule="auto"/>
        <w:jc w:val="both"/>
        <w:rPr>
          <w:b/>
        </w:rPr>
      </w:pPr>
      <w:r w:rsidRPr="00DD5CF6">
        <w:t>Podaný návrh, který</w:t>
      </w:r>
      <w:r w:rsidR="00453D43" w:rsidRPr="00DD5CF6">
        <w:t xml:space="preserve"> nesplní </w:t>
      </w:r>
      <w:r w:rsidR="00A52539" w:rsidRPr="00DD5CF6">
        <w:t>podmínky</w:t>
      </w:r>
      <w:r w:rsidR="00453D43" w:rsidRPr="00DD5CF6">
        <w:t xml:space="preserve"> P</w:t>
      </w:r>
      <w:r w:rsidR="00A52539" w:rsidRPr="00DD5CF6">
        <w:t>ravidel</w:t>
      </w:r>
      <w:r w:rsidR="001A603A" w:rsidRPr="00DD5CF6">
        <w:t xml:space="preserve"> pro udělování</w:t>
      </w:r>
      <w:r w:rsidR="00453D43" w:rsidRPr="00DD5CF6">
        <w:t xml:space="preserve"> trvalých záštit Rady Královéhradeckého kraje a Výzvy</w:t>
      </w:r>
      <w:r w:rsidRPr="00DD5CF6">
        <w:t>, bude vyřazen</w:t>
      </w:r>
      <w:r w:rsidR="00A52539" w:rsidRPr="00DD5CF6">
        <w:t xml:space="preserve"> z další</w:t>
      </w:r>
      <w:r w:rsidRPr="00DD5CF6">
        <w:t>ho hodnocení a nebude předložen</w:t>
      </w:r>
      <w:r w:rsidR="00A52539" w:rsidRPr="00DD5CF6">
        <w:t xml:space="preserve"> k posouzení orgánům kraje. </w:t>
      </w:r>
    </w:p>
    <w:p w14:paraId="72BD0FA7" w14:textId="77777777" w:rsidR="00A52539" w:rsidRPr="00DD5CF6" w:rsidRDefault="00A52539" w:rsidP="00A52539">
      <w:pPr>
        <w:spacing w:line="360" w:lineRule="auto"/>
        <w:jc w:val="both"/>
        <w:rPr>
          <w:b/>
        </w:rPr>
      </w:pPr>
    </w:p>
    <w:p w14:paraId="5A0E5E98" w14:textId="77777777" w:rsidR="00A52539" w:rsidRPr="00DD5CF6" w:rsidRDefault="007707FB" w:rsidP="00A52539">
      <w:pPr>
        <w:pStyle w:val="Odstavecseseznamem"/>
        <w:numPr>
          <w:ilvl w:val="0"/>
          <w:numId w:val="2"/>
        </w:numPr>
        <w:spacing w:line="360" w:lineRule="auto"/>
        <w:jc w:val="both"/>
        <w:rPr>
          <w:b/>
        </w:rPr>
      </w:pPr>
      <w:r w:rsidRPr="00DD5CF6">
        <w:rPr>
          <w:b/>
        </w:rPr>
        <w:t>Způsob doručení návrhů na</w:t>
      </w:r>
      <w:r w:rsidR="00A52539" w:rsidRPr="00DD5CF6">
        <w:rPr>
          <w:b/>
        </w:rPr>
        <w:t xml:space="preserve"> udělení trvalé záštity Rady Královéhradeckého kraje</w:t>
      </w:r>
      <w:r w:rsidR="00AC3625" w:rsidRPr="00DD5CF6">
        <w:rPr>
          <w:b/>
        </w:rPr>
        <w:t>:</w:t>
      </w:r>
    </w:p>
    <w:p w14:paraId="0957F953" w14:textId="77777777" w:rsidR="00D667A6" w:rsidRPr="00DD5CF6" w:rsidRDefault="003D022C" w:rsidP="00D667A6">
      <w:pPr>
        <w:spacing w:line="360" w:lineRule="auto"/>
        <w:ind w:left="360"/>
        <w:jc w:val="both"/>
        <w:rPr>
          <w:bCs/>
        </w:rPr>
      </w:pPr>
      <w:r w:rsidRPr="00DD5CF6">
        <w:rPr>
          <w:bCs/>
        </w:rPr>
        <w:t>Přes datovou schránku žadatele do datové schránky Královéhradeckého kraje (ID datové schránky Královéhradeckého kraje: gcgbp3q)</w:t>
      </w:r>
    </w:p>
    <w:p w14:paraId="5F4605FF" w14:textId="662A8C5F" w:rsidR="00A52539" w:rsidRPr="00DD5CF6" w:rsidRDefault="003D022C" w:rsidP="00D667A6">
      <w:pPr>
        <w:spacing w:line="360" w:lineRule="auto"/>
        <w:ind w:left="360"/>
        <w:jc w:val="both"/>
        <w:rPr>
          <w:bCs/>
        </w:rPr>
      </w:pPr>
      <w:r w:rsidRPr="00DD5CF6">
        <w:t>Dokument</w:t>
      </w:r>
      <w:r w:rsidR="006A465C" w:rsidRPr="00DD5CF6">
        <w:t xml:space="preserve"> musí být označen</w:t>
      </w:r>
      <w:r w:rsidRPr="00DD5CF6">
        <w:t>:</w:t>
      </w:r>
      <w:r w:rsidR="006A465C" w:rsidRPr="00DD5CF6">
        <w:t xml:space="preserve"> „</w:t>
      </w:r>
      <w:r w:rsidR="006A465C" w:rsidRPr="00DD5CF6">
        <w:rPr>
          <w:b/>
          <w:bCs/>
        </w:rPr>
        <w:t>Trvalé záštity Rady Královéhradeckého kraje – kulturní akce</w:t>
      </w:r>
      <w:r w:rsidR="006A465C" w:rsidRPr="00DD5CF6">
        <w:t>“</w:t>
      </w:r>
      <w:r w:rsidR="00A52539" w:rsidRPr="00DD5CF6">
        <w:t xml:space="preserve">. </w:t>
      </w:r>
    </w:p>
    <w:p w14:paraId="1C60E79F" w14:textId="77777777" w:rsidR="00A52539" w:rsidRPr="00DD5CF6" w:rsidRDefault="00A52539" w:rsidP="00A52539">
      <w:pPr>
        <w:spacing w:line="360" w:lineRule="auto"/>
        <w:jc w:val="both"/>
      </w:pPr>
    </w:p>
    <w:p w14:paraId="4CA28C63" w14:textId="0124E2FF" w:rsidR="00A52539" w:rsidRPr="00DD5CF6" w:rsidRDefault="005D4AAE" w:rsidP="00A52539">
      <w:pPr>
        <w:pStyle w:val="Odstavecseseznamem"/>
        <w:numPr>
          <w:ilvl w:val="0"/>
          <w:numId w:val="2"/>
        </w:numPr>
        <w:spacing w:line="360" w:lineRule="auto"/>
        <w:jc w:val="both"/>
      </w:pPr>
      <w:r w:rsidRPr="00DD5CF6">
        <w:rPr>
          <w:b/>
        </w:rPr>
        <w:t>Lhůta pro podání návrhů na</w:t>
      </w:r>
      <w:r w:rsidR="00A52539" w:rsidRPr="00DD5CF6">
        <w:rPr>
          <w:b/>
        </w:rPr>
        <w:t xml:space="preserve"> udělení trvalé záštity Rady Královéhradeckého kraje</w:t>
      </w:r>
      <w:r w:rsidR="000B093D" w:rsidRPr="00DD5CF6">
        <w:rPr>
          <w:b/>
        </w:rPr>
        <w:t>:</w:t>
      </w:r>
      <w:r w:rsidR="00A52539" w:rsidRPr="00DD5CF6">
        <w:rPr>
          <w:b/>
        </w:rPr>
        <w:t xml:space="preserve"> </w:t>
      </w:r>
    </w:p>
    <w:p w14:paraId="3238A39C" w14:textId="0BC3D7EF" w:rsidR="00F047F8" w:rsidRPr="00DD5CF6" w:rsidRDefault="005D4AAE" w:rsidP="00503EE0">
      <w:pPr>
        <w:pStyle w:val="Odstavecseseznamem"/>
        <w:spacing w:line="360" w:lineRule="auto"/>
        <w:ind w:left="360"/>
        <w:jc w:val="both"/>
        <w:rPr>
          <w:b/>
        </w:rPr>
      </w:pPr>
      <w:r w:rsidRPr="00DD5CF6">
        <w:t>Lhůta pro podání návrhů</w:t>
      </w:r>
      <w:r w:rsidR="00B1496C" w:rsidRPr="00DD5CF6">
        <w:t xml:space="preserve"> je stanovena </w:t>
      </w:r>
      <w:r w:rsidR="00B1496C" w:rsidRPr="00DD5CF6">
        <w:rPr>
          <w:b/>
        </w:rPr>
        <w:t xml:space="preserve">do </w:t>
      </w:r>
      <w:r w:rsidR="00AE7329" w:rsidRPr="00DD5CF6">
        <w:rPr>
          <w:b/>
        </w:rPr>
        <w:t>3</w:t>
      </w:r>
      <w:r w:rsidR="003D022C" w:rsidRPr="00DD5CF6">
        <w:rPr>
          <w:b/>
        </w:rPr>
        <w:t>0</w:t>
      </w:r>
      <w:r w:rsidR="00AE7329" w:rsidRPr="00DD5CF6">
        <w:rPr>
          <w:b/>
        </w:rPr>
        <w:t>.</w:t>
      </w:r>
      <w:r w:rsidR="0056494C" w:rsidRPr="00DD5CF6">
        <w:rPr>
          <w:b/>
        </w:rPr>
        <w:t xml:space="preserve"> </w:t>
      </w:r>
      <w:r w:rsidR="003D022C" w:rsidRPr="00DD5CF6">
        <w:rPr>
          <w:b/>
        </w:rPr>
        <w:t>6</w:t>
      </w:r>
      <w:r w:rsidR="00AE7329" w:rsidRPr="00DD5CF6">
        <w:rPr>
          <w:b/>
        </w:rPr>
        <w:t>.</w:t>
      </w:r>
      <w:r w:rsidR="0056494C" w:rsidRPr="00DD5CF6">
        <w:rPr>
          <w:b/>
        </w:rPr>
        <w:t xml:space="preserve"> </w:t>
      </w:r>
      <w:r w:rsidR="00AE7329" w:rsidRPr="00DD5CF6">
        <w:rPr>
          <w:b/>
        </w:rPr>
        <w:t>202</w:t>
      </w:r>
      <w:r w:rsidR="003D022C" w:rsidRPr="00DD5CF6">
        <w:rPr>
          <w:b/>
        </w:rPr>
        <w:t>5</w:t>
      </w:r>
      <w:r w:rsidR="00F047F8" w:rsidRPr="00DD5CF6">
        <w:rPr>
          <w:b/>
        </w:rPr>
        <w:t xml:space="preserve">. </w:t>
      </w:r>
    </w:p>
    <w:p w14:paraId="344FB947" w14:textId="77777777" w:rsidR="00AC3625" w:rsidRPr="00DD5CF6" w:rsidRDefault="00AC3625" w:rsidP="00AC3625">
      <w:pPr>
        <w:pStyle w:val="Odstavecseseznamem"/>
        <w:spacing w:line="360" w:lineRule="auto"/>
        <w:ind w:left="360"/>
        <w:jc w:val="both"/>
        <w:rPr>
          <w:b/>
        </w:rPr>
      </w:pPr>
    </w:p>
    <w:p w14:paraId="4A85B4EF" w14:textId="7F24F3ED" w:rsidR="00503EE0" w:rsidRPr="00DD5CF6" w:rsidRDefault="00503EE0" w:rsidP="00A52539">
      <w:pPr>
        <w:pStyle w:val="Odstavecseseznamem"/>
        <w:numPr>
          <w:ilvl w:val="0"/>
          <w:numId w:val="2"/>
        </w:numPr>
        <w:tabs>
          <w:tab w:val="left" w:pos="4301"/>
        </w:tabs>
        <w:spacing w:line="360" w:lineRule="auto"/>
        <w:jc w:val="both"/>
        <w:rPr>
          <w:b/>
        </w:rPr>
      </w:pPr>
      <w:r w:rsidRPr="00DD5CF6">
        <w:rPr>
          <w:b/>
        </w:rPr>
        <w:t xml:space="preserve"> Hodnocení návrhů na udělení trvalé záštity Rady Královéhradeckého kraje</w:t>
      </w:r>
      <w:r w:rsidR="000B093D" w:rsidRPr="00DD5CF6">
        <w:rPr>
          <w:b/>
        </w:rPr>
        <w:t>:</w:t>
      </w:r>
    </w:p>
    <w:p w14:paraId="56EB5087" w14:textId="201A893C" w:rsidR="00503EE0" w:rsidRPr="00DD5CF6" w:rsidRDefault="00230273" w:rsidP="00230273">
      <w:pPr>
        <w:spacing w:line="360" w:lineRule="auto"/>
        <w:ind w:left="426"/>
        <w:jc w:val="both"/>
        <w:rPr>
          <w:szCs w:val="22"/>
        </w:rPr>
      </w:pPr>
      <w:r w:rsidRPr="00DD5CF6">
        <w:rPr>
          <w:szCs w:val="22"/>
        </w:rPr>
        <w:t xml:space="preserve">Hodnocení podaných návrhů provede Odbor kultury a památkové péče Krajského úřadu Královéhradeckého kraje ve spolupráci s odborníky v oboru podle předem stanovených kritérií, hodnocení předloží komisi složené z členů výboru pro kulturu a náměstka pro kulturu, následně návrh na udělení trvalých záštit předloží Radě Královéhradeckého kraje </w:t>
      </w:r>
      <w:r w:rsidR="00503EE0" w:rsidRPr="00DD5CF6">
        <w:t>25. 8. 2025</w:t>
      </w:r>
      <w:r w:rsidR="00503EE0" w:rsidRPr="00DD5CF6">
        <w:rPr>
          <w:szCs w:val="22"/>
        </w:rPr>
        <w:t xml:space="preserve">. </w:t>
      </w:r>
    </w:p>
    <w:p w14:paraId="3402E3BE" w14:textId="00960EB0" w:rsidR="00503EE0" w:rsidRPr="00DD5CF6" w:rsidRDefault="00503EE0" w:rsidP="00503EE0">
      <w:pPr>
        <w:pStyle w:val="Odstavecseseznamem"/>
        <w:spacing w:line="360" w:lineRule="auto"/>
        <w:ind w:left="360"/>
        <w:jc w:val="both"/>
        <w:rPr>
          <w:szCs w:val="22"/>
        </w:rPr>
      </w:pPr>
      <w:r w:rsidRPr="00DD5CF6">
        <w:rPr>
          <w:szCs w:val="22"/>
        </w:rPr>
        <w:t>Hodnot</w:t>
      </w:r>
      <w:r w:rsidR="00A82A50" w:rsidRPr="00DD5CF6">
        <w:rPr>
          <w:szCs w:val="22"/>
        </w:rPr>
        <w:t>i</w:t>
      </w:r>
      <w:r w:rsidRPr="00DD5CF6">
        <w:rPr>
          <w:szCs w:val="22"/>
        </w:rPr>
        <w:t>cí kritéria:</w:t>
      </w:r>
    </w:p>
    <w:p w14:paraId="09F561AD" w14:textId="6AD4A2E2" w:rsidR="00503EE0" w:rsidRPr="00DD5CF6" w:rsidRDefault="00503EE0" w:rsidP="00503EE0">
      <w:pPr>
        <w:pStyle w:val="Odstavecseseznamem"/>
        <w:numPr>
          <w:ilvl w:val="0"/>
          <w:numId w:val="9"/>
        </w:numPr>
        <w:spacing w:after="160" w:line="259" w:lineRule="auto"/>
        <w:ind w:left="1701"/>
        <w:jc w:val="both"/>
      </w:pPr>
      <w:r w:rsidRPr="00DD5CF6">
        <w:t>Rozsah působnosti projektu</w:t>
      </w:r>
      <w:r w:rsidR="00E579A5" w:rsidRPr="00DD5CF6">
        <w:t xml:space="preserve"> (5 bodů)</w:t>
      </w:r>
    </w:p>
    <w:p w14:paraId="25B0E232" w14:textId="154B0AAF" w:rsidR="00503EE0" w:rsidRPr="00DD5CF6" w:rsidRDefault="00503EE0" w:rsidP="00503EE0">
      <w:pPr>
        <w:pStyle w:val="Odstavecseseznamem"/>
        <w:numPr>
          <w:ilvl w:val="0"/>
          <w:numId w:val="9"/>
        </w:numPr>
        <w:spacing w:after="160" w:line="259" w:lineRule="auto"/>
        <w:ind w:left="1701"/>
        <w:jc w:val="both"/>
      </w:pPr>
      <w:r w:rsidRPr="00DD5CF6">
        <w:t>Kvalita zpracovaného záměru</w:t>
      </w:r>
      <w:r w:rsidR="00E579A5" w:rsidRPr="00DD5CF6">
        <w:t xml:space="preserve"> (20 bodů)</w:t>
      </w:r>
    </w:p>
    <w:p w14:paraId="0DE2626C" w14:textId="2FB5D705" w:rsidR="00503EE0" w:rsidRPr="00DD5CF6" w:rsidRDefault="00503EE0" w:rsidP="00503EE0">
      <w:pPr>
        <w:pStyle w:val="Odstavecseseznamem"/>
        <w:numPr>
          <w:ilvl w:val="0"/>
          <w:numId w:val="9"/>
        </w:numPr>
        <w:spacing w:after="160" w:line="259" w:lineRule="auto"/>
        <w:ind w:left="1701"/>
        <w:jc w:val="both"/>
      </w:pPr>
      <w:r w:rsidRPr="00DD5CF6">
        <w:t>Originalita/přínos projektu</w:t>
      </w:r>
      <w:r w:rsidR="00E579A5" w:rsidRPr="00DD5CF6">
        <w:t xml:space="preserve"> (24 bodů)</w:t>
      </w:r>
    </w:p>
    <w:p w14:paraId="40E67CEF" w14:textId="5664B39A" w:rsidR="00503EE0" w:rsidRPr="00DD5CF6" w:rsidRDefault="00915A3B" w:rsidP="00503EE0">
      <w:pPr>
        <w:pStyle w:val="Odstavecseseznamem"/>
        <w:numPr>
          <w:ilvl w:val="0"/>
          <w:numId w:val="9"/>
        </w:numPr>
        <w:spacing w:after="160" w:line="259" w:lineRule="auto"/>
        <w:ind w:left="1701"/>
        <w:jc w:val="both"/>
      </w:pPr>
      <w:r w:rsidRPr="00DD5CF6">
        <w:t xml:space="preserve">Cíle a příležitosti </w:t>
      </w:r>
      <w:r w:rsidR="00503EE0" w:rsidRPr="00DD5CF6">
        <w:t>(Stanovené cíl</w:t>
      </w:r>
      <w:r w:rsidR="00515102" w:rsidRPr="00DD5CF6">
        <w:t>ů</w:t>
      </w:r>
      <w:r w:rsidR="00503EE0" w:rsidRPr="00DD5CF6">
        <w:t xml:space="preserve"> na následující 4 roky)</w:t>
      </w:r>
      <w:r w:rsidR="00E579A5" w:rsidRPr="00DD5CF6">
        <w:t xml:space="preserve"> (20 bodů)</w:t>
      </w:r>
    </w:p>
    <w:p w14:paraId="6553C366" w14:textId="4C72DDDB" w:rsidR="00503EE0" w:rsidRPr="00DD5CF6" w:rsidRDefault="00503EE0" w:rsidP="00503EE0">
      <w:pPr>
        <w:pStyle w:val="Odstavecseseznamem"/>
        <w:numPr>
          <w:ilvl w:val="0"/>
          <w:numId w:val="9"/>
        </w:numPr>
        <w:spacing w:after="160" w:line="259" w:lineRule="auto"/>
        <w:ind w:left="1701"/>
        <w:jc w:val="both"/>
      </w:pPr>
      <w:r w:rsidRPr="00DD5CF6">
        <w:t>Kvalita rozpočtu</w:t>
      </w:r>
      <w:r w:rsidR="00E579A5" w:rsidRPr="00DD5CF6">
        <w:t xml:space="preserve"> (</w:t>
      </w:r>
      <w:r w:rsidR="00394DA3" w:rsidRPr="00DD5CF6">
        <w:t>1</w:t>
      </w:r>
      <w:r w:rsidR="00E579A5" w:rsidRPr="00DD5CF6">
        <w:t>5 bodů)</w:t>
      </w:r>
    </w:p>
    <w:p w14:paraId="597C1371" w14:textId="7D95E4FC" w:rsidR="00503EE0" w:rsidRPr="00DD5CF6" w:rsidRDefault="00503EE0" w:rsidP="00503EE0">
      <w:pPr>
        <w:pStyle w:val="Odstavecseseznamem"/>
        <w:numPr>
          <w:ilvl w:val="0"/>
          <w:numId w:val="9"/>
        </w:numPr>
        <w:spacing w:after="160" w:line="259" w:lineRule="auto"/>
        <w:ind w:left="1701"/>
        <w:jc w:val="both"/>
      </w:pPr>
      <w:r w:rsidRPr="00DD5CF6">
        <w:t>Vícezdrojové financování</w:t>
      </w:r>
      <w:r w:rsidR="00E579A5" w:rsidRPr="00DD5CF6">
        <w:t xml:space="preserve"> (6 bodů)</w:t>
      </w:r>
    </w:p>
    <w:p w14:paraId="6B25DA1C" w14:textId="41125AEC" w:rsidR="00E579A5" w:rsidRPr="00DD5CF6" w:rsidRDefault="00503EE0" w:rsidP="00E579A5">
      <w:pPr>
        <w:pStyle w:val="Odstavecseseznamem"/>
        <w:numPr>
          <w:ilvl w:val="0"/>
          <w:numId w:val="9"/>
        </w:numPr>
        <w:spacing w:after="160" w:line="259" w:lineRule="auto"/>
        <w:ind w:left="1701"/>
        <w:jc w:val="both"/>
      </w:pPr>
      <w:r w:rsidRPr="00DD5CF6">
        <w:t>Zapojení partnerů a veřejnosti do projektu</w:t>
      </w:r>
      <w:r w:rsidR="00E579A5" w:rsidRPr="00DD5CF6">
        <w:t xml:space="preserve"> (</w:t>
      </w:r>
      <w:r w:rsidR="00394DA3" w:rsidRPr="00DD5CF6">
        <w:t>12</w:t>
      </w:r>
      <w:r w:rsidR="00E579A5" w:rsidRPr="00DD5CF6">
        <w:t xml:space="preserve"> bodů)</w:t>
      </w:r>
    </w:p>
    <w:p w14:paraId="6E4FDF63" w14:textId="30C4F36F" w:rsidR="00503EE0" w:rsidRPr="00DD5CF6" w:rsidRDefault="00503EE0" w:rsidP="00503EE0">
      <w:pPr>
        <w:pStyle w:val="Odstavecseseznamem"/>
        <w:numPr>
          <w:ilvl w:val="0"/>
          <w:numId w:val="9"/>
        </w:numPr>
        <w:spacing w:after="160" w:line="259" w:lineRule="auto"/>
        <w:ind w:left="1701"/>
        <w:jc w:val="both"/>
      </w:pPr>
      <w:r w:rsidRPr="00DD5CF6">
        <w:t>Marketing/ PR</w:t>
      </w:r>
      <w:r w:rsidR="00E579A5" w:rsidRPr="00DD5CF6">
        <w:t xml:space="preserve"> (5 bodů)</w:t>
      </w:r>
    </w:p>
    <w:p w14:paraId="2F8678FA" w14:textId="35926123" w:rsidR="00503EE0" w:rsidRPr="00DD5CF6" w:rsidRDefault="00503EE0" w:rsidP="00503EE0">
      <w:pPr>
        <w:pStyle w:val="Odstavecseseznamem"/>
        <w:numPr>
          <w:ilvl w:val="0"/>
          <w:numId w:val="9"/>
        </w:numPr>
        <w:spacing w:after="160" w:line="259" w:lineRule="auto"/>
        <w:ind w:left="1701"/>
        <w:jc w:val="both"/>
      </w:pPr>
      <w:r w:rsidRPr="00DD5CF6">
        <w:t>Ekologičnost/trvalá udržitelnost</w:t>
      </w:r>
      <w:r w:rsidR="00E579A5" w:rsidRPr="00DD5CF6">
        <w:t xml:space="preserve"> (</w:t>
      </w:r>
      <w:r w:rsidR="00394DA3" w:rsidRPr="00DD5CF6">
        <w:t>21</w:t>
      </w:r>
      <w:r w:rsidR="00E579A5" w:rsidRPr="00DD5CF6">
        <w:t xml:space="preserve"> bodů)</w:t>
      </w:r>
      <w:r w:rsidRPr="00DD5CF6">
        <w:t xml:space="preserve"> </w:t>
      </w:r>
    </w:p>
    <w:p w14:paraId="1D88A006" w14:textId="370FC581" w:rsidR="00394DA3" w:rsidRPr="00DD5CF6" w:rsidRDefault="00394DA3" w:rsidP="00A44342">
      <w:pPr>
        <w:pStyle w:val="Odstavecseseznamem"/>
        <w:numPr>
          <w:ilvl w:val="1"/>
          <w:numId w:val="9"/>
        </w:numPr>
        <w:spacing w:after="160" w:line="259" w:lineRule="auto"/>
        <w:ind w:left="1985" w:hanging="164"/>
        <w:jc w:val="both"/>
      </w:pPr>
      <w:r w:rsidRPr="00DD5CF6">
        <w:t>Tištěná propagace</w:t>
      </w:r>
    </w:p>
    <w:p w14:paraId="54DBDE2B" w14:textId="4BA53FAD" w:rsidR="00503EE0" w:rsidRPr="00DD5CF6" w:rsidRDefault="00503EE0" w:rsidP="00A44342">
      <w:pPr>
        <w:pStyle w:val="Odstavecseseznamem"/>
        <w:numPr>
          <w:ilvl w:val="1"/>
          <w:numId w:val="9"/>
        </w:numPr>
        <w:spacing w:after="160" w:line="259" w:lineRule="auto"/>
        <w:ind w:left="1985" w:hanging="164"/>
        <w:jc w:val="both"/>
      </w:pPr>
      <w:r w:rsidRPr="00DD5CF6">
        <w:t>Snižování odpadu</w:t>
      </w:r>
    </w:p>
    <w:p w14:paraId="11E6FF2D" w14:textId="77777777" w:rsidR="00503EE0" w:rsidRPr="00DD5CF6" w:rsidRDefault="00503EE0" w:rsidP="00A44342">
      <w:pPr>
        <w:pStyle w:val="Odstavecseseznamem"/>
        <w:numPr>
          <w:ilvl w:val="1"/>
          <w:numId w:val="9"/>
        </w:numPr>
        <w:spacing w:after="160" w:line="259" w:lineRule="auto"/>
        <w:ind w:left="1985" w:hanging="164"/>
        <w:jc w:val="both"/>
      </w:pPr>
      <w:r w:rsidRPr="00DD5CF6">
        <w:t>Gastronomická zóna</w:t>
      </w:r>
    </w:p>
    <w:p w14:paraId="65D815DF" w14:textId="77777777" w:rsidR="00503EE0" w:rsidRPr="00DD5CF6" w:rsidRDefault="00503EE0" w:rsidP="00A44342">
      <w:pPr>
        <w:pStyle w:val="Odstavecseseznamem"/>
        <w:numPr>
          <w:ilvl w:val="1"/>
          <w:numId w:val="9"/>
        </w:numPr>
        <w:spacing w:after="160" w:line="259" w:lineRule="auto"/>
        <w:ind w:left="1985" w:hanging="164"/>
        <w:jc w:val="both"/>
      </w:pPr>
      <w:r w:rsidRPr="00DD5CF6">
        <w:t>Udržitelná doprava</w:t>
      </w:r>
    </w:p>
    <w:p w14:paraId="04237804" w14:textId="71D404A5" w:rsidR="00503EE0" w:rsidRPr="00DD5CF6" w:rsidRDefault="00503EE0" w:rsidP="00394DA3">
      <w:pPr>
        <w:pStyle w:val="Odstavecseseznamem"/>
        <w:numPr>
          <w:ilvl w:val="0"/>
          <w:numId w:val="9"/>
        </w:numPr>
        <w:spacing w:after="160" w:line="259" w:lineRule="auto"/>
        <w:ind w:left="1701"/>
        <w:jc w:val="both"/>
      </w:pPr>
      <w:r w:rsidRPr="00DD5CF6">
        <w:lastRenderedPageBreak/>
        <w:t>Dostupnost a přístupnost</w:t>
      </w:r>
      <w:r w:rsidR="00E579A5" w:rsidRPr="00DD5CF6">
        <w:t xml:space="preserve"> (</w:t>
      </w:r>
      <w:r w:rsidR="00394DA3" w:rsidRPr="00DD5CF6">
        <w:t>2</w:t>
      </w:r>
      <w:r w:rsidR="00E579A5" w:rsidRPr="00DD5CF6">
        <w:t>0 bodů)</w:t>
      </w:r>
    </w:p>
    <w:p w14:paraId="5FBFDE8F" w14:textId="73343B65" w:rsidR="00503EE0" w:rsidRPr="00DD5CF6" w:rsidRDefault="00503EE0" w:rsidP="00503EE0">
      <w:pPr>
        <w:pStyle w:val="Odstavecseseznamem"/>
        <w:numPr>
          <w:ilvl w:val="0"/>
          <w:numId w:val="9"/>
        </w:numPr>
        <w:spacing w:after="160" w:line="259" w:lineRule="auto"/>
        <w:ind w:left="1701"/>
        <w:jc w:val="both"/>
      </w:pPr>
      <w:r w:rsidRPr="00DD5CF6">
        <w:t>Tradice akce</w:t>
      </w:r>
      <w:r w:rsidR="00E579A5" w:rsidRPr="00DD5CF6">
        <w:t xml:space="preserve"> (5 bodů)</w:t>
      </w:r>
    </w:p>
    <w:p w14:paraId="3A5EB2E3" w14:textId="77777777" w:rsidR="00394DA3" w:rsidRPr="00DD5CF6" w:rsidRDefault="00394DA3" w:rsidP="00394DA3">
      <w:pPr>
        <w:pStyle w:val="Odstavecseseznamem"/>
        <w:numPr>
          <w:ilvl w:val="0"/>
          <w:numId w:val="9"/>
        </w:numPr>
        <w:spacing w:after="160" w:line="259" w:lineRule="auto"/>
        <w:ind w:left="1701"/>
        <w:jc w:val="both"/>
      </w:pPr>
      <w:r w:rsidRPr="00DD5CF6">
        <w:t>Počet dnů akce (dopad na cestovní ruch) (5 bodů)</w:t>
      </w:r>
    </w:p>
    <w:p w14:paraId="05B3D90A" w14:textId="749E8F56" w:rsidR="00503EE0" w:rsidRPr="00DD5CF6" w:rsidRDefault="00503EE0" w:rsidP="00503EE0">
      <w:pPr>
        <w:pStyle w:val="Odstavecseseznamem"/>
        <w:numPr>
          <w:ilvl w:val="0"/>
          <w:numId w:val="9"/>
        </w:numPr>
        <w:spacing w:after="160" w:line="259" w:lineRule="auto"/>
        <w:ind w:left="1701"/>
        <w:jc w:val="both"/>
      </w:pPr>
      <w:r w:rsidRPr="00DD5CF6">
        <w:t>Přínos pro kulturní dědictví</w:t>
      </w:r>
      <w:r w:rsidR="00E579A5" w:rsidRPr="00DD5CF6">
        <w:t xml:space="preserve"> (5 bodů)</w:t>
      </w:r>
    </w:p>
    <w:p w14:paraId="725B22BA" w14:textId="77777777" w:rsidR="00503EE0" w:rsidRPr="00DD5CF6" w:rsidRDefault="00503EE0" w:rsidP="00503EE0">
      <w:pPr>
        <w:pStyle w:val="Odstavecseseznamem"/>
        <w:spacing w:line="360" w:lineRule="auto"/>
        <w:ind w:left="360"/>
        <w:jc w:val="both"/>
        <w:rPr>
          <w:b/>
        </w:rPr>
      </w:pPr>
    </w:p>
    <w:p w14:paraId="7AAEF1A8" w14:textId="77777777" w:rsidR="00503EE0" w:rsidRPr="00DD5CF6" w:rsidRDefault="00503EE0" w:rsidP="00503EE0">
      <w:pPr>
        <w:pStyle w:val="Odstavecseseznamem"/>
        <w:tabs>
          <w:tab w:val="left" w:pos="4301"/>
        </w:tabs>
        <w:spacing w:line="360" w:lineRule="auto"/>
        <w:ind w:left="360"/>
        <w:jc w:val="both"/>
        <w:rPr>
          <w:b/>
        </w:rPr>
      </w:pPr>
    </w:p>
    <w:p w14:paraId="1A4121FA" w14:textId="4FC134DC" w:rsidR="006B4FB0" w:rsidRPr="00DD5CF6" w:rsidRDefault="006B4FB0" w:rsidP="006B4FB0">
      <w:pPr>
        <w:pStyle w:val="Odstavecseseznamem"/>
        <w:numPr>
          <w:ilvl w:val="0"/>
          <w:numId w:val="2"/>
        </w:numPr>
        <w:tabs>
          <w:tab w:val="left" w:pos="4301"/>
        </w:tabs>
        <w:spacing w:line="360" w:lineRule="auto"/>
        <w:jc w:val="both"/>
        <w:rPr>
          <w:b/>
        </w:rPr>
      </w:pPr>
      <w:r w:rsidRPr="00DD5CF6">
        <w:rPr>
          <w:b/>
        </w:rPr>
        <w:t>Finanční podpora:</w:t>
      </w:r>
    </w:p>
    <w:p w14:paraId="2C3FD66D" w14:textId="72A6B970" w:rsidR="006B4FB0" w:rsidRPr="00DD5CF6" w:rsidRDefault="006B4FB0" w:rsidP="006B4FB0">
      <w:pPr>
        <w:pStyle w:val="Odstavecseseznamem"/>
        <w:tabs>
          <w:tab w:val="left" w:pos="4301"/>
        </w:tabs>
        <w:spacing w:line="360" w:lineRule="auto"/>
        <w:ind w:left="360"/>
        <w:jc w:val="both"/>
        <w:rPr>
          <w:bCs/>
        </w:rPr>
      </w:pPr>
      <w:r w:rsidRPr="00DD5CF6">
        <w:rPr>
          <w:bCs/>
        </w:rPr>
        <w:t xml:space="preserve">Žadatelé, kteří získají trvalou záštitu Rady Královéhradeckého kraje, si budou moci každoročně ve třetím čtvrtletí předcházejícího roku požádat v rámci dotačního programu </w:t>
      </w:r>
      <w:r w:rsidR="000B093D" w:rsidRPr="00DD5CF6">
        <w:rPr>
          <w:bCs/>
        </w:rPr>
        <w:t xml:space="preserve">o finanční podporu </w:t>
      </w:r>
      <w:r w:rsidRPr="00DD5CF6">
        <w:rPr>
          <w:bCs/>
        </w:rPr>
        <w:t>na následující kalendářní rok.</w:t>
      </w:r>
    </w:p>
    <w:p w14:paraId="53FC61C1" w14:textId="77777777" w:rsidR="006B4FB0" w:rsidRPr="00DD5CF6" w:rsidRDefault="006B4FB0" w:rsidP="006B4FB0">
      <w:pPr>
        <w:pStyle w:val="Odstavecseseznamem"/>
        <w:tabs>
          <w:tab w:val="left" w:pos="4301"/>
        </w:tabs>
        <w:spacing w:line="360" w:lineRule="auto"/>
        <w:ind w:left="360"/>
        <w:jc w:val="both"/>
        <w:rPr>
          <w:bCs/>
        </w:rPr>
      </w:pPr>
    </w:p>
    <w:p w14:paraId="7183B9D3" w14:textId="5155789A" w:rsidR="00A52539" w:rsidRPr="00DD5CF6" w:rsidRDefault="00161A2B" w:rsidP="00A52539">
      <w:pPr>
        <w:pStyle w:val="Odstavecseseznamem"/>
        <w:numPr>
          <w:ilvl w:val="0"/>
          <w:numId w:val="2"/>
        </w:numPr>
        <w:tabs>
          <w:tab w:val="left" w:pos="4301"/>
        </w:tabs>
        <w:spacing w:line="360" w:lineRule="auto"/>
        <w:jc w:val="both"/>
        <w:rPr>
          <w:b/>
        </w:rPr>
      </w:pPr>
      <w:r w:rsidRPr="00DD5CF6">
        <w:rPr>
          <w:b/>
        </w:rPr>
        <w:t>Kontaktní osoby</w:t>
      </w:r>
      <w:r w:rsidR="00A52539" w:rsidRPr="00DD5CF6">
        <w:rPr>
          <w:b/>
        </w:rPr>
        <w:t>:</w:t>
      </w:r>
    </w:p>
    <w:p w14:paraId="7C631DB8" w14:textId="607C2AFC" w:rsidR="00A52539" w:rsidRPr="00DD5CF6" w:rsidRDefault="00632D21" w:rsidP="00632D21">
      <w:pPr>
        <w:tabs>
          <w:tab w:val="left" w:pos="4301"/>
        </w:tabs>
        <w:spacing w:line="360" w:lineRule="auto"/>
        <w:jc w:val="both"/>
        <w:rPr>
          <w:i/>
        </w:rPr>
      </w:pPr>
      <w:r w:rsidRPr="00DD5CF6">
        <w:rPr>
          <w:i/>
        </w:rPr>
        <w:t xml:space="preserve">Mgr. Kristýna Novotná Šimáková, Krajský úřad Královéhradeckého kraje, odbor kultury a památkové péče, tel.: 725 575 289, e-mail: </w:t>
      </w:r>
      <w:hyperlink r:id="rId11" w:history="1">
        <w:r w:rsidRPr="00DD5CF6">
          <w:rPr>
            <w:rStyle w:val="Hypertextovodkaz"/>
            <w:i/>
            <w:color w:val="auto"/>
          </w:rPr>
          <w:t>knovotnasimakova@khk.cz</w:t>
        </w:r>
      </w:hyperlink>
      <w:r w:rsidRPr="00DD5CF6">
        <w:rPr>
          <w:i/>
        </w:rPr>
        <w:t xml:space="preserve">. </w:t>
      </w:r>
    </w:p>
    <w:p w14:paraId="4778CF04" w14:textId="77777777" w:rsidR="00632D21" w:rsidRPr="00DD5CF6" w:rsidRDefault="00632D21" w:rsidP="00A52539">
      <w:pPr>
        <w:tabs>
          <w:tab w:val="left" w:pos="6962"/>
        </w:tabs>
        <w:spacing w:line="360" w:lineRule="auto"/>
        <w:jc w:val="both"/>
        <w:rPr>
          <w:i/>
        </w:rPr>
      </w:pPr>
    </w:p>
    <w:p w14:paraId="77D5EA4F" w14:textId="0D849C8E" w:rsidR="00A52539" w:rsidRPr="00155D64" w:rsidRDefault="00632D21" w:rsidP="00A52539">
      <w:pPr>
        <w:tabs>
          <w:tab w:val="left" w:pos="6962"/>
        </w:tabs>
        <w:spacing w:line="360" w:lineRule="auto"/>
        <w:jc w:val="both"/>
        <w:rPr>
          <w:i/>
        </w:rPr>
      </w:pPr>
      <w:r w:rsidRPr="00DD5CF6">
        <w:rPr>
          <w:i/>
        </w:rPr>
        <w:t xml:space="preserve">Ing. Martin Karas, Krajský úřad Královéhradeckého kraje, odbor kultury a památkové péče, tel.: 724 870 776, e-mail: </w:t>
      </w:r>
      <w:hyperlink r:id="rId12" w:history="1">
        <w:r w:rsidRPr="00DD5CF6">
          <w:rPr>
            <w:rStyle w:val="Hypertextovodkaz"/>
            <w:i/>
            <w:color w:val="auto"/>
          </w:rPr>
          <w:t>mkaras@khk.cz</w:t>
        </w:r>
      </w:hyperlink>
      <w:r w:rsidRPr="00DD5CF6">
        <w:rPr>
          <w:i/>
        </w:rPr>
        <w:t>.</w:t>
      </w:r>
      <w:r w:rsidR="00A52539" w:rsidRPr="00155D64">
        <w:rPr>
          <w:i/>
        </w:rPr>
        <w:t xml:space="preserve">                                                                                                                </w:t>
      </w:r>
    </w:p>
    <w:p w14:paraId="648AC425" w14:textId="77777777" w:rsidR="00A52539" w:rsidRPr="00155D64" w:rsidRDefault="00A52539" w:rsidP="00453D43">
      <w:pPr>
        <w:tabs>
          <w:tab w:val="left" w:pos="6962"/>
        </w:tabs>
        <w:spacing w:line="360" w:lineRule="auto"/>
        <w:jc w:val="both"/>
        <w:rPr>
          <w:i/>
        </w:rPr>
      </w:pPr>
      <w:r w:rsidRPr="00155D64">
        <w:rPr>
          <w:i/>
        </w:rPr>
        <w:t xml:space="preserve">                                                                                                              </w:t>
      </w:r>
    </w:p>
    <w:p w14:paraId="3A93B6F4" w14:textId="77777777" w:rsidR="007E451B" w:rsidRPr="00155D64" w:rsidRDefault="007E451B"/>
    <w:sectPr w:rsidR="007E451B" w:rsidRPr="00155D64" w:rsidSect="00632D21">
      <w:footerReference w:type="default" r:id="rId13"/>
      <w:type w:val="continuous"/>
      <w:pgSz w:w="11906" w:h="16838"/>
      <w:pgMar w:top="1417" w:right="1417" w:bottom="1417" w:left="1417" w:header="454" w:footer="64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1F44" w14:textId="77777777" w:rsidR="004A6905" w:rsidRDefault="004A6905" w:rsidP="00266A91">
      <w:r>
        <w:separator/>
      </w:r>
    </w:p>
  </w:endnote>
  <w:endnote w:type="continuationSeparator" w:id="0">
    <w:p w14:paraId="2CEDA16D" w14:textId="77777777" w:rsidR="004A6905" w:rsidRDefault="004A6905" w:rsidP="0026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606006"/>
      <w:docPartObj>
        <w:docPartGallery w:val="Page Numbers (Bottom of Page)"/>
        <w:docPartUnique/>
      </w:docPartObj>
    </w:sdtPr>
    <w:sdtContent>
      <w:p w14:paraId="0A4580CF" w14:textId="77777777" w:rsidR="00D4302F" w:rsidRDefault="00266A91">
        <w:pPr>
          <w:pStyle w:val="Zpat"/>
          <w:jc w:val="center"/>
        </w:pPr>
        <w:r>
          <w:fldChar w:fldCharType="begin"/>
        </w:r>
        <w:r w:rsidR="006748A8">
          <w:instrText>PAGE   \* MERGEFORMAT</w:instrText>
        </w:r>
        <w:r>
          <w:fldChar w:fldCharType="separate"/>
        </w:r>
        <w:r w:rsidR="000005EE">
          <w:rPr>
            <w:noProof/>
          </w:rPr>
          <w:t>2</w:t>
        </w:r>
        <w:r>
          <w:fldChar w:fldCharType="end"/>
        </w:r>
      </w:p>
    </w:sdtContent>
  </w:sdt>
  <w:p w14:paraId="276B32FB" w14:textId="77777777" w:rsidR="00D4302F" w:rsidRDefault="00D430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511066"/>
      <w:docPartObj>
        <w:docPartGallery w:val="Page Numbers (Bottom of Page)"/>
        <w:docPartUnique/>
      </w:docPartObj>
    </w:sdtPr>
    <w:sdtContent>
      <w:p w14:paraId="5F075604" w14:textId="77777777" w:rsidR="00D4302F" w:rsidRDefault="00266A91">
        <w:pPr>
          <w:pStyle w:val="Zpat"/>
          <w:jc w:val="center"/>
        </w:pPr>
        <w:r>
          <w:fldChar w:fldCharType="begin"/>
        </w:r>
        <w:r w:rsidR="006748A8">
          <w:instrText>PAGE   \* MERGEFORMAT</w:instrText>
        </w:r>
        <w:r>
          <w:fldChar w:fldCharType="separate"/>
        </w:r>
        <w:r w:rsidR="000005EE">
          <w:rPr>
            <w:noProof/>
          </w:rPr>
          <w:t>4</w:t>
        </w:r>
        <w:r>
          <w:fldChar w:fldCharType="end"/>
        </w:r>
      </w:p>
    </w:sdtContent>
  </w:sdt>
  <w:p w14:paraId="377BAF92" w14:textId="77777777" w:rsidR="00D4302F" w:rsidRPr="00145131" w:rsidRDefault="00D4302F" w:rsidP="00145131">
    <w:pPr>
      <w:pStyle w:val="Zpat"/>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16BB" w14:textId="77777777" w:rsidR="004A6905" w:rsidRDefault="004A6905" w:rsidP="00266A91">
      <w:r>
        <w:separator/>
      </w:r>
    </w:p>
  </w:footnote>
  <w:footnote w:type="continuationSeparator" w:id="0">
    <w:p w14:paraId="5F919D29" w14:textId="77777777" w:rsidR="004A6905" w:rsidRDefault="004A6905" w:rsidP="00266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400F" w14:textId="77777777" w:rsidR="006D3B15" w:rsidRDefault="006D3B15">
    <w:pPr>
      <w:pStyle w:val="Zhlav"/>
    </w:pPr>
    <w:r>
      <w:t xml:space="preserve">                                                                                                             Příloha č.2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7EE3"/>
    <w:multiLevelType w:val="hybridMultilevel"/>
    <w:tmpl w:val="4D68E4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2197CE7"/>
    <w:multiLevelType w:val="hybridMultilevel"/>
    <w:tmpl w:val="EB9C72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EA2AE5"/>
    <w:multiLevelType w:val="hybridMultilevel"/>
    <w:tmpl w:val="A0C67456"/>
    <w:lvl w:ilvl="0" w:tplc="3918C866">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922646"/>
    <w:multiLevelType w:val="hybridMultilevel"/>
    <w:tmpl w:val="91307780"/>
    <w:lvl w:ilvl="0" w:tplc="1F14C10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9F1989"/>
    <w:multiLevelType w:val="hybridMultilevel"/>
    <w:tmpl w:val="9C90CF42"/>
    <w:lvl w:ilvl="0" w:tplc="AFAAB608">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52705DE"/>
    <w:multiLevelType w:val="hybridMultilevel"/>
    <w:tmpl w:val="29E81C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5900232"/>
    <w:multiLevelType w:val="hybridMultilevel"/>
    <w:tmpl w:val="CB72791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5C102E3F"/>
    <w:multiLevelType w:val="hybridMultilevel"/>
    <w:tmpl w:val="708C12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A26B4F"/>
    <w:multiLevelType w:val="hybridMultilevel"/>
    <w:tmpl w:val="5AB8B79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609D238F"/>
    <w:multiLevelType w:val="hybridMultilevel"/>
    <w:tmpl w:val="A01CEE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43516081">
    <w:abstractNumId w:val="8"/>
  </w:num>
  <w:num w:numId="2" w16cid:durableId="923151491">
    <w:abstractNumId w:val="2"/>
  </w:num>
  <w:num w:numId="3" w16cid:durableId="32729308">
    <w:abstractNumId w:val="4"/>
  </w:num>
  <w:num w:numId="4" w16cid:durableId="1884636579">
    <w:abstractNumId w:val="0"/>
  </w:num>
  <w:num w:numId="5" w16cid:durableId="593051985">
    <w:abstractNumId w:val="6"/>
  </w:num>
  <w:num w:numId="6" w16cid:durableId="1146625952">
    <w:abstractNumId w:val="7"/>
  </w:num>
  <w:num w:numId="7" w16cid:durableId="47926179">
    <w:abstractNumId w:val="5"/>
  </w:num>
  <w:num w:numId="8" w16cid:durableId="1284536336">
    <w:abstractNumId w:val="9"/>
  </w:num>
  <w:num w:numId="9" w16cid:durableId="1836527800">
    <w:abstractNumId w:val="1"/>
  </w:num>
  <w:num w:numId="10" w16cid:durableId="359014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39"/>
    <w:rsid w:val="0000055B"/>
    <w:rsid w:val="000005EE"/>
    <w:rsid w:val="00004C81"/>
    <w:rsid w:val="00045964"/>
    <w:rsid w:val="0006510F"/>
    <w:rsid w:val="000718F5"/>
    <w:rsid w:val="000942BB"/>
    <w:rsid w:val="000B093D"/>
    <w:rsid w:val="000D6545"/>
    <w:rsid w:val="00115EDB"/>
    <w:rsid w:val="00126929"/>
    <w:rsid w:val="00144ABE"/>
    <w:rsid w:val="00155D64"/>
    <w:rsid w:val="00157612"/>
    <w:rsid w:val="00161A2B"/>
    <w:rsid w:val="001A0057"/>
    <w:rsid w:val="001A603A"/>
    <w:rsid w:val="001C24BA"/>
    <w:rsid w:val="001E4948"/>
    <w:rsid w:val="001E745D"/>
    <w:rsid w:val="00204C68"/>
    <w:rsid w:val="00230273"/>
    <w:rsid w:val="00246603"/>
    <w:rsid w:val="00246F07"/>
    <w:rsid w:val="00266A91"/>
    <w:rsid w:val="00266CBC"/>
    <w:rsid w:val="002B42FB"/>
    <w:rsid w:val="002D6AF0"/>
    <w:rsid w:val="00342FBB"/>
    <w:rsid w:val="003900CF"/>
    <w:rsid w:val="00394DA3"/>
    <w:rsid w:val="003B5648"/>
    <w:rsid w:val="003B595E"/>
    <w:rsid w:val="003D022C"/>
    <w:rsid w:val="00445489"/>
    <w:rsid w:val="00452CA9"/>
    <w:rsid w:val="00453D43"/>
    <w:rsid w:val="004870DA"/>
    <w:rsid w:val="0049146B"/>
    <w:rsid w:val="00492497"/>
    <w:rsid w:val="004A1A75"/>
    <w:rsid w:val="004A6905"/>
    <w:rsid w:val="004C48BA"/>
    <w:rsid w:val="00503EE0"/>
    <w:rsid w:val="00511112"/>
    <w:rsid w:val="00515102"/>
    <w:rsid w:val="005251A8"/>
    <w:rsid w:val="00560FBB"/>
    <w:rsid w:val="0056494C"/>
    <w:rsid w:val="005D3E67"/>
    <w:rsid w:val="005D4AAE"/>
    <w:rsid w:val="005E7DED"/>
    <w:rsid w:val="006014D0"/>
    <w:rsid w:val="00632D21"/>
    <w:rsid w:val="006748A8"/>
    <w:rsid w:val="006A465C"/>
    <w:rsid w:val="006B4FB0"/>
    <w:rsid w:val="006D047A"/>
    <w:rsid w:val="006D3B15"/>
    <w:rsid w:val="006D4AAE"/>
    <w:rsid w:val="006E1D75"/>
    <w:rsid w:val="007118FB"/>
    <w:rsid w:val="007707FB"/>
    <w:rsid w:val="007B3A99"/>
    <w:rsid w:val="007E451B"/>
    <w:rsid w:val="00806E71"/>
    <w:rsid w:val="00886823"/>
    <w:rsid w:val="008D37C8"/>
    <w:rsid w:val="00915A3B"/>
    <w:rsid w:val="00922102"/>
    <w:rsid w:val="00924FAF"/>
    <w:rsid w:val="00933C6D"/>
    <w:rsid w:val="0099224F"/>
    <w:rsid w:val="009A055E"/>
    <w:rsid w:val="00A422D3"/>
    <w:rsid w:val="00A44342"/>
    <w:rsid w:val="00A52539"/>
    <w:rsid w:val="00A651DB"/>
    <w:rsid w:val="00A67999"/>
    <w:rsid w:val="00A82A50"/>
    <w:rsid w:val="00AC3625"/>
    <w:rsid w:val="00AE3137"/>
    <w:rsid w:val="00AE7329"/>
    <w:rsid w:val="00AF6207"/>
    <w:rsid w:val="00B1496C"/>
    <w:rsid w:val="00B23577"/>
    <w:rsid w:val="00B45433"/>
    <w:rsid w:val="00B969E0"/>
    <w:rsid w:val="00BD7D4D"/>
    <w:rsid w:val="00BF6D0B"/>
    <w:rsid w:val="00C10120"/>
    <w:rsid w:val="00C26ED8"/>
    <w:rsid w:val="00C60955"/>
    <w:rsid w:val="00C6458E"/>
    <w:rsid w:val="00CB2480"/>
    <w:rsid w:val="00CC2679"/>
    <w:rsid w:val="00CC4EB8"/>
    <w:rsid w:val="00CE2D45"/>
    <w:rsid w:val="00D4302F"/>
    <w:rsid w:val="00D667A6"/>
    <w:rsid w:val="00D71DD7"/>
    <w:rsid w:val="00DA0CF4"/>
    <w:rsid w:val="00DB0F76"/>
    <w:rsid w:val="00DD5CF6"/>
    <w:rsid w:val="00DF3F0A"/>
    <w:rsid w:val="00E11EA7"/>
    <w:rsid w:val="00E470B7"/>
    <w:rsid w:val="00E579A5"/>
    <w:rsid w:val="00E57FF0"/>
    <w:rsid w:val="00E67375"/>
    <w:rsid w:val="00E772C8"/>
    <w:rsid w:val="00EA258D"/>
    <w:rsid w:val="00EA2678"/>
    <w:rsid w:val="00EB7770"/>
    <w:rsid w:val="00F047F8"/>
    <w:rsid w:val="00F535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1E070"/>
  <w15:docId w15:val="{F2712B83-B779-47F3-965E-15F203E3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253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A52539"/>
    <w:rPr>
      <w:color w:val="0000FF"/>
      <w:u w:val="single"/>
    </w:rPr>
  </w:style>
  <w:style w:type="paragraph" w:styleId="Zpat">
    <w:name w:val="footer"/>
    <w:basedOn w:val="Normln"/>
    <w:link w:val="ZpatChar"/>
    <w:uiPriority w:val="99"/>
    <w:rsid w:val="00A52539"/>
    <w:pPr>
      <w:tabs>
        <w:tab w:val="center" w:pos="4536"/>
        <w:tab w:val="right" w:pos="9072"/>
      </w:tabs>
    </w:pPr>
  </w:style>
  <w:style w:type="character" w:customStyle="1" w:styleId="ZpatChar">
    <w:name w:val="Zápatí Char"/>
    <w:basedOn w:val="Standardnpsmoodstavce"/>
    <w:link w:val="Zpat"/>
    <w:uiPriority w:val="99"/>
    <w:rsid w:val="00A52539"/>
    <w:rPr>
      <w:rFonts w:ascii="Times New Roman" w:eastAsia="Times New Roman" w:hAnsi="Times New Roman" w:cs="Times New Roman"/>
      <w:sz w:val="24"/>
      <w:szCs w:val="24"/>
      <w:lang w:eastAsia="cs-CZ"/>
    </w:rPr>
  </w:style>
  <w:style w:type="table" w:styleId="Mkatabulky">
    <w:name w:val="Table Grid"/>
    <w:basedOn w:val="Normlntabulka"/>
    <w:rsid w:val="00A5253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52539"/>
    <w:pPr>
      <w:ind w:left="720"/>
      <w:contextualSpacing/>
    </w:pPr>
  </w:style>
  <w:style w:type="paragraph" w:styleId="Zhlav">
    <w:name w:val="header"/>
    <w:basedOn w:val="Normln"/>
    <w:link w:val="ZhlavChar"/>
    <w:uiPriority w:val="99"/>
    <w:unhideWhenUsed/>
    <w:rsid w:val="006D3B15"/>
    <w:pPr>
      <w:tabs>
        <w:tab w:val="center" w:pos="4536"/>
        <w:tab w:val="right" w:pos="9072"/>
      </w:tabs>
    </w:pPr>
  </w:style>
  <w:style w:type="character" w:customStyle="1" w:styleId="ZhlavChar">
    <w:name w:val="Záhlaví Char"/>
    <w:basedOn w:val="Standardnpsmoodstavce"/>
    <w:link w:val="Zhlav"/>
    <w:uiPriority w:val="99"/>
    <w:rsid w:val="006D3B15"/>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C6458E"/>
    <w:pPr>
      <w:spacing w:before="100" w:beforeAutospacing="1" w:after="100" w:afterAutospacing="1"/>
    </w:pPr>
  </w:style>
  <w:style w:type="character" w:styleId="Nevyeenzmnka">
    <w:name w:val="Unresolved Mention"/>
    <w:basedOn w:val="Standardnpsmoodstavce"/>
    <w:uiPriority w:val="99"/>
    <w:semiHidden/>
    <w:unhideWhenUsed/>
    <w:rsid w:val="006D047A"/>
    <w:rPr>
      <w:color w:val="605E5C"/>
      <w:shd w:val="clear" w:color="auto" w:fill="E1DFDD"/>
    </w:rPr>
  </w:style>
  <w:style w:type="paragraph" w:styleId="Textbubliny">
    <w:name w:val="Balloon Text"/>
    <w:basedOn w:val="Normln"/>
    <w:link w:val="TextbublinyChar"/>
    <w:uiPriority w:val="99"/>
    <w:semiHidden/>
    <w:unhideWhenUsed/>
    <w:rsid w:val="004870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70D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EA258D"/>
    <w:rPr>
      <w:sz w:val="16"/>
      <w:szCs w:val="16"/>
    </w:rPr>
  </w:style>
  <w:style w:type="paragraph" w:styleId="Textkomente">
    <w:name w:val="annotation text"/>
    <w:basedOn w:val="Normln"/>
    <w:link w:val="TextkomenteChar"/>
    <w:uiPriority w:val="99"/>
    <w:semiHidden/>
    <w:unhideWhenUsed/>
    <w:rsid w:val="00EA258D"/>
    <w:rPr>
      <w:sz w:val="20"/>
      <w:szCs w:val="20"/>
    </w:rPr>
  </w:style>
  <w:style w:type="character" w:customStyle="1" w:styleId="TextkomenteChar">
    <w:name w:val="Text komentáře Char"/>
    <w:basedOn w:val="Standardnpsmoodstavce"/>
    <w:link w:val="Textkomente"/>
    <w:uiPriority w:val="99"/>
    <w:semiHidden/>
    <w:rsid w:val="00EA258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258D"/>
    <w:rPr>
      <w:b/>
      <w:bCs/>
    </w:rPr>
  </w:style>
  <w:style w:type="character" w:customStyle="1" w:styleId="PedmtkomenteChar">
    <w:name w:val="Předmět komentáře Char"/>
    <w:basedOn w:val="TextkomenteChar"/>
    <w:link w:val="Pedmtkomente"/>
    <w:uiPriority w:val="99"/>
    <w:semiHidden/>
    <w:rsid w:val="00EA258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74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karas@k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novotnasimakova@khk.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tace.khk.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1066</Words>
  <Characters>6291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Pavlina</dc:creator>
  <cp:lastModifiedBy>Šimáková Kristýna Mgr.</cp:lastModifiedBy>
  <cp:revision>19</cp:revision>
  <cp:lastPrinted>2021-05-18T09:24:00Z</cp:lastPrinted>
  <dcterms:created xsi:type="dcterms:W3CDTF">2025-01-08T13:50:00Z</dcterms:created>
  <dcterms:modified xsi:type="dcterms:W3CDTF">2025-04-09T15:03:00Z</dcterms:modified>
</cp:coreProperties>
</file>