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86" w:rsidRPr="00CF55B2" w:rsidRDefault="007A4886" w:rsidP="007A4886">
      <w:pPr>
        <w:pStyle w:val="Nadpis3"/>
        <w:rPr>
          <w:color w:val="auto"/>
        </w:rPr>
      </w:pPr>
      <w:bookmarkStart w:id="0" w:name="_Toc41323906"/>
      <w:bookmarkStart w:id="1" w:name="_Toc45570507"/>
      <w:r w:rsidRPr="00CF55B2">
        <w:rPr>
          <w:color w:val="auto"/>
        </w:rPr>
        <w:t>Příloha č. 5:</w:t>
      </w:r>
      <w:bookmarkStart w:id="2" w:name="_GoBack"/>
      <w:r w:rsidRPr="00CF55B2">
        <w:rPr>
          <w:color w:val="auto"/>
        </w:rPr>
        <w:t>Vzor Prezenční listiny a prohlášení o zachování mlčenlivosti</w:t>
      </w:r>
      <w:bookmarkEnd w:id="0"/>
      <w:bookmarkEnd w:id="1"/>
      <w:bookmarkEnd w:id="2"/>
    </w:p>
    <w:p w:rsidR="007A4886" w:rsidRPr="00CF55B2" w:rsidRDefault="007A4886" w:rsidP="007A4886">
      <w:pPr>
        <w:tabs>
          <w:tab w:val="left" w:pos="4082"/>
        </w:tabs>
        <w:spacing w:after="0"/>
        <w:rPr>
          <w:rFonts w:cs="Times New Roman"/>
          <w:szCs w:val="24"/>
        </w:rPr>
      </w:pPr>
    </w:p>
    <w:p w:rsidR="007A4886" w:rsidRPr="00CF55B2" w:rsidRDefault="007A4886" w:rsidP="007A4886">
      <w:pPr>
        <w:tabs>
          <w:tab w:val="left" w:pos="4082"/>
        </w:tabs>
        <w:spacing w:before="0" w:after="0" w:line="36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F55B2">
        <w:rPr>
          <w:rFonts w:eastAsia="Times New Roman" w:cs="Times New Roman"/>
          <w:b/>
          <w:sz w:val="28"/>
          <w:szCs w:val="28"/>
          <w:lang w:eastAsia="cs-CZ"/>
        </w:rPr>
        <w:t>Prezenční listina a prohlášení o zachování mlčenlivosti</w:t>
      </w:r>
    </w:p>
    <w:tbl>
      <w:tblPr>
        <w:tblStyle w:val="Mkatabulky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7A4886" w:rsidRPr="00CF55B2" w:rsidTr="00096BBD">
        <w:trPr>
          <w:trHeight w:val="397"/>
        </w:trPr>
        <w:tc>
          <w:tcPr>
            <w:tcW w:w="2547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  <w:r w:rsidRPr="00CF55B2">
              <w:rPr>
                <w:rFonts w:cs="Times New Roman"/>
                <w:b/>
                <w:noProof/>
                <w:lang w:eastAsia="cs-CZ"/>
              </w:rPr>
              <w:t>Klíčová aktivita 5</w:t>
            </w:r>
          </w:p>
        </w:tc>
        <w:tc>
          <w:tcPr>
            <w:tcW w:w="6520" w:type="dxa"/>
            <w:vAlign w:val="center"/>
          </w:tcPr>
          <w:p w:rsidR="007A4886" w:rsidRPr="00CF55B2" w:rsidRDefault="007A4886" w:rsidP="00096BBD">
            <w:pPr>
              <w:spacing w:before="0" w:after="0"/>
              <w:ind w:right="-250"/>
              <w:rPr>
                <w:rFonts w:cs="Times New Roman"/>
                <w:b/>
                <w:noProof/>
                <w:lang w:eastAsia="cs-CZ"/>
              </w:rPr>
            </w:pPr>
            <w:r w:rsidRPr="00CF55B2">
              <w:rPr>
                <w:rFonts w:cs="Times New Roman"/>
                <w:b/>
                <w:noProof/>
                <w:lang w:eastAsia="cs-CZ"/>
              </w:rPr>
              <w:t>5.1.2 Realizace případových konferencí</w:t>
            </w:r>
          </w:p>
        </w:tc>
      </w:tr>
      <w:tr w:rsidR="007A4886" w:rsidRPr="00CF55B2" w:rsidTr="00096BBD">
        <w:trPr>
          <w:trHeight w:val="397"/>
        </w:trPr>
        <w:tc>
          <w:tcPr>
            <w:tcW w:w="2547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  <w:r w:rsidRPr="00CF55B2">
              <w:rPr>
                <w:rFonts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6520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</w:p>
        </w:tc>
      </w:tr>
      <w:tr w:rsidR="007A4886" w:rsidRPr="00CF55B2" w:rsidTr="00096BBD">
        <w:trPr>
          <w:trHeight w:val="397"/>
        </w:trPr>
        <w:tc>
          <w:tcPr>
            <w:tcW w:w="2547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  <w:r w:rsidRPr="00CF55B2">
              <w:rPr>
                <w:rFonts w:cs="Times New Roman"/>
                <w:b/>
                <w:noProof/>
                <w:lang w:eastAsia="cs-CZ"/>
              </w:rPr>
              <w:t xml:space="preserve">Čas konání </w:t>
            </w:r>
          </w:p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  <w:r w:rsidRPr="00CF55B2">
              <w:rPr>
                <w:rFonts w:cs="Times New Roman"/>
                <w:i/>
                <w:noProof/>
                <w:lang w:eastAsia="cs-CZ"/>
              </w:rPr>
              <w:t>(od – do)</w:t>
            </w:r>
            <w:r w:rsidRPr="00CF55B2">
              <w:rPr>
                <w:rFonts w:cs="Times New Roman"/>
                <w:b/>
                <w:noProof/>
                <w:lang w:eastAsia="cs-CZ"/>
              </w:rPr>
              <w:t>:</w:t>
            </w:r>
          </w:p>
        </w:tc>
        <w:tc>
          <w:tcPr>
            <w:tcW w:w="6520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i/>
                <w:noProof/>
                <w:lang w:eastAsia="cs-CZ"/>
              </w:rPr>
            </w:pPr>
          </w:p>
        </w:tc>
      </w:tr>
      <w:tr w:rsidR="007A4886" w:rsidRPr="00CF55B2" w:rsidTr="00096BBD">
        <w:trPr>
          <w:trHeight w:val="397"/>
        </w:trPr>
        <w:tc>
          <w:tcPr>
            <w:tcW w:w="2547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  <w:r w:rsidRPr="00CF55B2">
              <w:rPr>
                <w:rFonts w:cs="Times New Roman"/>
                <w:b/>
                <w:noProof/>
                <w:lang w:eastAsia="cs-CZ"/>
              </w:rPr>
              <w:t>Místo jednání:</w:t>
            </w:r>
          </w:p>
        </w:tc>
        <w:tc>
          <w:tcPr>
            <w:tcW w:w="6520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</w:p>
        </w:tc>
      </w:tr>
      <w:tr w:rsidR="007A4886" w:rsidRPr="00CF55B2" w:rsidTr="00096BBD">
        <w:trPr>
          <w:trHeight w:val="397"/>
        </w:trPr>
        <w:tc>
          <w:tcPr>
            <w:tcW w:w="2547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  <w:r w:rsidRPr="00CF55B2">
              <w:rPr>
                <w:rFonts w:cs="Times New Roman"/>
                <w:b/>
                <w:noProof/>
                <w:lang w:eastAsia="cs-CZ"/>
              </w:rPr>
              <w:t xml:space="preserve">Moderátorka </w:t>
            </w:r>
            <w:r w:rsidRPr="00CF55B2">
              <w:rPr>
                <w:rFonts w:cs="Times New Roman"/>
                <w:i/>
                <w:noProof/>
                <w:lang w:eastAsia="cs-CZ"/>
              </w:rPr>
              <w:t>(jméno, příjmení, podpis)</w:t>
            </w:r>
            <w:r w:rsidRPr="00CF55B2">
              <w:rPr>
                <w:rFonts w:cs="Times New Roman"/>
                <w:b/>
                <w:i/>
                <w:noProof/>
                <w:lang w:eastAsia="cs-CZ"/>
              </w:rPr>
              <w:t>:</w:t>
            </w:r>
          </w:p>
        </w:tc>
        <w:tc>
          <w:tcPr>
            <w:tcW w:w="6520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  <w:b/>
                <w:noProof/>
                <w:lang w:eastAsia="cs-CZ"/>
              </w:rPr>
            </w:pPr>
          </w:p>
        </w:tc>
      </w:tr>
    </w:tbl>
    <w:p w:rsidR="007A4886" w:rsidRPr="00CF55B2" w:rsidRDefault="007A4886" w:rsidP="007A4886">
      <w:pPr>
        <w:spacing w:before="0" w:after="0"/>
        <w:rPr>
          <w:rFonts w:cs="Times New Roman"/>
        </w:rPr>
      </w:pPr>
    </w:p>
    <w:p w:rsidR="007A4886" w:rsidRPr="00CF55B2" w:rsidRDefault="007A4886" w:rsidP="007A4886">
      <w:pPr>
        <w:spacing w:before="0" w:after="0"/>
        <w:rPr>
          <w:rFonts w:cs="Times New Roman"/>
        </w:rPr>
      </w:pPr>
      <w:r w:rsidRPr="00CF55B2">
        <w:rPr>
          <w:rFonts w:cs="Times New Roman"/>
        </w:rPr>
        <w:t xml:space="preserve">Tímto prohlašuji, že budu zachovávat mlčenlivost o skutečnostech, se kterými jsem se při tomto jednání jako člen multidisciplinárního týmu této případové konference seznámil, pokud platné právní předpisy nestanoví jinak. Budu zachovávat trvalou a časově neomezenou mlčenlivost. </w:t>
      </w:r>
    </w:p>
    <w:p w:rsidR="007A4886" w:rsidRPr="00CF55B2" w:rsidRDefault="007A4886" w:rsidP="007A4886">
      <w:pPr>
        <w:spacing w:before="0" w:after="0"/>
        <w:rPr>
          <w:rFonts w:cs="Times New Roman"/>
        </w:rPr>
      </w:pPr>
      <w:r w:rsidRPr="00CF55B2">
        <w:rPr>
          <w:rFonts w:cs="Times New Roman"/>
        </w:rPr>
        <w:t xml:space="preserve">Toto prohlášení činím dle ustanovení § 100, zákona č. 108/2006 Sb. o sociálních službách </w:t>
      </w:r>
      <w:r>
        <w:rPr>
          <w:rFonts w:cs="Times New Roman"/>
        </w:rPr>
        <w:br/>
      </w:r>
      <w:r w:rsidRPr="00CF55B2">
        <w:rPr>
          <w:rFonts w:cs="Times New Roman"/>
        </w:rPr>
        <w:t xml:space="preserve">a § 55, zákona č. 111/ 2006 Sb. o pomoci v hmotné nouzi. </w:t>
      </w:r>
    </w:p>
    <w:p w:rsidR="007A4886" w:rsidRPr="00CF55B2" w:rsidRDefault="007A4886" w:rsidP="007A4886">
      <w:pPr>
        <w:spacing w:before="0" w:after="0"/>
        <w:rPr>
          <w:rFonts w:cs="Times New Roman"/>
        </w:rPr>
      </w:pPr>
      <w:r w:rsidRPr="00CF55B2">
        <w:rPr>
          <w:rFonts w:cs="Times New Roman"/>
          <w:noProof/>
        </w:rPr>
        <w:t>Beru na vědomí, že mne osoba, ve prospěch které je uskutečněna případová konference, zprostila mlčenlivosti</w:t>
      </w:r>
      <w:r w:rsidRPr="00CF55B2">
        <w:rPr>
          <w:rFonts w:cs="Times New Roman"/>
        </w:rPr>
        <w:t xml:space="preserve"> ohledně údajů o její osobě vztahujících se k naplnění cíle případové konference, uvedeného v pozvánce, během jejího konání. </w:t>
      </w:r>
    </w:p>
    <w:p w:rsidR="007A4886" w:rsidRPr="00CF55B2" w:rsidRDefault="007A4886" w:rsidP="007A4886">
      <w:pPr>
        <w:spacing w:before="0" w:after="0"/>
        <w:rPr>
          <w:rFonts w:eastAsia="Times New Roman" w:cs="Times New Roman"/>
          <w:lang w:eastAsia="cs-CZ"/>
        </w:rPr>
      </w:pPr>
    </w:p>
    <w:tbl>
      <w:tblPr>
        <w:tblW w:w="916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0"/>
        <w:gridCol w:w="3131"/>
        <w:gridCol w:w="3402"/>
        <w:gridCol w:w="2173"/>
      </w:tblGrid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č.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0" w:after="0"/>
              <w:jc w:val="center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jméno a příjmení</w:t>
            </w: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0" w:after="0"/>
              <w:jc w:val="center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organizace</w:t>
            </w: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jc w:val="center"/>
              <w:rPr>
                <w:rFonts w:cs="Times New Roman"/>
                <w:b/>
              </w:rPr>
            </w:pPr>
            <w:r w:rsidRPr="00CF55B2">
              <w:rPr>
                <w:rFonts w:cs="Times New Roman"/>
                <w:b/>
              </w:rPr>
              <w:t>podpis</w:t>
            </w: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1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2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3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4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5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6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7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8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9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  <w:tr w:rsidR="007A4886" w:rsidRPr="00CF55B2" w:rsidTr="00096BBD">
        <w:trPr>
          <w:trHeight w:val="510"/>
          <w:jc w:val="center"/>
        </w:trPr>
        <w:tc>
          <w:tcPr>
            <w:tcW w:w="460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  <w:r w:rsidRPr="00CF55B2">
              <w:rPr>
                <w:rFonts w:cs="Times New Roman"/>
              </w:rPr>
              <w:t>10</w:t>
            </w:r>
          </w:p>
        </w:tc>
        <w:tc>
          <w:tcPr>
            <w:tcW w:w="3131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:rsidR="007A4886" w:rsidRPr="00CF55B2" w:rsidRDefault="007A4886" w:rsidP="00096BBD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173" w:type="dxa"/>
            <w:vAlign w:val="center"/>
          </w:tcPr>
          <w:p w:rsidR="007A4886" w:rsidRPr="00CF55B2" w:rsidRDefault="007A4886" w:rsidP="00096BBD">
            <w:pPr>
              <w:tabs>
                <w:tab w:val="left" w:pos="4082"/>
              </w:tabs>
              <w:spacing w:before="60" w:after="60"/>
              <w:rPr>
                <w:rFonts w:cs="Times New Roman"/>
              </w:rPr>
            </w:pPr>
          </w:p>
        </w:tc>
      </w:tr>
    </w:tbl>
    <w:p w:rsidR="005A1BA4" w:rsidRDefault="005A1BA4"/>
    <w:sectPr w:rsidR="005A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86"/>
    <w:rsid w:val="005A1BA4"/>
    <w:rsid w:val="007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D06C-20B4-44E6-9745-AFE663C4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886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next w:val="Normln"/>
    <w:link w:val="Nadpis3Char"/>
    <w:uiPriority w:val="9"/>
    <w:unhideWhenUsed/>
    <w:qFormat/>
    <w:rsid w:val="007A4886"/>
    <w:pPr>
      <w:keepNext/>
      <w:keepLines/>
      <w:spacing w:before="360" w:after="120" w:line="240" w:lineRule="auto"/>
      <w:ind w:left="11" w:hanging="11"/>
      <w:jc w:val="both"/>
      <w:outlineLvl w:val="2"/>
    </w:pPr>
    <w:rPr>
      <w:rFonts w:ascii="Times New Roman" w:eastAsia="Cambria" w:hAnsi="Times New Roman" w:cs="Cambria"/>
      <w:b/>
      <w:color w:val="4F81BD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A4886"/>
    <w:rPr>
      <w:rFonts w:ascii="Times New Roman" w:eastAsia="Cambria" w:hAnsi="Times New Roman" w:cs="Cambria"/>
      <w:b/>
      <w:color w:val="4F81BD"/>
      <w:sz w:val="28"/>
      <w:lang w:eastAsia="cs-CZ"/>
    </w:rPr>
  </w:style>
  <w:style w:type="table" w:styleId="Mkatabulky">
    <w:name w:val="Table Grid"/>
    <w:basedOn w:val="Normlntabulka"/>
    <w:uiPriority w:val="59"/>
    <w:rsid w:val="007A488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1</cp:revision>
  <dcterms:created xsi:type="dcterms:W3CDTF">2020-07-27T12:40:00Z</dcterms:created>
  <dcterms:modified xsi:type="dcterms:W3CDTF">2020-07-27T12:44:00Z</dcterms:modified>
</cp:coreProperties>
</file>