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09" w:rsidRDefault="00890809" w:rsidP="00890809">
      <w:pPr>
        <w:pStyle w:val="Nadpis8"/>
        <w:tabs>
          <w:tab w:val="left" w:pos="9639"/>
        </w:tabs>
        <w:ind w:left="567" w:right="567"/>
        <w:jc w:val="center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Univerzita Karlova v Praze, Pedagogická fakulta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Ústav profesního rozvoje pracovníků ve školství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pořádá ve dnech 1. července 5. července 2015 v Praze</w:t>
      </w:r>
    </w:p>
    <w:p w:rsidR="00890809" w:rsidRDefault="00B615D8" w:rsidP="00890809">
      <w:pPr>
        <w:ind w:left="567" w:right="567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85090</wp:posOffset>
                </wp:positionV>
                <wp:extent cx="4754880" cy="1312545"/>
                <wp:effectExtent l="12065" t="0" r="14605" b="317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4880" cy="13125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15D8" w:rsidRDefault="00B615D8" w:rsidP="00B615D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3366"/>
                                <w:spacing w:val="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XXVIII. LETNÍ ŠKOLU HISTORIE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3285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5.3pt;margin-top:6.7pt;width:374.4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615D8" w:rsidRDefault="00B615D8" w:rsidP="00B615D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3366"/>
                          <w:spacing w:val="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XXVIII. LETNÍ ŠKOLU HISTORIE</w:t>
                      </w:r>
                    </w:p>
                  </w:txbxContent>
                </v:textbox>
              </v:shape>
            </w:pict>
          </mc:Fallback>
        </mc:AlternateContent>
      </w:r>
    </w:p>
    <w:p w:rsidR="00890809" w:rsidRDefault="00890809" w:rsidP="00890809">
      <w:pPr>
        <w:pStyle w:val="Nadpis2"/>
        <w:tabs>
          <w:tab w:val="left" w:pos="4425"/>
          <w:tab w:val="left" w:pos="4515"/>
        </w:tabs>
        <w:spacing w:before="0" w:line="480" w:lineRule="auto"/>
        <w:ind w:left="567" w:right="567"/>
      </w:pPr>
      <w:r>
        <w:tab/>
      </w:r>
      <w:r>
        <w:tab/>
      </w:r>
    </w:p>
    <w:p w:rsidR="00890809" w:rsidRDefault="00890809" w:rsidP="00890809">
      <w:pPr>
        <w:tabs>
          <w:tab w:val="left" w:pos="-142"/>
          <w:tab w:val="left" w:pos="3735"/>
        </w:tabs>
        <w:ind w:left="567" w:right="567"/>
        <w:rPr>
          <w:b/>
        </w:rPr>
      </w:pPr>
      <w:r>
        <w:rPr>
          <w:b/>
        </w:rPr>
        <w:tab/>
      </w:r>
    </w:p>
    <w:p w:rsidR="00890809" w:rsidRDefault="00890809" w:rsidP="00890809">
      <w:pPr>
        <w:tabs>
          <w:tab w:val="left" w:pos="-142"/>
          <w:tab w:val="left" w:pos="3735"/>
        </w:tabs>
        <w:ind w:left="567" w:right="567"/>
        <w:rPr>
          <w:b/>
          <w:sz w:val="16"/>
          <w:szCs w:val="16"/>
        </w:rPr>
      </w:pPr>
    </w:p>
    <w:p w:rsidR="00890809" w:rsidRDefault="00890809" w:rsidP="00890809">
      <w:pPr>
        <w:spacing w:line="360" w:lineRule="auto"/>
        <w:ind w:left="708" w:right="567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Letní škola historie tradičně nabízí učitelům dějepisu i dalších společenskovědních oborů přednášky a diskuse s našimi předními historiky i odborníky z jiných oborů, ať již z Univerzity Karlovy či jiných vysokých škol, z Akademie věd i dalších institucí. Přednáškový program je doplněn exkurzemi a vycházkami po Praze a společenským večerem.</w:t>
      </w:r>
    </w:p>
    <w:p w:rsidR="00890809" w:rsidRDefault="00890809" w:rsidP="00890809">
      <w:pPr>
        <w:pStyle w:val="Nadpis9"/>
        <w:spacing w:before="0" w:line="360" w:lineRule="auto"/>
        <w:ind w:left="567" w:right="567"/>
        <w:rPr>
          <w:rFonts w:ascii="Palatino Linotype" w:hAnsi="Palatino Linotype"/>
          <w:b w:val="0"/>
        </w:rPr>
      </w:pPr>
      <w:r>
        <w:rPr>
          <w:rFonts w:ascii="Palatino Linotype" w:hAnsi="Palatino Linotype"/>
        </w:rPr>
        <w:t>Přednášky se konají v budově FF UK, nám. Jana Palacha 2, Praha l.</w:t>
      </w:r>
      <w:r>
        <w:rPr>
          <w:rFonts w:ascii="Palatino Linotype" w:hAnsi="Palatino Linotype"/>
          <w:b w:val="0"/>
        </w:rPr>
        <w:t xml:space="preserve"> </w:t>
      </w:r>
    </w:p>
    <w:p w:rsidR="00890809" w:rsidRDefault="00890809" w:rsidP="00890809">
      <w:pPr>
        <w:pStyle w:val="Nadpis9"/>
        <w:spacing w:before="0" w:line="360" w:lineRule="auto"/>
        <w:ind w:left="567" w:right="567"/>
        <w:rPr>
          <w:rFonts w:ascii="Palatino Linotype" w:hAnsi="Palatino Linotype"/>
          <w:b w:val="0"/>
          <w:u w:val="single"/>
        </w:rPr>
      </w:pPr>
      <w:r>
        <w:rPr>
          <w:rFonts w:ascii="Palatino Linotype" w:hAnsi="Palatino Linotype"/>
          <w:b w:val="0"/>
        </w:rPr>
        <w:t>Pro mimopražské účastníky LŠH je možné zajistit ubytování.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Účastníci obdrží „Osvědčení UK - PedF o absolvování 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</w:rPr>
        <w:t>Letní školy historie“ akreditované MŠMT.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2"/>
          <w:szCs w:val="22"/>
        </w:rPr>
        <w:t xml:space="preserve">Koncepce a organizace LŠH: </w:t>
      </w:r>
    </w:p>
    <w:p w:rsidR="00890809" w:rsidRDefault="00890809" w:rsidP="00890809">
      <w:pPr>
        <w:pStyle w:val="Nadpis1"/>
        <w:spacing w:before="0" w:line="360" w:lineRule="auto"/>
        <w:ind w:left="567" w:right="567"/>
        <w:jc w:val="center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PhDr. Jana Kohnová, Ph.D. </w:t>
      </w:r>
    </w:p>
    <w:p w:rsidR="00890809" w:rsidRDefault="00890809" w:rsidP="00890809">
      <w:pPr>
        <w:pStyle w:val="Nadpis1"/>
        <w:spacing w:before="0" w:line="360" w:lineRule="auto"/>
        <w:ind w:left="567" w:right="567"/>
        <w:jc w:val="center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Mgr. Barbora Holubová</w:t>
      </w:r>
    </w:p>
    <w:p w:rsidR="00890809" w:rsidRDefault="00890809" w:rsidP="00890809">
      <w:pPr>
        <w:rPr>
          <w:rFonts w:ascii="Palatino Linotype" w:hAnsi="Palatino Linotype"/>
        </w:rPr>
      </w:pPr>
    </w:p>
    <w:p w:rsidR="00890809" w:rsidRP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Cs/>
          <w:szCs w:val="24"/>
        </w:rPr>
      </w:pPr>
      <w:r w:rsidRPr="00890809">
        <w:rPr>
          <w:rFonts w:ascii="Palatino Linotype" w:hAnsi="Palatino Linotype"/>
          <w:szCs w:val="24"/>
        </w:rPr>
        <w:t>Vložné na LŠH činí 1400,- Kč</w:t>
      </w:r>
      <w:r w:rsidRPr="00890809">
        <w:rPr>
          <w:rFonts w:ascii="Palatino Linotype" w:hAnsi="Palatino Linotype"/>
          <w:b/>
          <w:szCs w:val="24"/>
        </w:rPr>
        <w:t xml:space="preserve"> </w:t>
      </w:r>
      <w:r w:rsidRPr="00890809">
        <w:rPr>
          <w:rFonts w:ascii="Palatino Linotype" w:hAnsi="Palatino Linotype"/>
          <w:bCs/>
          <w:szCs w:val="24"/>
        </w:rPr>
        <w:t>(</w:t>
      </w:r>
      <w:r>
        <w:rPr>
          <w:rFonts w:ascii="Palatino Linotype" w:hAnsi="Palatino Linotype"/>
          <w:bCs/>
          <w:szCs w:val="24"/>
        </w:rPr>
        <w:t>s</w:t>
      </w:r>
      <w:r w:rsidRPr="00890809">
        <w:rPr>
          <w:rFonts w:ascii="Palatino Linotype" w:hAnsi="Palatino Linotype"/>
          <w:bCs/>
          <w:szCs w:val="24"/>
        </w:rPr>
        <w:t xml:space="preserve">tálí účastníci – nyní aktivní učitelé-důchodci - ročník 1952 a starší - a studenti platí vložné 700 Kč.) 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szCs w:val="24"/>
        </w:rPr>
      </w:pPr>
      <w:r w:rsidRPr="00890809">
        <w:rPr>
          <w:rFonts w:ascii="Palatino Linotype" w:hAnsi="Palatino Linotype"/>
          <w:szCs w:val="24"/>
        </w:rPr>
        <w:t>Termín odeslání přihlášek je do 15. 6. 2015.</w:t>
      </w:r>
      <w:r>
        <w:rPr>
          <w:rFonts w:ascii="Palatino Linotype" w:hAnsi="Palatino Linotype"/>
          <w:szCs w:val="24"/>
        </w:rPr>
        <w:t xml:space="preserve"> 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Přihlášky na ubytování posílejte laskavě nejpozději do 8. 6. 2015.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  <w:szCs w:val="24"/>
          <w:u w:val="single"/>
        </w:rPr>
      </w:pP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Elektronickou přihlášku a více informací o LŠH naleznete na adrese:</w:t>
      </w:r>
    </w:p>
    <w:p w:rsidR="00890809" w:rsidRDefault="00B615D8" w:rsidP="00890809">
      <w:pPr>
        <w:spacing w:line="360" w:lineRule="auto"/>
        <w:ind w:left="567" w:right="567"/>
        <w:jc w:val="center"/>
        <w:rPr>
          <w:rFonts w:ascii="Palatino Linotype" w:hAnsi="Palatino Linotype"/>
          <w:sz w:val="28"/>
          <w:szCs w:val="28"/>
        </w:rPr>
      </w:pPr>
      <w:hyperlink r:id="rId4" w:history="1">
        <w:r w:rsidR="00890809" w:rsidRPr="00890809">
          <w:rPr>
            <w:rStyle w:val="Hypertextovodkaz"/>
            <w:rFonts w:ascii="Palatino Linotype" w:hAnsi="Palatino Linotype"/>
            <w:b/>
            <w:color w:val="000000" w:themeColor="text1"/>
            <w:szCs w:val="28"/>
          </w:rPr>
          <w:t>http://www.pedf.cuni</w:t>
        </w:r>
        <w:bookmarkStart w:id="0" w:name="_GoBack"/>
        <w:bookmarkEnd w:id="0"/>
        <w:r w:rsidR="00890809" w:rsidRPr="00890809">
          <w:rPr>
            <w:rStyle w:val="Hypertextovodkaz"/>
            <w:rFonts w:ascii="Palatino Linotype" w:hAnsi="Palatino Linotype"/>
            <w:b/>
            <w:color w:val="000000" w:themeColor="text1"/>
            <w:szCs w:val="28"/>
          </w:rPr>
          <w:t>.cz/uprps</w:t>
        </w:r>
      </w:hyperlink>
      <w:r w:rsidR="00890809" w:rsidRPr="00890809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  <w:r w:rsidR="00890809" w:rsidRPr="00890809">
        <w:rPr>
          <w:rFonts w:ascii="Palatino Linotype" w:hAnsi="Palatino Linotype"/>
          <w:color w:val="000000" w:themeColor="text1"/>
          <w:sz w:val="28"/>
          <w:szCs w:val="28"/>
        </w:rPr>
        <w:t xml:space="preserve"> </w:t>
      </w:r>
      <w:r w:rsidR="00890809">
        <w:rPr>
          <w:rFonts w:ascii="Palatino Linotype" w:hAnsi="Palatino Linotype"/>
          <w:sz w:val="28"/>
          <w:szCs w:val="28"/>
        </w:rPr>
        <w:t xml:space="preserve">      </w:t>
      </w:r>
    </w:p>
    <w:p w:rsidR="00890809" w:rsidRDefault="00890809" w:rsidP="00890809">
      <w:pPr>
        <w:spacing w:line="360" w:lineRule="auto"/>
        <w:ind w:left="567" w:right="567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</w:t>
      </w:r>
    </w:p>
    <w:p w:rsidR="00216640" w:rsidRDefault="00890809" w:rsidP="00890809">
      <w:pPr>
        <w:spacing w:line="360" w:lineRule="auto"/>
        <w:ind w:left="567" w:right="567"/>
        <w:jc w:val="center"/>
      </w:pPr>
      <w:r>
        <w:rPr>
          <w:rFonts w:ascii="Palatino Linotype" w:hAnsi="Palatino Linotype"/>
          <w:i/>
          <w:sz w:val="28"/>
          <w:szCs w:val="28"/>
        </w:rPr>
        <w:t>Těšíme se na setkání na XXVIII. Letní škole historie!</w:t>
      </w:r>
    </w:p>
    <w:sectPr w:rsidR="00216640" w:rsidSect="008908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09"/>
    <w:rsid w:val="00216640"/>
    <w:rsid w:val="00890809"/>
    <w:rsid w:val="00B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93EF-D6BE-4319-B5A8-5DFF575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8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0809"/>
    <w:pPr>
      <w:keepNext/>
      <w:spacing w:before="120" w:line="180" w:lineRule="exact"/>
      <w:ind w:left="1134" w:right="2835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90809"/>
    <w:pPr>
      <w:keepNext/>
      <w:spacing w:before="120" w:line="360" w:lineRule="auto"/>
      <w:ind w:left="1416" w:firstLine="708"/>
      <w:outlineLvl w:val="1"/>
    </w:pPr>
    <w:rPr>
      <w:b/>
      <w:sz w:val="7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90809"/>
    <w:pPr>
      <w:keepNext/>
      <w:spacing w:line="360" w:lineRule="auto"/>
      <w:jc w:val="both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90809"/>
    <w:pPr>
      <w:keepNext/>
      <w:spacing w:before="120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080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90809"/>
    <w:rPr>
      <w:rFonts w:ascii="Times New Roman" w:eastAsia="Times New Roman" w:hAnsi="Times New Roman" w:cs="Times New Roman"/>
      <w:b/>
      <w:sz w:val="7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908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908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89080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15D8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f.cuni.cz/uprp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Horáček Daniel Mgr.</cp:lastModifiedBy>
  <cp:revision>1</cp:revision>
  <dcterms:created xsi:type="dcterms:W3CDTF">2015-04-02T12:44:00Z</dcterms:created>
  <dcterms:modified xsi:type="dcterms:W3CDTF">2015-05-11T13:44:00Z</dcterms:modified>
</cp:coreProperties>
</file>