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4" w:rsidRPr="00D74DA0" w:rsidRDefault="002E17A4" w:rsidP="00895847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D74DA0">
        <w:rPr>
          <w:rFonts w:ascii="Calibri" w:hAnsi="Calibri"/>
          <w:b/>
          <w:sz w:val="28"/>
          <w:szCs w:val="28"/>
        </w:rPr>
        <w:t>TISKOVÁ ZPRÁVA</w:t>
      </w:r>
    </w:p>
    <w:p w:rsidR="00A615ED" w:rsidRPr="00A615ED" w:rsidRDefault="00A615ED" w:rsidP="00ED1EFC">
      <w:pPr>
        <w:spacing w:line="276" w:lineRule="auto"/>
        <w:jc w:val="both"/>
        <w:rPr>
          <w:rFonts w:ascii="Calibri" w:hAnsi="Calibri"/>
          <w:b/>
          <w:color w:val="000000" w:themeColor="text1"/>
        </w:rPr>
      </w:pPr>
    </w:p>
    <w:p w:rsidR="00ED1EFC" w:rsidRPr="002D7200" w:rsidRDefault="00E40D59" w:rsidP="00A615ED">
      <w:pPr>
        <w:spacing w:line="276" w:lineRule="auto"/>
        <w:jc w:val="both"/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t>N</w:t>
      </w:r>
      <w:r w:rsidRPr="002D7200">
        <w:rPr>
          <w:rFonts w:ascii="Calibri" w:hAnsi="Calibri"/>
          <w:b/>
          <w:color w:val="000000" w:themeColor="text1"/>
          <w:sz w:val="28"/>
          <w:szCs w:val="28"/>
        </w:rPr>
        <w:t>eziskov</w:t>
      </w:r>
      <w:r>
        <w:rPr>
          <w:rFonts w:ascii="Calibri" w:hAnsi="Calibri"/>
          <w:b/>
          <w:color w:val="000000" w:themeColor="text1"/>
          <w:sz w:val="28"/>
          <w:szCs w:val="28"/>
        </w:rPr>
        <w:t>á</w:t>
      </w:r>
      <w:r w:rsidRPr="002D7200">
        <w:rPr>
          <w:rFonts w:ascii="Calibri" w:hAnsi="Calibri"/>
          <w:b/>
          <w:color w:val="000000" w:themeColor="text1"/>
          <w:sz w:val="28"/>
          <w:szCs w:val="28"/>
        </w:rPr>
        <w:t xml:space="preserve"> organizace EDUkační LABoratoř 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spouští </w:t>
      </w:r>
      <w:r w:rsidR="00ED1EFC" w:rsidRPr="002D7200">
        <w:rPr>
          <w:rFonts w:ascii="Calibri" w:hAnsi="Calibri"/>
          <w:b/>
          <w:color w:val="000000" w:themeColor="text1"/>
          <w:sz w:val="28"/>
          <w:szCs w:val="28"/>
        </w:rPr>
        <w:t>Pr</w:t>
      </w:r>
      <w:r w:rsidR="00020396">
        <w:rPr>
          <w:rFonts w:ascii="Calibri" w:hAnsi="Calibri"/>
          <w:b/>
          <w:color w:val="000000" w:themeColor="text1"/>
          <w:sz w:val="28"/>
          <w:szCs w:val="28"/>
        </w:rPr>
        <w:t>ogram podpory digitalizace škol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D1EFC" w:rsidRPr="002D7200">
        <w:rPr>
          <w:rFonts w:ascii="Calibri" w:hAnsi="Calibri"/>
          <w:b/>
          <w:color w:val="000000" w:themeColor="text1"/>
          <w:sz w:val="28"/>
          <w:szCs w:val="28"/>
        </w:rPr>
        <w:t xml:space="preserve">2015/2016. </w:t>
      </w:r>
      <w:r w:rsidR="00366B77">
        <w:rPr>
          <w:rFonts w:ascii="Calibri" w:hAnsi="Calibri"/>
          <w:b/>
          <w:color w:val="000000" w:themeColor="text1"/>
          <w:sz w:val="28"/>
          <w:szCs w:val="28"/>
        </w:rPr>
        <w:t>N</w:t>
      </w:r>
      <w:r w:rsidR="0093332F">
        <w:rPr>
          <w:rFonts w:ascii="Calibri" w:hAnsi="Calibri"/>
          <w:b/>
          <w:color w:val="000000" w:themeColor="text1"/>
          <w:sz w:val="28"/>
          <w:szCs w:val="28"/>
        </w:rPr>
        <w:t xml:space="preserve">ově </w:t>
      </w:r>
      <w:r w:rsidR="00ED1EFC" w:rsidRPr="002D7200">
        <w:rPr>
          <w:rFonts w:ascii="Calibri" w:hAnsi="Calibri"/>
          <w:b/>
          <w:color w:val="000000" w:themeColor="text1"/>
          <w:sz w:val="28"/>
          <w:szCs w:val="28"/>
        </w:rPr>
        <w:t>pro 2000 škol</w:t>
      </w:r>
    </w:p>
    <w:p w:rsidR="00ED1EFC" w:rsidRPr="00A615ED" w:rsidRDefault="00ED1EFC" w:rsidP="00A615ED">
      <w:pPr>
        <w:spacing w:line="276" w:lineRule="auto"/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:rsidR="00551B2A" w:rsidRPr="002D7200" w:rsidRDefault="003D3CB8" w:rsidP="00A615ED">
      <w:pPr>
        <w:spacing w:line="276" w:lineRule="auto"/>
        <w:jc w:val="both"/>
        <w:rPr>
          <w:rFonts w:ascii="Calibri" w:hAnsi="Calibri"/>
          <w:i/>
          <w:color w:val="000000" w:themeColor="text1"/>
          <w:sz w:val="22"/>
          <w:szCs w:val="22"/>
        </w:rPr>
      </w:pPr>
      <w:r w:rsidRPr="002D7200">
        <w:rPr>
          <w:rFonts w:ascii="Calibri" w:hAnsi="Calibri"/>
          <w:i/>
          <w:color w:val="000000" w:themeColor="text1"/>
          <w:sz w:val="22"/>
          <w:szCs w:val="22"/>
        </w:rPr>
        <w:t xml:space="preserve">Praha, </w:t>
      </w:r>
      <w:r w:rsidR="00850F0B">
        <w:rPr>
          <w:rFonts w:ascii="Calibri" w:hAnsi="Calibri"/>
          <w:i/>
          <w:color w:val="000000" w:themeColor="text1"/>
          <w:sz w:val="22"/>
          <w:szCs w:val="22"/>
        </w:rPr>
        <w:t>1</w:t>
      </w:r>
      <w:r w:rsidR="00366B77">
        <w:rPr>
          <w:rFonts w:ascii="Calibri" w:hAnsi="Calibri"/>
          <w:i/>
          <w:color w:val="000000" w:themeColor="text1"/>
          <w:sz w:val="22"/>
          <w:szCs w:val="22"/>
        </w:rPr>
        <w:t>4</w:t>
      </w:r>
      <w:r w:rsidRPr="002D7200">
        <w:rPr>
          <w:rFonts w:ascii="Calibri" w:hAnsi="Calibri"/>
          <w:i/>
          <w:color w:val="000000" w:themeColor="text1"/>
          <w:sz w:val="22"/>
          <w:szCs w:val="22"/>
        </w:rPr>
        <w:t xml:space="preserve">. </w:t>
      </w:r>
      <w:r w:rsidR="0084131F" w:rsidRPr="002D7200">
        <w:rPr>
          <w:rFonts w:ascii="Calibri" w:hAnsi="Calibri"/>
          <w:i/>
          <w:color w:val="000000" w:themeColor="text1"/>
          <w:sz w:val="22"/>
          <w:szCs w:val="22"/>
        </w:rPr>
        <w:t>září</w:t>
      </w:r>
      <w:r w:rsidRPr="002D7200">
        <w:rPr>
          <w:rFonts w:ascii="Calibri" w:hAnsi="Calibri"/>
          <w:i/>
          <w:color w:val="000000" w:themeColor="text1"/>
          <w:sz w:val="22"/>
          <w:szCs w:val="22"/>
        </w:rPr>
        <w:t xml:space="preserve"> 2015</w:t>
      </w:r>
    </w:p>
    <w:p w:rsidR="00551B2A" w:rsidRPr="002D7200" w:rsidRDefault="00ED1EFC" w:rsidP="00A615E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2D7200">
        <w:rPr>
          <w:rFonts w:ascii="Calibri" w:hAnsi="Calibri"/>
          <w:b/>
          <w:sz w:val="22"/>
          <w:szCs w:val="22"/>
        </w:rPr>
        <w:t xml:space="preserve">O tisíc škol více než v loňském školním roce se může zapojit </w:t>
      </w:r>
      <w:r w:rsidR="004B437B" w:rsidRPr="002D7200">
        <w:rPr>
          <w:rFonts w:ascii="Calibri" w:hAnsi="Calibri"/>
          <w:b/>
          <w:sz w:val="22"/>
          <w:szCs w:val="22"/>
        </w:rPr>
        <w:t xml:space="preserve">do Programu podpory digitalizace škol, jehož cílem je zvýšení využívání </w:t>
      </w:r>
      <w:r w:rsidR="00E40D59">
        <w:rPr>
          <w:rFonts w:ascii="Calibri" w:hAnsi="Calibri"/>
          <w:b/>
          <w:sz w:val="22"/>
          <w:szCs w:val="22"/>
        </w:rPr>
        <w:t>moderních</w:t>
      </w:r>
      <w:r w:rsidR="00E40D59" w:rsidRPr="002D7200">
        <w:rPr>
          <w:rFonts w:ascii="Calibri" w:hAnsi="Calibri"/>
          <w:b/>
          <w:sz w:val="22"/>
          <w:szCs w:val="22"/>
        </w:rPr>
        <w:t xml:space="preserve"> </w:t>
      </w:r>
      <w:r w:rsidR="004B437B" w:rsidRPr="002D7200">
        <w:rPr>
          <w:rFonts w:ascii="Calibri" w:hAnsi="Calibri"/>
          <w:b/>
          <w:sz w:val="22"/>
          <w:szCs w:val="22"/>
        </w:rPr>
        <w:t xml:space="preserve">technologií </w:t>
      </w:r>
      <w:r w:rsidR="00E40D59">
        <w:rPr>
          <w:rFonts w:ascii="Calibri" w:hAnsi="Calibri"/>
          <w:b/>
          <w:sz w:val="22"/>
          <w:szCs w:val="22"/>
        </w:rPr>
        <w:t xml:space="preserve">a digitálního vzdělávacího obsahu </w:t>
      </w:r>
      <w:r w:rsidR="004B437B" w:rsidRPr="002D7200">
        <w:rPr>
          <w:rFonts w:ascii="Calibri" w:hAnsi="Calibri"/>
          <w:b/>
          <w:sz w:val="22"/>
          <w:szCs w:val="22"/>
        </w:rPr>
        <w:t>ve školách</w:t>
      </w:r>
      <w:r w:rsidR="00E40D59">
        <w:rPr>
          <w:rFonts w:ascii="Calibri" w:hAnsi="Calibri"/>
          <w:b/>
          <w:sz w:val="22"/>
          <w:szCs w:val="22"/>
        </w:rPr>
        <w:t xml:space="preserve"> v České republice</w:t>
      </w:r>
      <w:r w:rsidR="004B437B" w:rsidRPr="002D7200">
        <w:rPr>
          <w:rFonts w:ascii="Calibri" w:hAnsi="Calibri"/>
          <w:b/>
          <w:i/>
          <w:sz w:val="22"/>
          <w:szCs w:val="22"/>
        </w:rPr>
        <w:t xml:space="preserve">. </w:t>
      </w:r>
      <w:r w:rsidR="00A118EC" w:rsidRPr="002D7200">
        <w:rPr>
          <w:rFonts w:ascii="Calibri" w:hAnsi="Calibri"/>
          <w:b/>
          <w:i/>
          <w:sz w:val="22"/>
          <w:szCs w:val="22"/>
        </w:rPr>
        <w:t>„Rozhodli jsme se, že program otevřeme pro 2000 škol na základě výsledků červnové</w:t>
      </w:r>
      <w:r w:rsidR="0013509D">
        <w:rPr>
          <w:rFonts w:ascii="Calibri" w:hAnsi="Calibri"/>
          <w:b/>
          <w:i/>
          <w:sz w:val="22"/>
          <w:szCs w:val="22"/>
        </w:rPr>
        <w:t>ho</w:t>
      </w:r>
      <w:r w:rsidR="00A118EC" w:rsidRPr="002D7200">
        <w:rPr>
          <w:rFonts w:ascii="Calibri" w:hAnsi="Calibri"/>
          <w:b/>
          <w:i/>
          <w:sz w:val="22"/>
          <w:szCs w:val="22"/>
        </w:rPr>
        <w:t xml:space="preserve"> dotazníkového šetření</w:t>
      </w:r>
      <w:r w:rsidR="00A615ED" w:rsidRPr="002D7200">
        <w:rPr>
          <w:rFonts w:ascii="Calibri" w:hAnsi="Calibri"/>
          <w:b/>
          <w:i/>
          <w:sz w:val="22"/>
          <w:szCs w:val="22"/>
        </w:rPr>
        <w:t>.</w:t>
      </w:r>
      <w:r w:rsidR="00A118EC" w:rsidRPr="002D7200">
        <w:rPr>
          <w:rFonts w:ascii="Calibri" w:hAnsi="Calibri"/>
          <w:b/>
          <w:i/>
          <w:sz w:val="22"/>
          <w:szCs w:val="22"/>
        </w:rPr>
        <w:t xml:space="preserve"> Opět se potvrdilo, že se rok od roku zvyšuje počet škol a pedagogů, kteří využívají </w:t>
      </w:r>
      <w:r w:rsidR="00E40D59">
        <w:rPr>
          <w:rFonts w:ascii="Calibri" w:hAnsi="Calibri"/>
          <w:b/>
          <w:i/>
          <w:sz w:val="22"/>
          <w:szCs w:val="22"/>
        </w:rPr>
        <w:t xml:space="preserve">ICT </w:t>
      </w:r>
      <w:r w:rsidR="00A118EC" w:rsidRPr="002D7200">
        <w:rPr>
          <w:rFonts w:ascii="Calibri" w:hAnsi="Calibri"/>
          <w:b/>
          <w:i/>
          <w:sz w:val="22"/>
          <w:szCs w:val="22"/>
        </w:rPr>
        <w:t>technologie a digitální vzdělávací obsah</w:t>
      </w:r>
      <w:r w:rsidR="00E40D59">
        <w:rPr>
          <w:rFonts w:ascii="Calibri" w:hAnsi="Calibri"/>
          <w:b/>
          <w:i/>
          <w:sz w:val="22"/>
          <w:szCs w:val="22"/>
        </w:rPr>
        <w:t xml:space="preserve"> ve výuce</w:t>
      </w:r>
      <w:r w:rsidR="00A118EC" w:rsidRPr="002D7200">
        <w:rPr>
          <w:rFonts w:ascii="Calibri" w:hAnsi="Calibri"/>
          <w:b/>
          <w:i/>
          <w:sz w:val="22"/>
          <w:szCs w:val="22"/>
        </w:rPr>
        <w:t xml:space="preserve">. </w:t>
      </w:r>
      <w:r w:rsidR="0074462A" w:rsidRPr="002D7200">
        <w:rPr>
          <w:rFonts w:ascii="Calibri" w:hAnsi="Calibri"/>
          <w:b/>
          <w:i/>
          <w:sz w:val="22"/>
          <w:szCs w:val="22"/>
        </w:rPr>
        <w:t>Interaktivní v</w:t>
      </w:r>
      <w:r w:rsidR="00A118EC" w:rsidRPr="002D7200">
        <w:rPr>
          <w:rFonts w:ascii="Calibri" w:hAnsi="Calibri"/>
          <w:b/>
          <w:i/>
          <w:sz w:val="22"/>
          <w:szCs w:val="22"/>
        </w:rPr>
        <w:t xml:space="preserve">ýuka je </w:t>
      </w:r>
      <w:r w:rsidR="0074462A" w:rsidRPr="002D7200">
        <w:rPr>
          <w:rFonts w:ascii="Calibri" w:hAnsi="Calibri"/>
          <w:b/>
          <w:i/>
          <w:sz w:val="22"/>
          <w:szCs w:val="22"/>
        </w:rPr>
        <w:t xml:space="preserve">podle nich </w:t>
      </w:r>
      <w:r w:rsidR="00A118EC" w:rsidRPr="002D7200">
        <w:rPr>
          <w:rFonts w:ascii="Calibri" w:hAnsi="Calibri"/>
          <w:b/>
          <w:i/>
          <w:sz w:val="22"/>
          <w:szCs w:val="22"/>
        </w:rPr>
        <w:t>e</w:t>
      </w:r>
      <w:r w:rsidR="0074462A" w:rsidRPr="002D7200">
        <w:rPr>
          <w:rFonts w:ascii="Calibri" w:hAnsi="Calibri"/>
          <w:b/>
          <w:i/>
          <w:sz w:val="22"/>
          <w:szCs w:val="22"/>
        </w:rPr>
        <w:t>f</w:t>
      </w:r>
      <w:r w:rsidR="00A118EC" w:rsidRPr="002D7200">
        <w:rPr>
          <w:rFonts w:ascii="Calibri" w:hAnsi="Calibri"/>
          <w:b/>
          <w:i/>
          <w:sz w:val="22"/>
          <w:szCs w:val="22"/>
        </w:rPr>
        <w:t>e</w:t>
      </w:r>
      <w:r w:rsidR="0074462A" w:rsidRPr="002D7200">
        <w:rPr>
          <w:rFonts w:ascii="Calibri" w:hAnsi="Calibri"/>
          <w:b/>
          <w:i/>
          <w:sz w:val="22"/>
          <w:szCs w:val="22"/>
        </w:rPr>
        <w:t>k</w:t>
      </w:r>
      <w:r w:rsidR="00A118EC" w:rsidRPr="002D7200">
        <w:rPr>
          <w:rFonts w:ascii="Calibri" w:hAnsi="Calibri"/>
          <w:b/>
          <w:i/>
          <w:sz w:val="22"/>
          <w:szCs w:val="22"/>
        </w:rPr>
        <w:t xml:space="preserve">tivnější, </w:t>
      </w:r>
      <w:r w:rsidR="0074462A" w:rsidRPr="002D7200">
        <w:rPr>
          <w:rFonts w:ascii="Calibri" w:hAnsi="Calibri"/>
          <w:b/>
          <w:i/>
          <w:sz w:val="22"/>
          <w:szCs w:val="22"/>
        </w:rPr>
        <w:t xml:space="preserve">žáci </w:t>
      </w:r>
      <w:r w:rsidR="00E40D59">
        <w:rPr>
          <w:rFonts w:ascii="Calibri" w:hAnsi="Calibri"/>
          <w:b/>
          <w:i/>
          <w:sz w:val="22"/>
          <w:szCs w:val="22"/>
        </w:rPr>
        <w:t xml:space="preserve">jsou </w:t>
      </w:r>
      <w:r w:rsidR="0074462A" w:rsidRPr="002D7200">
        <w:rPr>
          <w:rFonts w:ascii="Calibri" w:hAnsi="Calibri"/>
          <w:b/>
          <w:i/>
          <w:sz w:val="22"/>
          <w:szCs w:val="22"/>
        </w:rPr>
        <w:t>pozornější, kreativnější a zvýšila se jejich motivace ke studiu</w:t>
      </w:r>
      <w:r w:rsidR="0046279E">
        <w:rPr>
          <w:rFonts w:ascii="Calibri" w:hAnsi="Calibri"/>
          <w:b/>
          <w:i/>
          <w:sz w:val="22"/>
          <w:szCs w:val="22"/>
        </w:rPr>
        <w:t>,</w:t>
      </w:r>
      <w:r w:rsidR="0046279E" w:rsidRPr="002D7200">
        <w:rPr>
          <w:rFonts w:ascii="Calibri" w:hAnsi="Calibri"/>
          <w:b/>
          <w:i/>
          <w:sz w:val="22"/>
          <w:szCs w:val="22"/>
        </w:rPr>
        <w:t>“</w:t>
      </w:r>
      <w:r w:rsidR="0046279E" w:rsidRPr="002D7200">
        <w:rPr>
          <w:rFonts w:ascii="Calibri" w:hAnsi="Calibri"/>
          <w:b/>
          <w:sz w:val="22"/>
          <w:szCs w:val="22"/>
        </w:rPr>
        <w:t xml:space="preserve"> </w:t>
      </w:r>
      <w:r w:rsidR="0074462A" w:rsidRPr="002D7200">
        <w:rPr>
          <w:rFonts w:ascii="Calibri" w:hAnsi="Calibri"/>
          <w:b/>
          <w:sz w:val="22"/>
          <w:szCs w:val="22"/>
        </w:rPr>
        <w:t xml:space="preserve">uvedl </w:t>
      </w:r>
      <w:r w:rsidR="007E11FE" w:rsidRPr="002D7200">
        <w:rPr>
          <w:rFonts w:ascii="Calibri" w:hAnsi="Calibri"/>
          <w:b/>
          <w:sz w:val="22"/>
          <w:szCs w:val="22"/>
        </w:rPr>
        <w:t>Michal Orság, ředitel neziskové organizace EDUkační LABoratoř</w:t>
      </w:r>
      <w:r w:rsidR="00020396">
        <w:rPr>
          <w:rFonts w:ascii="Calibri" w:hAnsi="Calibri"/>
          <w:b/>
          <w:sz w:val="22"/>
          <w:szCs w:val="22"/>
        </w:rPr>
        <w:t xml:space="preserve"> </w:t>
      </w:r>
      <w:r w:rsidR="00020396" w:rsidRPr="00020396">
        <w:rPr>
          <w:rFonts w:ascii="Calibri" w:hAnsi="Calibri"/>
          <w:b/>
          <w:sz w:val="22"/>
          <w:szCs w:val="22"/>
        </w:rPr>
        <w:t>| EDULAB</w:t>
      </w:r>
      <w:r w:rsidR="007E11FE" w:rsidRPr="002D7200">
        <w:rPr>
          <w:rFonts w:ascii="Calibri" w:hAnsi="Calibri"/>
          <w:b/>
          <w:sz w:val="22"/>
          <w:szCs w:val="22"/>
        </w:rPr>
        <w:t>.</w:t>
      </w:r>
    </w:p>
    <w:p w:rsidR="0074462A" w:rsidRPr="002D7200" w:rsidRDefault="0074462A" w:rsidP="00A615ED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E272C9" w:rsidRDefault="00985D7D" w:rsidP="00284B96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D7200">
        <w:rPr>
          <w:rFonts w:ascii="Calibri" w:hAnsi="Calibri"/>
          <w:sz w:val="22"/>
          <w:szCs w:val="22"/>
        </w:rPr>
        <w:t>Do Programu podpory digitalizace škol se mohou zaregistrovat mateřs</w:t>
      </w:r>
      <w:r w:rsidR="00707CDE" w:rsidRPr="002D7200">
        <w:rPr>
          <w:rFonts w:ascii="Calibri" w:hAnsi="Calibri"/>
          <w:sz w:val="22"/>
          <w:szCs w:val="22"/>
        </w:rPr>
        <w:t xml:space="preserve">ké, základní a střední školy </w:t>
      </w:r>
      <w:r w:rsidR="00E06CEC">
        <w:rPr>
          <w:rFonts w:ascii="Calibri" w:hAnsi="Calibri"/>
          <w:sz w:val="22"/>
          <w:szCs w:val="22"/>
        </w:rPr>
        <w:t>z</w:t>
      </w:r>
      <w:r w:rsidR="00E40D59">
        <w:rPr>
          <w:rFonts w:ascii="Calibri" w:hAnsi="Calibri"/>
          <w:sz w:val="22"/>
          <w:szCs w:val="22"/>
        </w:rPr>
        <w:t xml:space="preserve"> celé České republiky </w:t>
      </w:r>
      <w:r w:rsidR="00707CDE" w:rsidRPr="002D7200">
        <w:rPr>
          <w:rFonts w:ascii="Calibri" w:hAnsi="Calibri"/>
          <w:sz w:val="22"/>
          <w:szCs w:val="22"/>
        </w:rPr>
        <w:t xml:space="preserve">prostřednictvím online registračního formuláře na webové stránce </w:t>
      </w:r>
      <w:hyperlink r:id="rId9" w:history="1">
        <w:r w:rsidR="00707CDE" w:rsidRPr="002D7200">
          <w:rPr>
            <w:rStyle w:val="Hypertextovodkaz"/>
            <w:rFonts w:ascii="Calibri" w:hAnsi="Calibri"/>
            <w:sz w:val="22"/>
            <w:szCs w:val="22"/>
          </w:rPr>
          <w:t>www.edulabcr.cz/registrace</w:t>
        </w:r>
      </w:hyperlink>
      <w:r w:rsidR="00707CDE" w:rsidRPr="002D7200">
        <w:rPr>
          <w:rFonts w:ascii="Calibri" w:hAnsi="Calibri"/>
          <w:sz w:val="22"/>
          <w:szCs w:val="22"/>
        </w:rPr>
        <w:t xml:space="preserve">. Program </w:t>
      </w:r>
      <w:r w:rsidR="00E40D59">
        <w:rPr>
          <w:rFonts w:ascii="Calibri" w:hAnsi="Calibri"/>
          <w:sz w:val="22"/>
          <w:szCs w:val="22"/>
        </w:rPr>
        <w:t xml:space="preserve">školám poskytuje </w:t>
      </w:r>
      <w:r w:rsidR="00707CDE" w:rsidRPr="002D7200">
        <w:rPr>
          <w:rFonts w:ascii="Calibri" w:hAnsi="Calibri"/>
          <w:sz w:val="22"/>
          <w:szCs w:val="22"/>
        </w:rPr>
        <w:t xml:space="preserve">řadu výhod, například získání bezplatného přístupu k digitálním vzdělávacím </w:t>
      </w:r>
      <w:r w:rsidR="00E40D59">
        <w:rPr>
          <w:rFonts w:ascii="Calibri" w:hAnsi="Calibri"/>
          <w:sz w:val="22"/>
          <w:szCs w:val="22"/>
        </w:rPr>
        <w:t xml:space="preserve">materiálům </w:t>
      </w:r>
      <w:r w:rsidR="00707CDE" w:rsidRPr="002D7200">
        <w:rPr>
          <w:rFonts w:ascii="Calibri" w:hAnsi="Calibri"/>
          <w:sz w:val="22"/>
          <w:szCs w:val="22"/>
        </w:rPr>
        <w:t xml:space="preserve">na portálu eKabinet.cz, bezplatné školení pro učitele zaměřené na dotykové technologie </w:t>
      </w:r>
      <w:r w:rsidR="0013509D">
        <w:rPr>
          <w:rFonts w:ascii="Calibri" w:hAnsi="Calibri"/>
          <w:sz w:val="22"/>
          <w:szCs w:val="22"/>
        </w:rPr>
        <w:t xml:space="preserve">a </w:t>
      </w:r>
      <w:r w:rsidR="0013509D" w:rsidRPr="002D7200">
        <w:rPr>
          <w:rFonts w:ascii="Calibri" w:hAnsi="Calibri"/>
          <w:sz w:val="22"/>
          <w:szCs w:val="22"/>
        </w:rPr>
        <w:t>digitální obsah</w:t>
      </w:r>
      <w:r w:rsidR="0013509D">
        <w:rPr>
          <w:rFonts w:ascii="Calibri" w:hAnsi="Calibri"/>
          <w:sz w:val="22"/>
          <w:szCs w:val="22"/>
        </w:rPr>
        <w:t xml:space="preserve"> </w:t>
      </w:r>
      <w:r w:rsidR="00707CDE" w:rsidRPr="002D7200">
        <w:rPr>
          <w:rFonts w:ascii="Calibri" w:hAnsi="Calibri"/>
          <w:sz w:val="22"/>
          <w:szCs w:val="22"/>
        </w:rPr>
        <w:t xml:space="preserve">nebo možnost </w:t>
      </w:r>
      <w:r w:rsidR="00E40D59">
        <w:rPr>
          <w:rFonts w:ascii="Calibri" w:hAnsi="Calibri"/>
          <w:sz w:val="22"/>
          <w:szCs w:val="22"/>
        </w:rPr>
        <w:t>zapojení</w:t>
      </w:r>
      <w:r w:rsidR="00E40D59" w:rsidRPr="002D7200">
        <w:rPr>
          <w:rFonts w:ascii="Calibri" w:hAnsi="Calibri"/>
          <w:sz w:val="22"/>
          <w:szCs w:val="22"/>
        </w:rPr>
        <w:t xml:space="preserve"> </w:t>
      </w:r>
      <w:r w:rsidR="00E40D59">
        <w:rPr>
          <w:rFonts w:ascii="Calibri" w:hAnsi="Calibri"/>
          <w:sz w:val="22"/>
          <w:szCs w:val="22"/>
        </w:rPr>
        <w:t xml:space="preserve">školy </w:t>
      </w:r>
      <w:r w:rsidR="009D4791">
        <w:rPr>
          <w:rFonts w:ascii="Calibri" w:hAnsi="Calibri"/>
          <w:sz w:val="22"/>
          <w:szCs w:val="22"/>
        </w:rPr>
        <w:t xml:space="preserve">do </w:t>
      </w:r>
      <w:r w:rsidR="00E40D59" w:rsidRPr="002D7200">
        <w:rPr>
          <w:rFonts w:ascii="Calibri" w:hAnsi="Calibri"/>
          <w:sz w:val="22"/>
          <w:szCs w:val="22"/>
        </w:rPr>
        <w:t>projekt</w:t>
      </w:r>
      <w:r w:rsidR="00E40D59">
        <w:rPr>
          <w:rFonts w:ascii="Calibri" w:hAnsi="Calibri"/>
          <w:sz w:val="22"/>
          <w:szCs w:val="22"/>
        </w:rPr>
        <w:t>ů</w:t>
      </w:r>
      <w:r w:rsidR="00E40D59" w:rsidRPr="002D7200">
        <w:rPr>
          <w:rFonts w:ascii="Calibri" w:hAnsi="Calibri"/>
          <w:sz w:val="22"/>
          <w:szCs w:val="22"/>
        </w:rPr>
        <w:t xml:space="preserve"> </w:t>
      </w:r>
      <w:r w:rsidR="00707CDE" w:rsidRPr="002D7200">
        <w:rPr>
          <w:rFonts w:ascii="Calibri" w:hAnsi="Calibri"/>
          <w:sz w:val="22"/>
          <w:szCs w:val="22"/>
        </w:rPr>
        <w:t xml:space="preserve">a aktivit. </w:t>
      </w:r>
      <w:r w:rsidR="00707CDE" w:rsidRPr="002D7200">
        <w:rPr>
          <w:rFonts w:ascii="Calibri" w:hAnsi="Calibri"/>
          <w:i/>
          <w:sz w:val="22"/>
          <w:szCs w:val="22"/>
        </w:rPr>
        <w:t>„Jsem velice ráda, že EDU</w:t>
      </w:r>
      <w:r w:rsidR="00284B96">
        <w:rPr>
          <w:rFonts w:ascii="Calibri" w:hAnsi="Calibri"/>
          <w:i/>
          <w:sz w:val="22"/>
          <w:szCs w:val="22"/>
        </w:rPr>
        <w:t>L</w:t>
      </w:r>
      <w:r w:rsidR="00707CDE" w:rsidRPr="002D7200">
        <w:rPr>
          <w:rFonts w:ascii="Calibri" w:hAnsi="Calibri"/>
          <w:i/>
          <w:sz w:val="22"/>
          <w:szCs w:val="22"/>
        </w:rPr>
        <w:t>AB vytváří úžasné věci pro učitele, které zjednodušují a přitom zefektivňují práci. Čas, který učitel na začátku vynaloží do „prozkoumání“ nové věci</w:t>
      </w:r>
      <w:r w:rsidR="00BE60A7">
        <w:rPr>
          <w:rFonts w:ascii="Calibri" w:hAnsi="Calibri"/>
          <w:i/>
          <w:sz w:val="22"/>
          <w:szCs w:val="22"/>
        </w:rPr>
        <w:t>,</w:t>
      </w:r>
      <w:r w:rsidR="00707CDE" w:rsidRPr="002D7200">
        <w:rPr>
          <w:rFonts w:ascii="Calibri" w:hAnsi="Calibri"/>
          <w:i/>
          <w:sz w:val="22"/>
          <w:szCs w:val="22"/>
        </w:rPr>
        <w:t xml:space="preserve"> se mnohonásobně vrátí nejen jemu, ale hlavně jeho žákům,“ </w:t>
      </w:r>
      <w:r w:rsidR="00707CDE" w:rsidRPr="002D7200">
        <w:rPr>
          <w:rFonts w:ascii="Calibri" w:hAnsi="Calibri"/>
          <w:sz w:val="22"/>
          <w:szCs w:val="22"/>
        </w:rPr>
        <w:t>konstatovala Jana Doležalová, učitelka Základní školy ve Vimperku</w:t>
      </w:r>
      <w:r w:rsidR="00A22598" w:rsidRPr="002D7200">
        <w:rPr>
          <w:rFonts w:ascii="Calibri" w:hAnsi="Calibri"/>
          <w:sz w:val="22"/>
          <w:szCs w:val="22"/>
        </w:rPr>
        <w:t>, která se do programu zapojila vloni.</w:t>
      </w:r>
      <w:r w:rsidR="00284B96">
        <w:rPr>
          <w:rFonts w:ascii="Calibri" w:hAnsi="Calibri"/>
          <w:sz w:val="22"/>
          <w:szCs w:val="22"/>
        </w:rPr>
        <w:t xml:space="preserve"> </w:t>
      </w:r>
      <w:r w:rsidR="00E272C9" w:rsidRPr="002279ED">
        <w:rPr>
          <w:rFonts w:ascii="Calibri" w:hAnsi="Calibri"/>
          <w:i/>
          <w:sz w:val="22"/>
          <w:szCs w:val="22"/>
        </w:rPr>
        <w:t xml:space="preserve">„Vzhledem k našemu projektu Školka hrou </w:t>
      </w:r>
      <w:r w:rsidR="00E40D59">
        <w:rPr>
          <w:rFonts w:ascii="Calibri" w:hAnsi="Calibri"/>
          <w:i/>
          <w:sz w:val="22"/>
          <w:szCs w:val="22"/>
        </w:rPr>
        <w:t xml:space="preserve">na podporu předškolního vzdělávání </w:t>
      </w:r>
      <w:r w:rsidR="00A62D1C">
        <w:rPr>
          <w:rFonts w:ascii="Calibri" w:hAnsi="Calibri"/>
          <w:i/>
          <w:sz w:val="22"/>
          <w:szCs w:val="22"/>
        </w:rPr>
        <w:t xml:space="preserve">budeme realizovat </w:t>
      </w:r>
      <w:r w:rsidR="00E272C9" w:rsidRPr="002279ED">
        <w:rPr>
          <w:rFonts w:ascii="Calibri" w:hAnsi="Calibri"/>
          <w:i/>
          <w:sz w:val="22"/>
          <w:szCs w:val="22"/>
        </w:rPr>
        <w:t xml:space="preserve">v rámci Programu podpory digitalizace škol </w:t>
      </w:r>
      <w:r w:rsidR="009D4791">
        <w:rPr>
          <w:rFonts w:ascii="Calibri" w:hAnsi="Calibri"/>
          <w:i/>
          <w:sz w:val="22"/>
          <w:szCs w:val="22"/>
        </w:rPr>
        <w:t xml:space="preserve">v tomto </w:t>
      </w:r>
      <w:r w:rsidR="00A62D1C">
        <w:rPr>
          <w:rFonts w:ascii="Calibri" w:hAnsi="Calibri"/>
          <w:i/>
          <w:sz w:val="22"/>
          <w:szCs w:val="22"/>
        </w:rPr>
        <w:t xml:space="preserve">školním roce také </w:t>
      </w:r>
      <w:r w:rsidR="009D4791">
        <w:rPr>
          <w:rFonts w:ascii="Calibri" w:hAnsi="Calibri"/>
          <w:i/>
          <w:sz w:val="22"/>
          <w:szCs w:val="22"/>
        </w:rPr>
        <w:t>aktivit</w:t>
      </w:r>
      <w:r w:rsidR="00A62D1C">
        <w:rPr>
          <w:rFonts w:ascii="Calibri" w:hAnsi="Calibri"/>
          <w:i/>
          <w:sz w:val="22"/>
          <w:szCs w:val="22"/>
        </w:rPr>
        <w:t>y</w:t>
      </w:r>
      <w:r w:rsidR="009D4791">
        <w:rPr>
          <w:rFonts w:ascii="Calibri" w:hAnsi="Calibri"/>
          <w:i/>
          <w:sz w:val="22"/>
          <w:szCs w:val="22"/>
        </w:rPr>
        <w:t xml:space="preserve"> </w:t>
      </w:r>
      <w:r w:rsidR="00E40D59">
        <w:rPr>
          <w:rFonts w:ascii="Calibri" w:hAnsi="Calibri"/>
          <w:i/>
          <w:sz w:val="22"/>
          <w:szCs w:val="22"/>
        </w:rPr>
        <w:t xml:space="preserve">pro </w:t>
      </w:r>
      <w:r w:rsidR="00A62D1C">
        <w:rPr>
          <w:rFonts w:ascii="Calibri" w:hAnsi="Calibri"/>
          <w:i/>
          <w:sz w:val="22"/>
          <w:szCs w:val="22"/>
        </w:rPr>
        <w:t xml:space="preserve">učitele </w:t>
      </w:r>
      <w:r w:rsidR="00E272C9" w:rsidRPr="002279ED">
        <w:rPr>
          <w:rFonts w:ascii="Calibri" w:hAnsi="Calibri"/>
          <w:i/>
          <w:sz w:val="22"/>
          <w:szCs w:val="22"/>
        </w:rPr>
        <w:t>mateřsk</w:t>
      </w:r>
      <w:r w:rsidR="00A62D1C">
        <w:rPr>
          <w:rFonts w:ascii="Calibri" w:hAnsi="Calibri"/>
          <w:i/>
          <w:sz w:val="22"/>
          <w:szCs w:val="22"/>
        </w:rPr>
        <w:t>ých</w:t>
      </w:r>
      <w:r w:rsidR="00E272C9" w:rsidRPr="002279ED">
        <w:rPr>
          <w:rFonts w:ascii="Calibri" w:hAnsi="Calibri"/>
          <w:i/>
          <w:sz w:val="22"/>
          <w:szCs w:val="22"/>
        </w:rPr>
        <w:t xml:space="preserve"> škol. Program je však </w:t>
      </w:r>
      <w:r w:rsidR="009D4791">
        <w:rPr>
          <w:rFonts w:ascii="Calibri" w:hAnsi="Calibri"/>
          <w:i/>
          <w:sz w:val="22"/>
          <w:szCs w:val="22"/>
        </w:rPr>
        <w:t xml:space="preserve">stále </w:t>
      </w:r>
      <w:r w:rsidR="00E272C9" w:rsidRPr="002279ED">
        <w:rPr>
          <w:rFonts w:ascii="Calibri" w:hAnsi="Calibri"/>
          <w:i/>
          <w:sz w:val="22"/>
          <w:szCs w:val="22"/>
        </w:rPr>
        <w:t xml:space="preserve">otevřen </w:t>
      </w:r>
      <w:r w:rsidR="009D4791">
        <w:rPr>
          <w:rFonts w:ascii="Calibri" w:hAnsi="Calibri"/>
          <w:i/>
          <w:sz w:val="22"/>
          <w:szCs w:val="22"/>
        </w:rPr>
        <w:t xml:space="preserve">i </w:t>
      </w:r>
      <w:r w:rsidR="00E272C9" w:rsidRPr="002279ED">
        <w:rPr>
          <w:rFonts w:ascii="Calibri" w:hAnsi="Calibri"/>
          <w:i/>
          <w:sz w:val="22"/>
          <w:szCs w:val="22"/>
        </w:rPr>
        <w:t>pro základní a střední škol</w:t>
      </w:r>
      <w:r w:rsidR="009D4791">
        <w:rPr>
          <w:rFonts w:ascii="Calibri" w:hAnsi="Calibri"/>
          <w:i/>
          <w:sz w:val="22"/>
          <w:szCs w:val="22"/>
        </w:rPr>
        <w:t>y</w:t>
      </w:r>
      <w:r w:rsidR="00E272C9" w:rsidRPr="002279ED">
        <w:rPr>
          <w:rFonts w:ascii="Calibri" w:hAnsi="Calibri"/>
          <w:i/>
          <w:sz w:val="22"/>
          <w:szCs w:val="22"/>
        </w:rPr>
        <w:t xml:space="preserve">, </w:t>
      </w:r>
      <w:r w:rsidR="009D4791" w:rsidRPr="002279ED">
        <w:rPr>
          <w:rFonts w:ascii="Calibri" w:hAnsi="Calibri"/>
          <w:i/>
          <w:sz w:val="22"/>
          <w:szCs w:val="22"/>
        </w:rPr>
        <w:t>kte</w:t>
      </w:r>
      <w:r w:rsidR="009D4791">
        <w:rPr>
          <w:rFonts w:ascii="Calibri" w:hAnsi="Calibri"/>
          <w:i/>
          <w:sz w:val="22"/>
          <w:szCs w:val="22"/>
        </w:rPr>
        <w:t>ré</w:t>
      </w:r>
      <w:r w:rsidR="009D4791" w:rsidRPr="002279ED">
        <w:rPr>
          <w:rFonts w:ascii="Calibri" w:hAnsi="Calibri"/>
          <w:i/>
          <w:sz w:val="22"/>
          <w:szCs w:val="22"/>
        </w:rPr>
        <w:t xml:space="preserve"> </w:t>
      </w:r>
      <w:r w:rsidR="00E272C9" w:rsidRPr="002279ED">
        <w:rPr>
          <w:rFonts w:ascii="Calibri" w:hAnsi="Calibri"/>
          <w:i/>
          <w:sz w:val="22"/>
          <w:szCs w:val="22"/>
        </w:rPr>
        <w:t xml:space="preserve">mají zájem </w:t>
      </w:r>
      <w:r w:rsidR="009D4791">
        <w:rPr>
          <w:rFonts w:ascii="Calibri" w:hAnsi="Calibri"/>
          <w:i/>
          <w:sz w:val="22"/>
          <w:szCs w:val="22"/>
        </w:rPr>
        <w:t xml:space="preserve">zapojit se do procesu digitalizace a podporovat moderní trendy </w:t>
      </w:r>
      <w:r w:rsidR="00E272C9" w:rsidRPr="002279ED">
        <w:rPr>
          <w:rFonts w:ascii="Calibri" w:hAnsi="Calibri"/>
          <w:i/>
          <w:sz w:val="22"/>
          <w:szCs w:val="22"/>
        </w:rPr>
        <w:t>ve výuce,“</w:t>
      </w:r>
      <w:r w:rsidR="00E272C9" w:rsidRPr="00E272C9">
        <w:rPr>
          <w:rFonts w:ascii="Calibri" w:hAnsi="Calibri"/>
          <w:sz w:val="22"/>
          <w:szCs w:val="22"/>
        </w:rPr>
        <w:t xml:space="preserve"> sdělil Michal Orság.</w:t>
      </w:r>
    </w:p>
    <w:p w:rsidR="00B62F34" w:rsidRPr="002D7200" w:rsidRDefault="00B62F34" w:rsidP="00A615ED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</w:p>
    <w:p w:rsidR="00325E13" w:rsidRPr="002D7200" w:rsidRDefault="00325E13" w:rsidP="00A615ED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b/>
          <w:sz w:val="22"/>
          <w:szCs w:val="22"/>
        </w:rPr>
      </w:pPr>
      <w:r w:rsidRPr="002D7200">
        <w:rPr>
          <w:rFonts w:ascii="Calibri" w:hAnsi="Calibri"/>
          <w:sz w:val="22"/>
          <w:szCs w:val="22"/>
        </w:rPr>
        <w:t>V rámci benefitů programu mohou školy mimo jiné získat přístup na vzdělávací portál eKabinet.cz</w:t>
      </w:r>
      <w:r w:rsidR="009D4791">
        <w:rPr>
          <w:rFonts w:ascii="Calibri" w:hAnsi="Calibri"/>
          <w:sz w:val="22"/>
          <w:szCs w:val="22"/>
        </w:rPr>
        <w:t xml:space="preserve">, který obsahuje </w:t>
      </w:r>
      <w:r w:rsidRPr="002D7200">
        <w:rPr>
          <w:rFonts w:ascii="Calibri" w:hAnsi="Calibri"/>
          <w:sz w:val="22"/>
          <w:szCs w:val="22"/>
        </w:rPr>
        <w:t xml:space="preserve">přes </w:t>
      </w:r>
      <w:r w:rsidR="009D4791">
        <w:rPr>
          <w:rFonts w:ascii="Calibri" w:hAnsi="Calibri"/>
          <w:sz w:val="22"/>
          <w:szCs w:val="22"/>
        </w:rPr>
        <w:t xml:space="preserve">50 </w:t>
      </w:r>
      <w:r w:rsidRPr="002D7200">
        <w:rPr>
          <w:rFonts w:ascii="Calibri" w:hAnsi="Calibri"/>
          <w:sz w:val="22"/>
          <w:szCs w:val="22"/>
        </w:rPr>
        <w:t>tisíc profesionálně vytvořených digitálních vzdělávacích materiálů z různých předmětů</w:t>
      </w:r>
      <w:r w:rsidR="009D4791">
        <w:rPr>
          <w:rFonts w:ascii="Calibri" w:hAnsi="Calibri"/>
          <w:sz w:val="22"/>
          <w:szCs w:val="22"/>
        </w:rPr>
        <w:t xml:space="preserve">, například pro předškolní vzdělávání a </w:t>
      </w:r>
      <w:r w:rsidR="009D4791" w:rsidRPr="002D7200">
        <w:rPr>
          <w:rFonts w:ascii="Calibri" w:hAnsi="Calibri"/>
          <w:sz w:val="22"/>
          <w:szCs w:val="22"/>
        </w:rPr>
        <w:t>děti se speciálními vzdělávacími potřebami</w:t>
      </w:r>
      <w:r w:rsidR="009D4791">
        <w:rPr>
          <w:rFonts w:ascii="Calibri" w:hAnsi="Calibri"/>
          <w:sz w:val="22"/>
          <w:szCs w:val="22"/>
        </w:rPr>
        <w:t xml:space="preserve">, přírodovědné předměty či anglický jazyk. </w:t>
      </w:r>
      <w:r w:rsidRPr="002D7200">
        <w:rPr>
          <w:rFonts w:ascii="Calibri" w:hAnsi="Calibri"/>
          <w:i/>
          <w:sz w:val="22"/>
          <w:szCs w:val="22"/>
        </w:rPr>
        <w:t>„Digitální vzdělávací obsah na eKabinet</w:t>
      </w:r>
      <w:r w:rsidR="00357876">
        <w:rPr>
          <w:rFonts w:ascii="Calibri" w:hAnsi="Calibri"/>
          <w:i/>
          <w:sz w:val="22"/>
          <w:szCs w:val="22"/>
        </w:rPr>
        <w:t>.cz</w:t>
      </w:r>
      <w:r w:rsidRPr="002D7200">
        <w:rPr>
          <w:rFonts w:ascii="Calibri" w:hAnsi="Calibri"/>
          <w:i/>
          <w:sz w:val="22"/>
          <w:szCs w:val="22"/>
        </w:rPr>
        <w:t xml:space="preserve"> využívám ve své speciální třídě pro děti s různým typem postižení pomocí dotykového monitoru. </w:t>
      </w:r>
      <w:proofErr w:type="gramStart"/>
      <w:r w:rsidR="00E546F9" w:rsidRPr="002D7200">
        <w:rPr>
          <w:rFonts w:ascii="Calibri" w:hAnsi="Calibri"/>
          <w:i/>
          <w:sz w:val="22"/>
          <w:szCs w:val="22"/>
        </w:rPr>
        <w:t>C</w:t>
      </w:r>
      <w:r w:rsidRPr="002D7200">
        <w:rPr>
          <w:rFonts w:ascii="Calibri" w:hAnsi="Calibri"/>
          <w:i/>
          <w:sz w:val="22"/>
          <w:szCs w:val="22"/>
        </w:rPr>
        <w:t>hci</w:t>
      </w:r>
      <w:proofErr w:type="gramEnd"/>
      <w:r w:rsidRPr="002D7200">
        <w:rPr>
          <w:rFonts w:ascii="Calibri" w:hAnsi="Calibri"/>
          <w:i/>
          <w:sz w:val="22"/>
          <w:szCs w:val="22"/>
        </w:rPr>
        <w:t xml:space="preserve"> vyzdvihnout metodickou příručku </w:t>
      </w:r>
      <w:proofErr w:type="gramStart"/>
      <w:r w:rsidRPr="002D7200">
        <w:rPr>
          <w:rFonts w:ascii="Calibri" w:hAnsi="Calibri"/>
          <w:i/>
          <w:sz w:val="22"/>
          <w:szCs w:val="22"/>
        </w:rPr>
        <w:t>Školka</w:t>
      </w:r>
      <w:proofErr w:type="gramEnd"/>
      <w:r w:rsidRPr="002D7200">
        <w:rPr>
          <w:rFonts w:ascii="Calibri" w:hAnsi="Calibri"/>
          <w:i/>
          <w:sz w:val="22"/>
          <w:szCs w:val="22"/>
        </w:rPr>
        <w:t xml:space="preserve"> hrou</w:t>
      </w:r>
      <w:r w:rsidR="0013509D">
        <w:rPr>
          <w:rFonts w:ascii="Calibri" w:hAnsi="Calibri"/>
          <w:i/>
          <w:sz w:val="22"/>
          <w:szCs w:val="22"/>
        </w:rPr>
        <w:t xml:space="preserve"> pro mateřské školy</w:t>
      </w:r>
      <w:r w:rsidRPr="002D7200">
        <w:rPr>
          <w:rFonts w:ascii="Calibri" w:hAnsi="Calibri"/>
          <w:i/>
          <w:sz w:val="22"/>
          <w:szCs w:val="22"/>
        </w:rPr>
        <w:t xml:space="preserve">, kterou považuji za velmi kvalitní podpůrný materiál každé učitelky,“ </w:t>
      </w:r>
      <w:r w:rsidRPr="002D7200">
        <w:rPr>
          <w:rFonts w:ascii="Calibri" w:hAnsi="Calibri"/>
          <w:sz w:val="22"/>
          <w:szCs w:val="22"/>
        </w:rPr>
        <w:t xml:space="preserve">řekla Veronika </w:t>
      </w:r>
      <w:proofErr w:type="spellStart"/>
      <w:r w:rsidRPr="002D7200">
        <w:rPr>
          <w:rFonts w:ascii="Calibri" w:hAnsi="Calibri"/>
          <w:sz w:val="22"/>
          <w:szCs w:val="22"/>
        </w:rPr>
        <w:t>Ešpandrová</w:t>
      </w:r>
      <w:proofErr w:type="spellEnd"/>
      <w:r w:rsidRPr="002D7200">
        <w:rPr>
          <w:rFonts w:ascii="Calibri" w:hAnsi="Calibri"/>
          <w:sz w:val="22"/>
          <w:szCs w:val="22"/>
        </w:rPr>
        <w:t xml:space="preserve">, učitelka ve speciální třídě MŠ </w:t>
      </w:r>
      <w:proofErr w:type="spellStart"/>
      <w:r w:rsidRPr="002D7200">
        <w:rPr>
          <w:rFonts w:ascii="Calibri" w:hAnsi="Calibri"/>
          <w:sz w:val="22"/>
          <w:szCs w:val="22"/>
        </w:rPr>
        <w:t>Láň</w:t>
      </w:r>
      <w:proofErr w:type="spellEnd"/>
      <w:r w:rsidRPr="002D7200">
        <w:rPr>
          <w:rFonts w:ascii="Calibri" w:hAnsi="Calibri"/>
          <w:sz w:val="22"/>
          <w:szCs w:val="22"/>
        </w:rPr>
        <w:t xml:space="preserve"> v Rychnově nad Kněžnou</w:t>
      </w:r>
      <w:r w:rsidR="0046279E">
        <w:rPr>
          <w:rFonts w:ascii="Calibri" w:hAnsi="Calibri"/>
          <w:sz w:val="22"/>
          <w:szCs w:val="22"/>
        </w:rPr>
        <w:t>. O</w:t>
      </w:r>
      <w:r w:rsidRPr="002D7200">
        <w:rPr>
          <w:rFonts w:ascii="Calibri" w:hAnsi="Calibri"/>
          <w:sz w:val="22"/>
          <w:szCs w:val="22"/>
        </w:rPr>
        <w:t xml:space="preserve"> své zkušenosti se podělila také Zdeňka </w:t>
      </w:r>
      <w:proofErr w:type="spellStart"/>
      <w:r w:rsidRPr="002D7200">
        <w:rPr>
          <w:rFonts w:ascii="Calibri" w:hAnsi="Calibri"/>
          <w:sz w:val="22"/>
          <w:szCs w:val="22"/>
        </w:rPr>
        <w:t>Kadláčková</w:t>
      </w:r>
      <w:proofErr w:type="spellEnd"/>
      <w:r w:rsidRPr="002D7200">
        <w:rPr>
          <w:rFonts w:ascii="Calibri" w:hAnsi="Calibri"/>
          <w:sz w:val="22"/>
          <w:szCs w:val="22"/>
        </w:rPr>
        <w:t xml:space="preserve">, ředitelka školy ZŠ a MŠ v Rudné pod Pradědem: </w:t>
      </w:r>
      <w:r w:rsidRPr="002D7200">
        <w:rPr>
          <w:rFonts w:ascii="Calibri" w:hAnsi="Calibri"/>
          <w:i/>
          <w:sz w:val="22"/>
          <w:szCs w:val="22"/>
        </w:rPr>
        <w:t xml:space="preserve">„Vzhledem k tomu, že jsme malotřídní škola, nepoužíváme veškerý obsah, ale vybrali jsme si Matematiku </w:t>
      </w:r>
      <w:r w:rsidR="009D4791">
        <w:rPr>
          <w:rFonts w:ascii="Calibri" w:hAnsi="Calibri"/>
          <w:i/>
          <w:sz w:val="22"/>
          <w:szCs w:val="22"/>
        </w:rPr>
        <w:t> pro 1. stupeň ZŠ</w:t>
      </w:r>
      <w:r w:rsidRPr="002D7200">
        <w:rPr>
          <w:rFonts w:ascii="Calibri" w:hAnsi="Calibri"/>
          <w:i/>
          <w:sz w:val="22"/>
          <w:szCs w:val="22"/>
        </w:rPr>
        <w:t>, kterou zapojujeme do výuky v 1. i 2. ročníku. Dětem se tento styl zpestření výuky velmi zamlouvá a mají ho rády. Velmi na projektu oceňujeme bezplatný přístup k dobře propracovaným a kvalitním produktům.“</w:t>
      </w:r>
    </w:p>
    <w:p w:rsidR="00325E13" w:rsidRPr="002D7200" w:rsidRDefault="00325E13" w:rsidP="00A615ED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</w:p>
    <w:p w:rsidR="003902A3" w:rsidRDefault="00325E13" w:rsidP="009D5F72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sz w:val="22"/>
          <w:szCs w:val="22"/>
        </w:rPr>
      </w:pPr>
      <w:r w:rsidRPr="002D7200">
        <w:rPr>
          <w:rFonts w:ascii="Calibri" w:hAnsi="Calibri"/>
          <w:sz w:val="22"/>
          <w:szCs w:val="22"/>
        </w:rPr>
        <w:lastRenderedPageBreak/>
        <w:t xml:space="preserve">V průběhu loňského školního roku bylo </w:t>
      </w:r>
      <w:r w:rsidR="008C4F4A">
        <w:rPr>
          <w:rFonts w:ascii="Calibri" w:hAnsi="Calibri"/>
          <w:sz w:val="22"/>
          <w:szCs w:val="22"/>
        </w:rPr>
        <w:t xml:space="preserve">dále </w:t>
      </w:r>
      <w:r w:rsidRPr="002D7200">
        <w:rPr>
          <w:rFonts w:ascii="Calibri" w:hAnsi="Calibri"/>
          <w:sz w:val="22"/>
          <w:szCs w:val="22"/>
        </w:rPr>
        <w:t>v</w:t>
      </w:r>
      <w:r w:rsidR="004B7CAF" w:rsidRPr="002D7200">
        <w:rPr>
          <w:rFonts w:ascii="Calibri" w:hAnsi="Calibri"/>
          <w:sz w:val="22"/>
          <w:szCs w:val="22"/>
        </w:rPr>
        <w:t xml:space="preserve"> rámci benefitů </w:t>
      </w:r>
      <w:r w:rsidR="00357876">
        <w:rPr>
          <w:rFonts w:ascii="Calibri" w:hAnsi="Calibri"/>
          <w:sz w:val="22"/>
          <w:szCs w:val="22"/>
        </w:rPr>
        <w:t xml:space="preserve">bezplatně </w:t>
      </w:r>
      <w:r w:rsidR="004B7CAF" w:rsidRPr="002D7200">
        <w:rPr>
          <w:rFonts w:ascii="Calibri" w:hAnsi="Calibri"/>
          <w:sz w:val="22"/>
          <w:szCs w:val="22"/>
        </w:rPr>
        <w:t xml:space="preserve">proškoleno lektory neziskové organizace </w:t>
      </w:r>
      <w:r w:rsidR="009D4791" w:rsidRPr="002D7200">
        <w:rPr>
          <w:rFonts w:ascii="Calibri" w:hAnsi="Calibri"/>
          <w:sz w:val="22"/>
          <w:szCs w:val="22"/>
        </w:rPr>
        <w:t>EDU</w:t>
      </w:r>
      <w:r w:rsidR="00020396">
        <w:rPr>
          <w:rFonts w:ascii="Calibri" w:hAnsi="Calibri"/>
          <w:sz w:val="22"/>
          <w:szCs w:val="22"/>
        </w:rPr>
        <w:t>LAB</w:t>
      </w:r>
      <w:r w:rsidR="004B7CAF" w:rsidRPr="002D7200">
        <w:rPr>
          <w:rFonts w:ascii="Calibri" w:hAnsi="Calibri"/>
          <w:sz w:val="22"/>
          <w:szCs w:val="22"/>
        </w:rPr>
        <w:t xml:space="preserve"> více než 1000 pedagogů. </w:t>
      </w:r>
      <w:r w:rsidR="00E546F9" w:rsidRPr="002D7200">
        <w:rPr>
          <w:rFonts w:ascii="Calibri" w:hAnsi="Calibri"/>
          <w:i/>
          <w:sz w:val="22"/>
          <w:szCs w:val="22"/>
        </w:rPr>
        <w:t xml:space="preserve">„Na programu si cením možnosti absolvovat seminář zaměřený na práci s portálem eKabinet.cz a také vítám možnost účastnit se bezplatných odborných seminářů v oblasti digitalizace,“ </w:t>
      </w:r>
      <w:r w:rsidR="008C4F4A">
        <w:rPr>
          <w:rFonts w:ascii="Calibri" w:hAnsi="Calibri"/>
          <w:sz w:val="22"/>
          <w:szCs w:val="22"/>
        </w:rPr>
        <w:t xml:space="preserve">ocenila </w:t>
      </w:r>
      <w:r w:rsidR="00284B96">
        <w:rPr>
          <w:rFonts w:ascii="Calibri" w:hAnsi="Calibri"/>
          <w:sz w:val="22"/>
          <w:szCs w:val="22"/>
        </w:rPr>
        <w:t>výhody</w:t>
      </w:r>
      <w:r w:rsidR="00357876">
        <w:rPr>
          <w:rFonts w:ascii="Calibri" w:hAnsi="Calibri"/>
          <w:sz w:val="22"/>
          <w:szCs w:val="22"/>
        </w:rPr>
        <w:t xml:space="preserve"> </w:t>
      </w:r>
      <w:r w:rsidR="00E546F9" w:rsidRPr="002D7200">
        <w:rPr>
          <w:rFonts w:ascii="Calibri" w:hAnsi="Calibri"/>
          <w:sz w:val="22"/>
          <w:szCs w:val="22"/>
        </w:rPr>
        <w:t xml:space="preserve">učitelka Veronika </w:t>
      </w:r>
      <w:proofErr w:type="spellStart"/>
      <w:r w:rsidR="00E546F9" w:rsidRPr="002D7200">
        <w:rPr>
          <w:rFonts w:ascii="Calibri" w:hAnsi="Calibri"/>
          <w:sz w:val="22"/>
          <w:szCs w:val="22"/>
        </w:rPr>
        <w:t>Ešpandrová</w:t>
      </w:r>
      <w:proofErr w:type="spellEnd"/>
      <w:r w:rsidR="00E546F9" w:rsidRPr="002D7200">
        <w:rPr>
          <w:rFonts w:ascii="Calibri" w:hAnsi="Calibri"/>
          <w:sz w:val="22"/>
          <w:szCs w:val="22"/>
        </w:rPr>
        <w:t>.</w:t>
      </w:r>
      <w:r w:rsidR="00284B96">
        <w:rPr>
          <w:rFonts w:ascii="Calibri" w:hAnsi="Calibri"/>
          <w:sz w:val="22"/>
          <w:szCs w:val="22"/>
        </w:rPr>
        <w:t xml:space="preserve"> </w:t>
      </w:r>
      <w:r w:rsidR="003902A3" w:rsidRPr="00D911AE">
        <w:rPr>
          <w:rFonts w:ascii="Calibri" w:hAnsi="Calibri"/>
          <w:i/>
          <w:sz w:val="22"/>
          <w:szCs w:val="22"/>
        </w:rPr>
        <w:t>„</w:t>
      </w:r>
      <w:r w:rsidR="009D4791">
        <w:rPr>
          <w:rFonts w:ascii="Calibri" w:hAnsi="Calibri"/>
          <w:i/>
          <w:sz w:val="22"/>
          <w:szCs w:val="22"/>
        </w:rPr>
        <w:t>Semináře a š</w:t>
      </w:r>
      <w:r w:rsidR="003902A3" w:rsidRPr="00D911AE">
        <w:rPr>
          <w:rFonts w:ascii="Calibri" w:hAnsi="Calibri"/>
          <w:i/>
          <w:sz w:val="22"/>
          <w:szCs w:val="22"/>
        </w:rPr>
        <w:t>kolení, která jsme v rámci loňského ročníku Programu podpory digitalizace škol realizovali jednak v</w:t>
      </w:r>
      <w:r w:rsidR="00E06CEC">
        <w:rPr>
          <w:rFonts w:ascii="Calibri" w:hAnsi="Calibri"/>
          <w:i/>
          <w:sz w:val="22"/>
          <w:szCs w:val="22"/>
        </w:rPr>
        <w:t>e vzdělávacím</w:t>
      </w:r>
      <w:r w:rsidR="003902A3" w:rsidRPr="00D911AE">
        <w:rPr>
          <w:rFonts w:ascii="Calibri" w:hAnsi="Calibri"/>
          <w:i/>
          <w:sz w:val="22"/>
          <w:szCs w:val="22"/>
        </w:rPr>
        <w:t xml:space="preserve"> </w:t>
      </w:r>
      <w:r w:rsidR="009D4791">
        <w:rPr>
          <w:rFonts w:ascii="Calibri" w:hAnsi="Calibri"/>
          <w:i/>
          <w:sz w:val="22"/>
          <w:szCs w:val="22"/>
        </w:rPr>
        <w:t>c</w:t>
      </w:r>
      <w:r w:rsidR="003902A3" w:rsidRPr="00D911AE">
        <w:rPr>
          <w:rFonts w:ascii="Calibri" w:hAnsi="Calibri"/>
          <w:i/>
          <w:sz w:val="22"/>
          <w:szCs w:val="22"/>
        </w:rPr>
        <w:t xml:space="preserve">entru EDULAB, jednak na školách v rámci celé České republiky, se ukázala jako </w:t>
      </w:r>
      <w:r w:rsidR="009D4791">
        <w:rPr>
          <w:rFonts w:ascii="Calibri" w:hAnsi="Calibri"/>
          <w:i/>
          <w:sz w:val="22"/>
          <w:szCs w:val="22"/>
        </w:rPr>
        <w:t>přínosná</w:t>
      </w:r>
      <w:r w:rsidR="003902A3" w:rsidRPr="00D911AE">
        <w:rPr>
          <w:rFonts w:ascii="Calibri" w:hAnsi="Calibri"/>
          <w:i/>
          <w:sz w:val="22"/>
          <w:szCs w:val="22"/>
        </w:rPr>
        <w:t xml:space="preserve">. Učitelé by si práci s moderními technologiemi měli sami vyzkoušet, aby poté nové postupy mohli efektivně zapracovat do svých příprav. Proto i v letošním školním roce budeme </w:t>
      </w:r>
      <w:r w:rsidR="009D4791" w:rsidRPr="00D911AE">
        <w:rPr>
          <w:rFonts w:ascii="Calibri" w:hAnsi="Calibri"/>
          <w:i/>
          <w:sz w:val="22"/>
          <w:szCs w:val="22"/>
        </w:rPr>
        <w:t>bezplatn</w:t>
      </w:r>
      <w:r w:rsidR="009D4791">
        <w:rPr>
          <w:rFonts w:ascii="Calibri" w:hAnsi="Calibri"/>
          <w:i/>
          <w:sz w:val="22"/>
          <w:szCs w:val="22"/>
        </w:rPr>
        <w:t>é semináře a</w:t>
      </w:r>
      <w:r w:rsidR="009D4791" w:rsidRPr="00D911AE">
        <w:rPr>
          <w:rFonts w:ascii="Calibri" w:hAnsi="Calibri"/>
          <w:i/>
          <w:sz w:val="22"/>
          <w:szCs w:val="22"/>
        </w:rPr>
        <w:t xml:space="preserve"> </w:t>
      </w:r>
      <w:r w:rsidR="003902A3" w:rsidRPr="00D911AE">
        <w:rPr>
          <w:rFonts w:ascii="Calibri" w:hAnsi="Calibri"/>
          <w:i/>
          <w:sz w:val="22"/>
          <w:szCs w:val="22"/>
        </w:rPr>
        <w:t xml:space="preserve">školení pro učitele v </w:t>
      </w:r>
      <w:r w:rsidR="009D4791">
        <w:rPr>
          <w:rFonts w:ascii="Calibri" w:hAnsi="Calibri"/>
          <w:i/>
          <w:sz w:val="22"/>
          <w:szCs w:val="22"/>
        </w:rPr>
        <w:t>c</w:t>
      </w:r>
      <w:r w:rsidR="003902A3" w:rsidRPr="00D911AE">
        <w:rPr>
          <w:rFonts w:ascii="Calibri" w:hAnsi="Calibri"/>
          <w:i/>
          <w:sz w:val="22"/>
          <w:szCs w:val="22"/>
        </w:rPr>
        <w:t xml:space="preserve">entru EDULAB </w:t>
      </w:r>
      <w:r w:rsidR="009D4791">
        <w:rPr>
          <w:rFonts w:ascii="Calibri" w:hAnsi="Calibri"/>
          <w:i/>
          <w:sz w:val="22"/>
          <w:szCs w:val="22"/>
        </w:rPr>
        <w:t xml:space="preserve">i na školách </w:t>
      </w:r>
      <w:r w:rsidR="003902A3" w:rsidRPr="00D911AE">
        <w:rPr>
          <w:rFonts w:ascii="Calibri" w:hAnsi="Calibri"/>
          <w:i/>
          <w:sz w:val="22"/>
          <w:szCs w:val="22"/>
        </w:rPr>
        <w:t>pořádat,“</w:t>
      </w:r>
      <w:r w:rsidR="003902A3" w:rsidRPr="003902A3">
        <w:rPr>
          <w:rFonts w:ascii="Calibri" w:hAnsi="Calibri"/>
          <w:sz w:val="22"/>
          <w:szCs w:val="22"/>
        </w:rPr>
        <w:t xml:space="preserve"> řekl Michal Orság.</w:t>
      </w:r>
    </w:p>
    <w:p w:rsidR="00AB5674" w:rsidRPr="00707CDE" w:rsidRDefault="00AB5674" w:rsidP="009D5F72">
      <w:pPr>
        <w:pStyle w:val="Normlnweb"/>
        <w:spacing w:before="0" w:beforeAutospacing="0" w:after="0" w:afterAutospacing="0" w:line="276" w:lineRule="auto"/>
        <w:jc w:val="both"/>
        <w:rPr>
          <w:rFonts w:ascii="Calibri" w:hAnsi="Calibri"/>
          <w:b/>
          <w:sz w:val="22"/>
          <w:szCs w:val="22"/>
        </w:rPr>
      </w:pPr>
    </w:p>
    <w:p w:rsidR="002D7200" w:rsidRPr="002D7200" w:rsidRDefault="00085E21" w:rsidP="002D7200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2D7200" w:rsidRPr="002D7200">
        <w:rPr>
          <w:rFonts w:ascii="Calibri" w:hAnsi="Calibri"/>
          <w:sz w:val="22"/>
          <w:szCs w:val="22"/>
        </w:rPr>
        <w:t>o Programu podpory digitalizace škol</w:t>
      </w:r>
      <w:r w:rsidR="0046279E">
        <w:rPr>
          <w:rFonts w:ascii="Calibri" w:hAnsi="Calibri"/>
          <w:sz w:val="22"/>
          <w:szCs w:val="22"/>
        </w:rPr>
        <w:t xml:space="preserve"> </w:t>
      </w:r>
      <w:r w:rsidR="00096B2B">
        <w:rPr>
          <w:rFonts w:ascii="Calibri" w:hAnsi="Calibri"/>
          <w:sz w:val="22"/>
          <w:szCs w:val="22"/>
        </w:rPr>
        <w:t xml:space="preserve">ve školním roce </w:t>
      </w:r>
      <w:r w:rsidR="0046279E">
        <w:rPr>
          <w:rFonts w:ascii="Calibri" w:hAnsi="Calibri"/>
          <w:sz w:val="22"/>
          <w:szCs w:val="22"/>
        </w:rPr>
        <w:t>2014/2015</w:t>
      </w:r>
      <w:r w:rsidR="002D7200" w:rsidRPr="002D7200">
        <w:rPr>
          <w:rFonts w:ascii="Calibri" w:hAnsi="Calibri"/>
          <w:sz w:val="22"/>
          <w:szCs w:val="22"/>
        </w:rPr>
        <w:t xml:space="preserve">, </w:t>
      </w:r>
      <w:r w:rsidR="00096B2B">
        <w:rPr>
          <w:rFonts w:ascii="Calibri" w:hAnsi="Calibri"/>
          <w:sz w:val="22"/>
          <w:szCs w:val="22"/>
        </w:rPr>
        <w:t xml:space="preserve">pod záštitou </w:t>
      </w:r>
      <w:r w:rsidR="002D7200" w:rsidRPr="002D7200">
        <w:rPr>
          <w:rFonts w:ascii="Calibri" w:hAnsi="Calibri"/>
          <w:sz w:val="22"/>
          <w:szCs w:val="22"/>
        </w:rPr>
        <w:t>Ministerstva školství, mládeže a tělovýchovy</w:t>
      </w:r>
      <w:r w:rsidR="002D7200">
        <w:rPr>
          <w:rFonts w:ascii="Calibri" w:hAnsi="Calibri"/>
          <w:sz w:val="22"/>
          <w:szCs w:val="22"/>
        </w:rPr>
        <w:t>,</w:t>
      </w:r>
      <w:r w:rsidR="002D7200" w:rsidRPr="002D720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bylo </w:t>
      </w:r>
      <w:r w:rsidR="002D7200" w:rsidRPr="002D7200">
        <w:rPr>
          <w:rFonts w:ascii="Calibri" w:hAnsi="Calibri"/>
          <w:sz w:val="22"/>
          <w:szCs w:val="22"/>
        </w:rPr>
        <w:t xml:space="preserve">zapojeno 1000 škol </w:t>
      </w:r>
      <w:r w:rsidR="0046279E">
        <w:rPr>
          <w:rFonts w:ascii="Calibri" w:hAnsi="Calibri"/>
          <w:sz w:val="22"/>
          <w:szCs w:val="22"/>
        </w:rPr>
        <w:t xml:space="preserve">z </w:t>
      </w:r>
      <w:r w:rsidR="002D7200" w:rsidRPr="002D7200">
        <w:rPr>
          <w:rFonts w:ascii="Calibri" w:hAnsi="Calibri"/>
          <w:sz w:val="22"/>
          <w:szCs w:val="22"/>
        </w:rPr>
        <w:t xml:space="preserve">celé České republiky. </w:t>
      </w:r>
      <w:r w:rsidR="00096B2B">
        <w:rPr>
          <w:rFonts w:ascii="Calibri" w:hAnsi="Calibri"/>
          <w:sz w:val="22"/>
          <w:szCs w:val="22"/>
        </w:rPr>
        <w:t>Č</w:t>
      </w:r>
      <w:r w:rsidR="002D7200" w:rsidRPr="002D7200">
        <w:rPr>
          <w:rFonts w:ascii="Calibri" w:hAnsi="Calibri"/>
          <w:sz w:val="22"/>
          <w:szCs w:val="22"/>
        </w:rPr>
        <w:t>ervnové</w:t>
      </w:r>
      <w:r w:rsidR="00096B2B">
        <w:rPr>
          <w:rFonts w:ascii="Calibri" w:hAnsi="Calibri"/>
          <w:sz w:val="22"/>
          <w:szCs w:val="22"/>
        </w:rPr>
        <w:t>ho</w:t>
      </w:r>
      <w:r w:rsidR="002D7200">
        <w:rPr>
          <w:rFonts w:ascii="Calibri" w:hAnsi="Calibri"/>
          <w:sz w:val="22"/>
          <w:szCs w:val="22"/>
        </w:rPr>
        <w:t xml:space="preserve"> </w:t>
      </w:r>
      <w:r w:rsidR="00096B2B" w:rsidRPr="002D7200">
        <w:rPr>
          <w:rFonts w:ascii="Calibri" w:hAnsi="Calibri"/>
          <w:sz w:val="22"/>
          <w:szCs w:val="22"/>
        </w:rPr>
        <w:t>dotazníkové</w:t>
      </w:r>
      <w:r w:rsidR="00096B2B">
        <w:rPr>
          <w:rFonts w:ascii="Calibri" w:hAnsi="Calibri"/>
          <w:sz w:val="22"/>
          <w:szCs w:val="22"/>
        </w:rPr>
        <w:t xml:space="preserve">ho </w:t>
      </w:r>
      <w:r w:rsidR="002D7200" w:rsidRPr="002D7200">
        <w:rPr>
          <w:rFonts w:ascii="Calibri" w:hAnsi="Calibri"/>
          <w:sz w:val="22"/>
          <w:szCs w:val="22"/>
        </w:rPr>
        <w:t xml:space="preserve">šetření </w:t>
      </w:r>
      <w:r w:rsidR="00096B2B">
        <w:rPr>
          <w:rFonts w:ascii="Calibri" w:hAnsi="Calibri"/>
          <w:sz w:val="22"/>
          <w:szCs w:val="22"/>
        </w:rPr>
        <w:t xml:space="preserve">se zúčastnilo </w:t>
      </w:r>
      <w:r w:rsidR="002D7200" w:rsidRPr="002D7200">
        <w:rPr>
          <w:rFonts w:ascii="Calibri" w:hAnsi="Calibri"/>
          <w:sz w:val="22"/>
          <w:szCs w:val="22"/>
        </w:rPr>
        <w:t xml:space="preserve">730 učitelů. </w:t>
      </w:r>
      <w:r w:rsidR="00096B2B">
        <w:rPr>
          <w:rFonts w:ascii="Calibri" w:hAnsi="Calibri"/>
          <w:sz w:val="22"/>
          <w:szCs w:val="22"/>
        </w:rPr>
        <w:t xml:space="preserve">Ze šetření vyplývá, že 97 </w:t>
      </w:r>
      <w:r w:rsidR="00366B77">
        <w:rPr>
          <w:rFonts w:ascii="Calibri" w:hAnsi="Calibri"/>
          <w:sz w:val="22"/>
          <w:szCs w:val="22"/>
        </w:rPr>
        <w:t xml:space="preserve">procent </w:t>
      </w:r>
      <w:r w:rsidR="00096B2B">
        <w:rPr>
          <w:rFonts w:ascii="Calibri" w:hAnsi="Calibri"/>
          <w:sz w:val="22"/>
          <w:szCs w:val="22"/>
        </w:rPr>
        <w:t xml:space="preserve">učitelů považuje ICT technologie ve výuce za důležité. ICT </w:t>
      </w:r>
      <w:r w:rsidR="002D7200" w:rsidRPr="002D7200">
        <w:rPr>
          <w:rFonts w:ascii="Calibri" w:hAnsi="Calibri"/>
          <w:sz w:val="22"/>
          <w:szCs w:val="22"/>
        </w:rPr>
        <w:t xml:space="preserve">technologie používá ve výuce pravidelně téměř každou vyučovací hodinu 42 </w:t>
      </w:r>
      <w:r w:rsidR="00366B77">
        <w:rPr>
          <w:rFonts w:ascii="Calibri" w:hAnsi="Calibri"/>
          <w:sz w:val="22"/>
          <w:szCs w:val="22"/>
        </w:rPr>
        <w:t>procent z</w:t>
      </w:r>
      <w:r w:rsidR="002D7200" w:rsidRPr="002D7200">
        <w:rPr>
          <w:rFonts w:ascii="Calibri" w:hAnsi="Calibri"/>
          <w:sz w:val="22"/>
          <w:szCs w:val="22"/>
        </w:rPr>
        <w:t xml:space="preserve"> nich, 52 </w:t>
      </w:r>
      <w:r w:rsidR="00366B77">
        <w:rPr>
          <w:rFonts w:ascii="Calibri" w:hAnsi="Calibri"/>
          <w:sz w:val="22"/>
          <w:szCs w:val="22"/>
        </w:rPr>
        <w:t>p</w:t>
      </w:r>
      <w:bookmarkStart w:id="0" w:name="_GoBack"/>
      <w:bookmarkEnd w:id="0"/>
      <w:r w:rsidR="00366B77">
        <w:rPr>
          <w:rFonts w:ascii="Calibri" w:hAnsi="Calibri"/>
          <w:sz w:val="22"/>
          <w:szCs w:val="22"/>
        </w:rPr>
        <w:t>rocent</w:t>
      </w:r>
      <w:r w:rsidR="00096B2B">
        <w:rPr>
          <w:rFonts w:ascii="Calibri" w:hAnsi="Calibri"/>
          <w:sz w:val="22"/>
          <w:szCs w:val="22"/>
        </w:rPr>
        <w:t xml:space="preserve"> </w:t>
      </w:r>
      <w:r w:rsidR="002D7200" w:rsidRPr="002D7200">
        <w:rPr>
          <w:rFonts w:ascii="Calibri" w:hAnsi="Calibri"/>
          <w:sz w:val="22"/>
          <w:szCs w:val="22"/>
        </w:rPr>
        <w:t xml:space="preserve">příležitostně pro zpestření hodiny, </w:t>
      </w:r>
      <w:r w:rsidR="00366B77">
        <w:rPr>
          <w:rFonts w:ascii="Calibri" w:hAnsi="Calibri"/>
          <w:sz w:val="22"/>
          <w:szCs w:val="22"/>
        </w:rPr>
        <w:t xml:space="preserve">čtyři procenta </w:t>
      </w:r>
      <w:r w:rsidR="002D7200" w:rsidRPr="002D7200">
        <w:rPr>
          <w:rFonts w:ascii="Calibri" w:hAnsi="Calibri"/>
          <w:sz w:val="22"/>
          <w:szCs w:val="22"/>
        </w:rPr>
        <w:t xml:space="preserve">výjimečně a jen </w:t>
      </w:r>
      <w:r w:rsidR="00366B77">
        <w:rPr>
          <w:rFonts w:ascii="Calibri" w:hAnsi="Calibri"/>
          <w:sz w:val="22"/>
          <w:szCs w:val="22"/>
        </w:rPr>
        <w:t xml:space="preserve">dvě procenta </w:t>
      </w:r>
      <w:r w:rsidR="002D7200" w:rsidRPr="002D7200">
        <w:rPr>
          <w:rFonts w:ascii="Calibri" w:hAnsi="Calibri"/>
          <w:sz w:val="22"/>
          <w:szCs w:val="22"/>
        </w:rPr>
        <w:t xml:space="preserve">je zatím nevyužívají. Vzdělávací aplikace a digitální obsah pak využívá 80 </w:t>
      </w:r>
      <w:r w:rsidR="00366B77">
        <w:rPr>
          <w:rFonts w:ascii="Calibri" w:hAnsi="Calibri"/>
          <w:sz w:val="22"/>
          <w:szCs w:val="22"/>
        </w:rPr>
        <w:t xml:space="preserve">procent </w:t>
      </w:r>
      <w:r w:rsidR="002D7200" w:rsidRPr="002D7200">
        <w:rPr>
          <w:rFonts w:ascii="Calibri" w:hAnsi="Calibri"/>
          <w:sz w:val="22"/>
          <w:szCs w:val="22"/>
        </w:rPr>
        <w:t xml:space="preserve">dotázaných učitelů. </w:t>
      </w:r>
      <w:r w:rsidR="002D7200" w:rsidRPr="002D7200">
        <w:rPr>
          <w:rFonts w:ascii="Calibri" w:hAnsi="Calibri"/>
          <w:i/>
          <w:sz w:val="22"/>
          <w:szCs w:val="22"/>
        </w:rPr>
        <w:t>„Já osobně na něm oceňuji nový způsob výuky a seznamování dětí s pomůckami, které doposud neznaly a práci s nimi. Pro děti je to zpestření při činnosti, která se tak pro ně stává zajímavější a zábavnější,“</w:t>
      </w:r>
      <w:r w:rsidR="002D7200" w:rsidRPr="002D7200">
        <w:rPr>
          <w:rFonts w:ascii="Calibri" w:hAnsi="Calibri"/>
          <w:sz w:val="22"/>
          <w:szCs w:val="22"/>
        </w:rPr>
        <w:t xml:space="preserve"> uvedla Ilona Bečková, učitelka MŠ Srdíčko v Pardubicích.</w:t>
      </w:r>
    </w:p>
    <w:p w:rsidR="00551B2A" w:rsidRPr="00B21933" w:rsidRDefault="00551B2A" w:rsidP="00B21933">
      <w:pPr>
        <w:spacing w:line="276" w:lineRule="auto"/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</w:p>
    <w:p w:rsidR="00551B2A" w:rsidRDefault="00551B2A" w:rsidP="00D74DA0">
      <w:pPr>
        <w:spacing w:line="276" w:lineRule="auto"/>
        <w:jc w:val="both"/>
        <w:rPr>
          <w:rFonts w:ascii="Calibri" w:hAnsi="Calibri"/>
          <w:b/>
          <w:color w:val="000000" w:themeColor="text1"/>
          <w:sz w:val="20"/>
          <w:szCs w:val="20"/>
          <w:u w:val="single"/>
        </w:rPr>
      </w:pPr>
    </w:p>
    <w:p w:rsidR="00DB5415" w:rsidRPr="00E06CEC" w:rsidRDefault="002E17A4" w:rsidP="002E17A4">
      <w:pPr>
        <w:jc w:val="both"/>
        <w:rPr>
          <w:rStyle w:val="Hypertextovodkaz"/>
          <w:rFonts w:ascii="Calibri" w:hAnsi="Calibri"/>
          <w:b/>
          <w:color w:val="000000" w:themeColor="text1"/>
          <w:sz w:val="20"/>
          <w:szCs w:val="20"/>
          <w:lang w:val="en-US"/>
        </w:rPr>
      </w:pPr>
      <w:r w:rsidRPr="00ED388A">
        <w:rPr>
          <w:rFonts w:ascii="Calibri" w:hAnsi="Calibri"/>
          <w:b/>
          <w:color w:val="000000" w:themeColor="text1"/>
          <w:sz w:val="20"/>
          <w:szCs w:val="20"/>
          <w:u w:val="single"/>
        </w:rPr>
        <w:t xml:space="preserve">O neziskové organizaci </w:t>
      </w:r>
      <w:hyperlink r:id="rId10" w:history="1">
        <w:r w:rsidRPr="00ED388A">
          <w:rPr>
            <w:rStyle w:val="Hypertextovodkaz"/>
            <w:rFonts w:ascii="Calibri" w:hAnsi="Calibri"/>
            <w:b/>
            <w:color w:val="000000" w:themeColor="text1"/>
            <w:sz w:val="20"/>
            <w:szCs w:val="20"/>
          </w:rPr>
          <w:t xml:space="preserve">EDUkační LABoratoř </w:t>
        </w:r>
      </w:hyperlink>
      <w:r w:rsidR="005110BF">
        <w:rPr>
          <w:rStyle w:val="Hypertextovodkaz"/>
          <w:rFonts w:ascii="Calibri" w:hAnsi="Calibri"/>
          <w:b/>
          <w:color w:val="000000" w:themeColor="text1"/>
          <w:sz w:val="20"/>
          <w:szCs w:val="20"/>
          <w:lang w:val="en-US"/>
        </w:rPr>
        <w:t>| EDULAB</w:t>
      </w:r>
    </w:p>
    <w:p w:rsidR="002E17A4" w:rsidRPr="00D74DA0" w:rsidRDefault="002E17A4" w:rsidP="002E17A4">
      <w:pPr>
        <w:jc w:val="both"/>
        <w:rPr>
          <w:rStyle w:val="Hypertextovodkaz"/>
          <w:rFonts w:ascii="Calibri" w:hAnsi="Calibri"/>
          <w:color w:val="auto"/>
          <w:sz w:val="20"/>
          <w:szCs w:val="20"/>
        </w:rPr>
      </w:pPr>
      <w:r w:rsidRPr="00ED388A">
        <w:rPr>
          <w:rFonts w:ascii="Calibri" w:hAnsi="Calibri" w:cs="Calibri"/>
          <w:color w:val="000000"/>
          <w:sz w:val="20"/>
          <w:szCs w:val="20"/>
        </w:rPr>
        <w:t>EDUkační LABoratoř je nezisková organizace, jejímž posláním je podpora a rozvoj moderních forem výuky ve školách.</w:t>
      </w:r>
      <w:r w:rsidRPr="00ED388A">
        <w:rPr>
          <w:rFonts w:ascii="Calibri" w:hAnsi="Calibri"/>
          <w:color w:val="000000"/>
          <w:sz w:val="20"/>
          <w:szCs w:val="20"/>
        </w:rPr>
        <w:t xml:space="preserve"> 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Hlavním cílem </w:t>
      </w:r>
      <w:r>
        <w:rPr>
          <w:rFonts w:ascii="Calibri" w:hAnsi="Calibri" w:cs="Calibri"/>
          <w:color w:val="000000"/>
          <w:sz w:val="20"/>
          <w:szCs w:val="20"/>
        </w:rPr>
        <w:t>organizace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je </w:t>
      </w:r>
      <w:r>
        <w:rPr>
          <w:rFonts w:ascii="Calibri" w:hAnsi="Calibri" w:cs="Calibri"/>
          <w:color w:val="000000"/>
          <w:sz w:val="20"/>
          <w:szCs w:val="20"/>
        </w:rPr>
        <w:t xml:space="preserve">zvyšovat </w:t>
      </w:r>
      <w:r w:rsidRPr="00ED388A">
        <w:rPr>
          <w:rFonts w:ascii="Calibri" w:hAnsi="Calibri" w:cs="Calibri"/>
          <w:color w:val="000000"/>
          <w:sz w:val="20"/>
          <w:szCs w:val="20"/>
        </w:rPr>
        <w:t>popularitu využívání moderních vzdělávacích technologií na školách a ukázat</w:t>
      </w:r>
      <w:r w:rsidRPr="00ED388A">
        <w:rPr>
          <w:rFonts w:ascii="Calibri" w:hAnsi="Calibri"/>
          <w:color w:val="000000"/>
          <w:sz w:val="20"/>
          <w:szCs w:val="20"/>
        </w:rPr>
        <w:t xml:space="preserve"> jejich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přínos a význam pro modernizaci školství.</w:t>
      </w:r>
      <w:r w:rsidRPr="00ED388A">
        <w:rPr>
          <w:rFonts w:ascii="Calibri" w:hAnsi="Calibri"/>
          <w:color w:val="000000"/>
          <w:sz w:val="20"/>
          <w:szCs w:val="20"/>
        </w:rPr>
        <w:t xml:space="preserve"> </w:t>
      </w:r>
      <w:r w:rsidRPr="00ED388A">
        <w:rPr>
          <w:rFonts w:ascii="Calibri" w:hAnsi="Calibri" w:cs="Calibri"/>
          <w:color w:val="000000"/>
          <w:sz w:val="20"/>
          <w:szCs w:val="20"/>
        </w:rPr>
        <w:t>Přináší také učitelům možnost získat praktické dovednosti absolvováním školení a vyzkoušet si práci s nejmodernějšími vzdělávacími technologiemi. EDU</w:t>
      </w:r>
      <w:r w:rsidR="00DB5415">
        <w:rPr>
          <w:rFonts w:ascii="Calibri" w:hAnsi="Calibri" w:cs="Calibri"/>
          <w:color w:val="000000"/>
          <w:sz w:val="20"/>
          <w:szCs w:val="20"/>
        </w:rPr>
        <w:t xml:space="preserve">kační </w:t>
      </w:r>
      <w:r w:rsidRPr="00ED388A">
        <w:rPr>
          <w:rFonts w:ascii="Calibri" w:hAnsi="Calibri" w:cs="Calibri"/>
          <w:color w:val="000000"/>
          <w:sz w:val="20"/>
          <w:szCs w:val="20"/>
        </w:rPr>
        <w:t>LAB</w:t>
      </w:r>
      <w:r w:rsidR="00DB5415">
        <w:rPr>
          <w:rFonts w:ascii="Calibri" w:hAnsi="Calibri" w:cs="Calibri"/>
          <w:color w:val="000000"/>
          <w:sz w:val="20"/>
          <w:szCs w:val="20"/>
        </w:rPr>
        <w:t>oratoř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realizuje vzdělávací projekty pro mateřské, základní a střední školy </w:t>
      </w:r>
      <w:r>
        <w:rPr>
          <w:rFonts w:ascii="Calibri" w:hAnsi="Calibri" w:cs="Calibri"/>
          <w:color w:val="000000"/>
          <w:sz w:val="20"/>
          <w:szCs w:val="20"/>
        </w:rPr>
        <w:t xml:space="preserve">ve všech regionech ČR, např. </w:t>
      </w:r>
      <w:r w:rsidRPr="00ED388A">
        <w:rPr>
          <w:rFonts w:ascii="Calibri" w:hAnsi="Calibri" w:cs="Calibri"/>
          <w:color w:val="000000"/>
          <w:sz w:val="20"/>
          <w:szCs w:val="20"/>
        </w:rPr>
        <w:t>výzkumný projekt Škola dotykem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137F4" w:rsidRPr="00D911AE">
        <w:rPr>
          <w:rFonts w:ascii="Calibri" w:hAnsi="Calibri" w:cs="Calibri"/>
          <w:color w:val="000000"/>
          <w:sz w:val="20"/>
          <w:szCs w:val="20"/>
        </w:rPr>
        <w:t xml:space="preserve">| </w:t>
      </w:r>
      <w:hyperlink r:id="rId11" w:history="1">
        <w:r w:rsidR="00C71ACA" w:rsidRPr="00D911AE">
          <w:rPr>
            <w:rStyle w:val="Hypertextovodkaz"/>
            <w:rFonts w:ascii="Calibri" w:hAnsi="Calibri" w:cs="Calibri"/>
            <w:sz w:val="20"/>
            <w:szCs w:val="20"/>
          </w:rPr>
          <w:t>www.skoladot</w:t>
        </w:r>
        <w:r w:rsidR="00C71ACA" w:rsidRPr="00D6103C">
          <w:rPr>
            <w:rStyle w:val="Hypertextovodkaz"/>
            <w:rFonts w:ascii="Calibri" w:hAnsi="Calibri" w:cs="Calibri"/>
            <w:sz w:val="20"/>
            <w:szCs w:val="20"/>
            <w:lang w:val="sk-SK"/>
          </w:rPr>
          <w:t>ykem.cz</w:t>
        </w:r>
      </w:hyperlink>
      <w:r w:rsidR="00C71ACA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84682D">
        <w:rPr>
          <w:rFonts w:ascii="Calibri" w:hAnsi="Calibri" w:cs="Calibri"/>
          <w:color w:val="000000"/>
          <w:sz w:val="20"/>
          <w:szCs w:val="20"/>
        </w:rPr>
        <w:t>projekt Školka hrou pro předškolní vzdělávání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| </w:t>
      </w:r>
      <w:hyperlink r:id="rId12" w:history="1">
        <w:r w:rsidR="009137F4" w:rsidRPr="00D453D1">
          <w:rPr>
            <w:rStyle w:val="Hypertextovodkaz"/>
            <w:rFonts w:ascii="Calibri" w:hAnsi="Calibri" w:cs="Calibri"/>
            <w:sz w:val="20"/>
            <w:szCs w:val="20"/>
          </w:rPr>
          <w:t>www.edulabcr.cz/skolka-hrou</w:t>
        </w:r>
      </w:hyperlink>
      <w:r w:rsidR="00096B2B">
        <w:rPr>
          <w:rStyle w:val="Hypertextovodkaz"/>
          <w:rFonts w:ascii="Calibri" w:hAnsi="Calibri" w:cs="Calibri"/>
          <w:sz w:val="20"/>
          <w:szCs w:val="20"/>
        </w:rPr>
        <w:t xml:space="preserve">, </w:t>
      </w:r>
      <w:r w:rsidR="00096B2B" w:rsidRPr="00ED388A">
        <w:rPr>
          <w:rFonts w:ascii="Calibri" w:hAnsi="Calibri" w:cs="Calibri"/>
          <w:color w:val="000000"/>
          <w:sz w:val="20"/>
          <w:szCs w:val="20"/>
        </w:rPr>
        <w:t>Program podpory digitalizace škol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a taneční soutěž pro školy </w:t>
      </w:r>
      <w:proofErr w:type="spellStart"/>
      <w:r w:rsidRPr="00ED388A">
        <w:rPr>
          <w:rFonts w:ascii="Calibri" w:hAnsi="Calibri" w:cs="Calibri"/>
          <w:color w:val="000000"/>
          <w:sz w:val="20"/>
          <w:szCs w:val="20"/>
        </w:rPr>
        <w:t>The</w:t>
      </w:r>
      <w:proofErr w:type="spellEnd"/>
      <w:r w:rsidRPr="00ED388A">
        <w:rPr>
          <w:rFonts w:ascii="Calibri" w:hAnsi="Calibri" w:cs="Calibri"/>
          <w:color w:val="000000"/>
          <w:sz w:val="20"/>
          <w:szCs w:val="20"/>
        </w:rPr>
        <w:t xml:space="preserve"> SCHOOL DANCE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 | </w:t>
      </w:r>
      <w:hyperlink r:id="rId13" w:history="1">
        <w:r w:rsidR="00B5307E" w:rsidRPr="00BA24D4">
          <w:rPr>
            <w:rStyle w:val="Hypertextovodkaz"/>
            <w:rFonts w:ascii="Calibri" w:hAnsi="Calibri" w:cs="Calibri"/>
            <w:sz w:val="20"/>
            <w:szCs w:val="20"/>
          </w:rPr>
          <w:t>www.schooldance.cz</w:t>
        </w:r>
      </w:hyperlink>
      <w:r w:rsidR="00B5307E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84682D">
        <w:rPr>
          <w:rFonts w:ascii="Calibri" w:hAnsi="Calibri" w:cs="Calibri"/>
          <w:color w:val="000000"/>
          <w:sz w:val="20"/>
          <w:szCs w:val="20"/>
        </w:rPr>
        <w:t xml:space="preserve">Vybraným projektům </w:t>
      </w:r>
      <w:r>
        <w:rPr>
          <w:rFonts w:ascii="Calibri" w:hAnsi="Calibri" w:cs="Calibri"/>
          <w:color w:val="000000"/>
          <w:sz w:val="20"/>
          <w:szCs w:val="20"/>
        </w:rPr>
        <w:t xml:space="preserve">udělilo </w:t>
      </w:r>
      <w:r w:rsidRPr="00ED388A">
        <w:rPr>
          <w:rFonts w:ascii="Calibri" w:hAnsi="Calibri" w:cs="Calibri"/>
          <w:color w:val="000000"/>
          <w:sz w:val="20"/>
          <w:szCs w:val="20"/>
        </w:rPr>
        <w:t>záštitu Ministerstv</w:t>
      </w:r>
      <w:r>
        <w:rPr>
          <w:rFonts w:ascii="Calibri" w:hAnsi="Calibri" w:cs="Calibri"/>
          <w:color w:val="000000"/>
          <w:sz w:val="20"/>
          <w:szCs w:val="20"/>
        </w:rPr>
        <w:t>o</w:t>
      </w:r>
      <w:r w:rsidRPr="00ED388A">
        <w:rPr>
          <w:rFonts w:ascii="Calibri" w:hAnsi="Calibri" w:cs="Calibri"/>
          <w:color w:val="000000"/>
          <w:sz w:val="20"/>
          <w:szCs w:val="20"/>
        </w:rPr>
        <w:t xml:space="preserve"> školství,</w:t>
      </w:r>
      <w:r w:rsidR="008F01A6">
        <w:rPr>
          <w:rFonts w:ascii="Calibri" w:hAnsi="Calibri" w:cs="Calibri"/>
          <w:color w:val="000000"/>
          <w:sz w:val="20"/>
          <w:szCs w:val="20"/>
        </w:rPr>
        <w:t xml:space="preserve"> mládeže a tělovýchovy. Více </w:t>
      </w:r>
      <w:r w:rsidR="009137F4">
        <w:rPr>
          <w:rFonts w:ascii="Calibri" w:hAnsi="Calibri" w:cs="Calibri"/>
          <w:color w:val="000000"/>
          <w:sz w:val="20"/>
          <w:szCs w:val="20"/>
        </w:rPr>
        <w:t xml:space="preserve">informací naleznete </w:t>
      </w:r>
      <w:r w:rsidR="008F01A6">
        <w:rPr>
          <w:rFonts w:ascii="Calibri" w:hAnsi="Calibri" w:cs="Calibri"/>
          <w:color w:val="000000"/>
          <w:sz w:val="20"/>
          <w:szCs w:val="20"/>
        </w:rPr>
        <w:t>na</w:t>
      </w:r>
      <w:r w:rsidR="0084682D" w:rsidRPr="0084682D">
        <w:rPr>
          <w:rFonts w:ascii="Calibri" w:hAnsi="Calibri"/>
          <w:sz w:val="20"/>
          <w:szCs w:val="20"/>
        </w:rPr>
        <w:t xml:space="preserve"> </w:t>
      </w:r>
      <w:hyperlink r:id="rId14" w:history="1">
        <w:r w:rsidR="0084682D" w:rsidRPr="0084682D">
          <w:rPr>
            <w:rStyle w:val="Hypertextovodkaz"/>
            <w:rFonts w:ascii="Calibri" w:hAnsi="Calibri"/>
            <w:sz w:val="20"/>
            <w:szCs w:val="20"/>
          </w:rPr>
          <w:t>www.edulabcr.cz</w:t>
        </w:r>
      </w:hyperlink>
      <w:r w:rsidR="0084682D" w:rsidRPr="008F01A6">
        <w:rPr>
          <w:rFonts w:ascii="Calibri" w:hAnsi="Calibri"/>
          <w:sz w:val="20"/>
          <w:szCs w:val="20"/>
        </w:rPr>
        <w:t>.</w:t>
      </w:r>
    </w:p>
    <w:p w:rsidR="002E17A4" w:rsidRDefault="002E17A4" w:rsidP="002E17A4">
      <w:pPr>
        <w:spacing w:line="276" w:lineRule="auto"/>
        <w:jc w:val="both"/>
        <w:rPr>
          <w:rFonts w:ascii="Calibri" w:hAnsi="Calibri" w:cs="Arial"/>
          <w:b/>
          <w:bCs/>
        </w:rPr>
      </w:pPr>
    </w:p>
    <w:p w:rsidR="00EF17CC" w:rsidRPr="00EF17CC" w:rsidRDefault="005110BF" w:rsidP="00EF17CC">
      <w:pPr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O</w:t>
      </w:r>
      <w:r w:rsidR="00EF17CC" w:rsidRPr="00EF17CC">
        <w:rPr>
          <w:rFonts w:ascii="Calibri" w:hAnsi="Calibri"/>
          <w:b/>
          <w:sz w:val="20"/>
          <w:szCs w:val="20"/>
          <w:u w:val="single"/>
        </w:rPr>
        <w:t xml:space="preserve"> vzdělávacím portálu eKabinet.cz</w:t>
      </w:r>
    </w:p>
    <w:p w:rsidR="00EF17CC" w:rsidRDefault="00EF17CC" w:rsidP="00EF17C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</w:t>
      </w:r>
      <w:r w:rsidRPr="00FC27A5">
        <w:rPr>
          <w:rFonts w:ascii="Calibri" w:hAnsi="Calibri"/>
          <w:sz w:val="20"/>
          <w:szCs w:val="20"/>
        </w:rPr>
        <w:t>zdělávací portál</w:t>
      </w:r>
      <w:r>
        <w:rPr>
          <w:rFonts w:ascii="Calibri" w:hAnsi="Calibri"/>
          <w:sz w:val="20"/>
          <w:szCs w:val="20"/>
        </w:rPr>
        <w:t xml:space="preserve"> </w:t>
      </w:r>
      <w:r w:rsidRPr="00FC27A5">
        <w:rPr>
          <w:rFonts w:ascii="Calibri" w:hAnsi="Calibri"/>
          <w:sz w:val="20"/>
          <w:szCs w:val="20"/>
        </w:rPr>
        <w:t xml:space="preserve">eKabinet.cz obsahuje více než </w:t>
      </w:r>
      <w:r w:rsidR="00096B2B">
        <w:rPr>
          <w:rFonts w:ascii="Calibri" w:hAnsi="Calibri"/>
          <w:sz w:val="20"/>
          <w:szCs w:val="20"/>
        </w:rPr>
        <w:t>5</w:t>
      </w:r>
      <w:r w:rsidR="00096B2B" w:rsidRPr="00FC27A5">
        <w:rPr>
          <w:rFonts w:ascii="Calibri" w:hAnsi="Calibri"/>
          <w:sz w:val="20"/>
          <w:szCs w:val="20"/>
        </w:rPr>
        <w:t xml:space="preserve">0 </w:t>
      </w:r>
      <w:r w:rsidRPr="00FC27A5">
        <w:rPr>
          <w:rFonts w:ascii="Calibri" w:hAnsi="Calibri"/>
          <w:sz w:val="20"/>
          <w:szCs w:val="20"/>
        </w:rPr>
        <w:t xml:space="preserve">000 profesionálně vytvořených digitálních vzdělávacích materiálů pro mateřské, základní a střední školy. Jsou na něm k dispozici materiály z matematiky, fyziky, chemie, biologie, přírodopisu, přírodovědy, anglického jazyka a </w:t>
      </w:r>
      <w:r>
        <w:rPr>
          <w:rFonts w:ascii="Calibri" w:hAnsi="Calibri"/>
          <w:sz w:val="20"/>
          <w:szCs w:val="20"/>
        </w:rPr>
        <w:t xml:space="preserve">materiály pro </w:t>
      </w:r>
      <w:r w:rsidRPr="00FC27A5">
        <w:rPr>
          <w:rFonts w:ascii="Calibri" w:hAnsi="Calibri"/>
          <w:sz w:val="20"/>
          <w:szCs w:val="20"/>
        </w:rPr>
        <w:t>předškolní vzdělávání</w:t>
      </w:r>
      <w:r>
        <w:rPr>
          <w:rFonts w:ascii="Calibri" w:hAnsi="Calibri"/>
          <w:sz w:val="20"/>
          <w:szCs w:val="20"/>
        </w:rPr>
        <w:t xml:space="preserve"> a děti se speciálními vzdělávacími potřebami</w:t>
      </w:r>
      <w:r w:rsidRPr="00FC27A5">
        <w:rPr>
          <w:rFonts w:ascii="Calibri" w:hAnsi="Calibri"/>
          <w:sz w:val="20"/>
          <w:szCs w:val="20"/>
        </w:rPr>
        <w:t>.</w:t>
      </w:r>
      <w:r w:rsidRPr="00FC27A5" w:rsidDel="00E5743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Digitální materiály představují </w:t>
      </w:r>
      <w:r w:rsidRPr="00FC27A5">
        <w:rPr>
          <w:rFonts w:ascii="Calibri" w:hAnsi="Calibri"/>
          <w:sz w:val="20"/>
          <w:szCs w:val="20"/>
        </w:rPr>
        <w:t>multimediálně zpracovaný obsah ve formě videí, animací, simulací, 3D modelů, fotografií, obrázků, interaktivních cvičení</w:t>
      </w:r>
      <w:r>
        <w:rPr>
          <w:rFonts w:ascii="Calibri" w:hAnsi="Calibri"/>
          <w:sz w:val="20"/>
          <w:szCs w:val="20"/>
        </w:rPr>
        <w:t xml:space="preserve">, </w:t>
      </w:r>
      <w:r w:rsidR="005110BF">
        <w:rPr>
          <w:rFonts w:ascii="Calibri" w:hAnsi="Calibri"/>
          <w:sz w:val="20"/>
          <w:szCs w:val="20"/>
        </w:rPr>
        <w:t xml:space="preserve">metodických materiálů, </w:t>
      </w:r>
      <w:r>
        <w:rPr>
          <w:rFonts w:ascii="Calibri" w:hAnsi="Calibri"/>
          <w:sz w:val="20"/>
          <w:szCs w:val="20"/>
        </w:rPr>
        <w:t xml:space="preserve">doplňkových nástrojů </w:t>
      </w:r>
      <w:r w:rsidRPr="00FC27A5">
        <w:rPr>
          <w:rFonts w:ascii="Calibri" w:hAnsi="Calibri"/>
          <w:sz w:val="20"/>
          <w:szCs w:val="20"/>
        </w:rPr>
        <w:t>a materiál</w:t>
      </w:r>
      <w:r>
        <w:rPr>
          <w:rFonts w:ascii="Calibri" w:hAnsi="Calibri"/>
          <w:sz w:val="20"/>
          <w:szCs w:val="20"/>
        </w:rPr>
        <w:t>ů  vhodných pro tisk.</w:t>
      </w:r>
      <w:r w:rsidRPr="00FC27A5">
        <w:rPr>
          <w:rFonts w:ascii="Calibri" w:hAnsi="Calibri"/>
          <w:sz w:val="20"/>
          <w:szCs w:val="20"/>
        </w:rPr>
        <w:t xml:space="preserve"> </w:t>
      </w:r>
      <w:r w:rsidR="00096B2B">
        <w:rPr>
          <w:rFonts w:ascii="Calibri" w:hAnsi="Calibri"/>
          <w:sz w:val="20"/>
          <w:szCs w:val="20"/>
        </w:rPr>
        <w:t xml:space="preserve"> </w:t>
      </w:r>
      <w:r w:rsidRPr="00FC27A5">
        <w:rPr>
          <w:rFonts w:ascii="Calibri" w:hAnsi="Calibri"/>
          <w:sz w:val="20"/>
          <w:szCs w:val="20"/>
        </w:rPr>
        <w:t>Vzdělávací materiály jsou k dispozici online rozdělené podle předmětů a úrovní. Na jejich přípravě pro školy se podílí tým z řad pedagogických a akademických pracovníků. Portál eKabinet.cz má přehlednou navigaci a vyhledávání materiálů pod</w:t>
      </w:r>
      <w:r>
        <w:rPr>
          <w:rFonts w:ascii="Calibri" w:hAnsi="Calibri"/>
          <w:sz w:val="20"/>
          <w:szCs w:val="20"/>
        </w:rPr>
        <w:t xml:space="preserve">le klíčových slov a kategorií. V současné době využívají portál eKabinet.cz tisíce učitelů z celé České republiky. </w:t>
      </w:r>
      <w:r w:rsidR="00096B2B">
        <w:rPr>
          <w:rFonts w:ascii="Calibri" w:hAnsi="Calibri"/>
          <w:sz w:val="20"/>
          <w:szCs w:val="20"/>
        </w:rPr>
        <w:t xml:space="preserve">Více informací naleznete </w:t>
      </w:r>
      <w:r>
        <w:rPr>
          <w:rFonts w:ascii="Calibri" w:hAnsi="Calibri"/>
          <w:sz w:val="20"/>
          <w:szCs w:val="20"/>
        </w:rPr>
        <w:t xml:space="preserve">na </w:t>
      </w:r>
      <w:hyperlink r:id="rId15" w:history="1">
        <w:r w:rsidRPr="003F47A4">
          <w:rPr>
            <w:rStyle w:val="Hypertextovodkaz"/>
            <w:rFonts w:ascii="Calibri" w:hAnsi="Calibri"/>
            <w:sz w:val="20"/>
            <w:szCs w:val="20"/>
          </w:rPr>
          <w:t>www.ekabinet.cz</w:t>
        </w:r>
      </w:hyperlink>
      <w:r>
        <w:rPr>
          <w:rFonts w:ascii="Calibri" w:hAnsi="Calibri"/>
          <w:sz w:val="20"/>
          <w:szCs w:val="20"/>
        </w:rPr>
        <w:t>.</w:t>
      </w:r>
    </w:p>
    <w:p w:rsidR="00EF17CC" w:rsidRDefault="00EF17CC" w:rsidP="002E17A4">
      <w:pPr>
        <w:spacing w:line="276" w:lineRule="auto"/>
        <w:jc w:val="both"/>
        <w:rPr>
          <w:rFonts w:ascii="Calibri" w:hAnsi="Calibri" w:cs="Arial"/>
          <w:b/>
          <w:bCs/>
        </w:rPr>
      </w:pPr>
    </w:p>
    <w:p w:rsidR="002E17A4" w:rsidRDefault="002E17A4" w:rsidP="002E17A4">
      <w:pPr>
        <w:spacing w:line="276" w:lineRule="auto"/>
        <w:jc w:val="both"/>
        <w:rPr>
          <w:rFonts w:ascii="Calibri" w:hAnsi="Calibri" w:cs="Arial"/>
          <w:b/>
          <w:bCs/>
        </w:rPr>
      </w:pPr>
    </w:p>
    <w:p w:rsidR="0010670E" w:rsidRPr="00E06CEC" w:rsidRDefault="0010670E" w:rsidP="0010670E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06CEC">
        <w:rPr>
          <w:rFonts w:asciiTheme="minorHAnsi" w:hAnsiTheme="minorHAnsi" w:cs="Arial"/>
          <w:b/>
          <w:bCs/>
          <w:sz w:val="22"/>
          <w:szCs w:val="22"/>
        </w:rPr>
        <w:t>Pro více informací kontaktujte:</w:t>
      </w:r>
    </w:p>
    <w:p w:rsidR="0010670E" w:rsidRPr="00E06CEC" w:rsidRDefault="0010670E" w:rsidP="0010670E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E06CEC">
        <w:rPr>
          <w:rFonts w:asciiTheme="minorHAnsi" w:hAnsiTheme="minorHAnsi" w:cs="Arial"/>
          <w:bCs/>
          <w:sz w:val="22"/>
          <w:szCs w:val="22"/>
        </w:rPr>
        <w:t xml:space="preserve">Michal Orság, </w:t>
      </w:r>
      <w:r w:rsidR="009137F4" w:rsidRPr="00E06CEC">
        <w:rPr>
          <w:rFonts w:asciiTheme="minorHAnsi" w:hAnsiTheme="minorHAnsi" w:cs="Arial"/>
          <w:bCs/>
          <w:sz w:val="22"/>
          <w:szCs w:val="22"/>
        </w:rPr>
        <w:t xml:space="preserve">e-mail: </w:t>
      </w:r>
      <w:hyperlink r:id="rId16" w:history="1">
        <w:r w:rsidRPr="00E06CEC">
          <w:rPr>
            <w:rStyle w:val="Hypertextovodkaz"/>
            <w:rFonts w:asciiTheme="minorHAnsi" w:hAnsiTheme="minorHAnsi" w:cs="Arial"/>
            <w:bCs/>
            <w:sz w:val="22"/>
            <w:szCs w:val="22"/>
          </w:rPr>
          <w:t>morsag@edulabcr.cz</w:t>
        </w:r>
      </w:hyperlink>
      <w:r w:rsidRPr="00E06CEC">
        <w:rPr>
          <w:rFonts w:asciiTheme="minorHAnsi" w:hAnsiTheme="minorHAnsi" w:cs="Arial"/>
          <w:bCs/>
          <w:sz w:val="22"/>
          <w:szCs w:val="22"/>
        </w:rPr>
        <w:t xml:space="preserve">, tel.: 728 813 261 </w:t>
      </w:r>
    </w:p>
    <w:p w:rsidR="00ED56D0" w:rsidRPr="00E06CEC" w:rsidRDefault="0010670E" w:rsidP="00E06C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06CEC">
        <w:rPr>
          <w:rFonts w:asciiTheme="minorHAnsi" w:hAnsiTheme="minorHAnsi" w:cs="Arial"/>
          <w:bCs/>
          <w:sz w:val="22"/>
          <w:szCs w:val="22"/>
        </w:rPr>
        <w:t xml:space="preserve">Alena Maršálková, </w:t>
      </w:r>
      <w:r w:rsidR="009137F4" w:rsidRPr="00E06CEC">
        <w:rPr>
          <w:rFonts w:asciiTheme="minorHAnsi" w:hAnsiTheme="minorHAnsi" w:cs="Arial"/>
          <w:bCs/>
          <w:sz w:val="22"/>
          <w:szCs w:val="22"/>
        </w:rPr>
        <w:t xml:space="preserve">e-mail: </w:t>
      </w:r>
      <w:r w:rsidRPr="00E06CEC">
        <w:rPr>
          <w:rStyle w:val="Hypertextovodkaz"/>
          <w:rFonts w:asciiTheme="minorHAnsi" w:hAnsiTheme="minorHAnsi" w:cs="Arial"/>
          <w:bCs/>
          <w:sz w:val="22"/>
          <w:szCs w:val="22"/>
        </w:rPr>
        <w:t>amarsalkova@edulabcr.cz</w:t>
      </w:r>
      <w:r w:rsidRPr="00E06CEC">
        <w:rPr>
          <w:rFonts w:asciiTheme="minorHAnsi" w:hAnsiTheme="minorHAnsi" w:cs="Arial"/>
          <w:bCs/>
          <w:sz w:val="22"/>
          <w:szCs w:val="22"/>
        </w:rPr>
        <w:t>, tel.: 730 870 013</w:t>
      </w:r>
    </w:p>
    <w:sectPr w:rsidR="00ED56D0" w:rsidRPr="00E06CEC" w:rsidSect="002E17A4">
      <w:headerReference w:type="default" r:id="rId17"/>
      <w:footerReference w:type="default" r:id="rId18"/>
      <w:pgSz w:w="11906" w:h="16838"/>
      <w:pgMar w:top="1668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E3" w:rsidRDefault="00EF29E3" w:rsidP="00952CC7">
      <w:r>
        <w:separator/>
      </w:r>
    </w:p>
  </w:endnote>
  <w:endnote w:type="continuationSeparator" w:id="0">
    <w:p w:rsidR="00EF29E3" w:rsidRDefault="00EF29E3" w:rsidP="0095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B2" w:rsidRPr="00B37937" w:rsidRDefault="001847B2" w:rsidP="00B37937">
    <w:pPr>
      <w:pStyle w:val="Zpat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E3" w:rsidRDefault="00EF29E3" w:rsidP="00952CC7">
      <w:r>
        <w:separator/>
      </w:r>
    </w:p>
  </w:footnote>
  <w:footnote w:type="continuationSeparator" w:id="0">
    <w:p w:rsidR="00EF29E3" w:rsidRDefault="00EF29E3" w:rsidP="0095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23" w:rsidRPr="0010670E" w:rsidRDefault="0010670E" w:rsidP="005B2823">
    <w:pPr>
      <w:pStyle w:val="Zhlav"/>
      <w:tabs>
        <w:tab w:val="clear" w:pos="4536"/>
        <w:tab w:val="clear" w:pos="9072"/>
        <w:tab w:val="left" w:pos="3810"/>
      </w:tabs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</w:rPr>
      <w:drawing>
        <wp:inline distT="0" distB="0" distL="0" distR="0" wp14:anchorId="1D1B1183" wp14:editId="327B9B2B">
          <wp:extent cx="2218414" cy="635380"/>
          <wp:effectExtent l="0" t="0" r="0" b="0"/>
          <wp:docPr id="1" name="Obrázek 1" descr="X:\Marketing\Loga\EDULAB-CR\final\Vzdelavani_se_nas_tyka\edulab_logo-claim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Marketing\Loga\EDULAB-CR\final\Vzdelavani_se_nas_tyka\edulab_logo-claim_CZ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414" cy="6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823" w:rsidRDefault="005B2823" w:rsidP="005B2823">
    <w:pPr>
      <w:pStyle w:val="Zhlav"/>
      <w:tabs>
        <w:tab w:val="clear" w:pos="4536"/>
        <w:tab w:val="clear" w:pos="9072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A95"/>
    <w:multiLevelType w:val="hybridMultilevel"/>
    <w:tmpl w:val="B9823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6"/>
    <w:rsid w:val="00020396"/>
    <w:rsid w:val="00027BF5"/>
    <w:rsid w:val="00063B87"/>
    <w:rsid w:val="00085E21"/>
    <w:rsid w:val="00096B2B"/>
    <w:rsid w:val="000C6C7C"/>
    <w:rsid w:val="000E0974"/>
    <w:rsid w:val="000E1818"/>
    <w:rsid w:val="000E6014"/>
    <w:rsid w:val="0010670E"/>
    <w:rsid w:val="0011498B"/>
    <w:rsid w:val="0011715C"/>
    <w:rsid w:val="00124947"/>
    <w:rsid w:val="0013509D"/>
    <w:rsid w:val="00154554"/>
    <w:rsid w:val="001557BA"/>
    <w:rsid w:val="00171443"/>
    <w:rsid w:val="001740CB"/>
    <w:rsid w:val="00181248"/>
    <w:rsid w:val="001847B2"/>
    <w:rsid w:val="001A789F"/>
    <w:rsid w:val="002116D9"/>
    <w:rsid w:val="00222D6F"/>
    <w:rsid w:val="002279ED"/>
    <w:rsid w:val="00236A81"/>
    <w:rsid w:val="00252780"/>
    <w:rsid w:val="00284B96"/>
    <w:rsid w:val="00295A6D"/>
    <w:rsid w:val="002A6C28"/>
    <w:rsid w:val="002B1E36"/>
    <w:rsid w:val="002B78CB"/>
    <w:rsid w:val="002D7200"/>
    <w:rsid w:val="002E16E7"/>
    <w:rsid w:val="002E17A4"/>
    <w:rsid w:val="00306B02"/>
    <w:rsid w:val="00325E13"/>
    <w:rsid w:val="003409F6"/>
    <w:rsid w:val="003462CE"/>
    <w:rsid w:val="00357876"/>
    <w:rsid w:val="00366B77"/>
    <w:rsid w:val="003902A3"/>
    <w:rsid w:val="003A40AB"/>
    <w:rsid w:val="003D3CB8"/>
    <w:rsid w:val="003E3069"/>
    <w:rsid w:val="003F031F"/>
    <w:rsid w:val="004032A4"/>
    <w:rsid w:val="00436905"/>
    <w:rsid w:val="0045527E"/>
    <w:rsid w:val="0046279E"/>
    <w:rsid w:val="0046715C"/>
    <w:rsid w:val="00481EA8"/>
    <w:rsid w:val="00490F36"/>
    <w:rsid w:val="004A1E82"/>
    <w:rsid w:val="004B3143"/>
    <w:rsid w:val="004B437B"/>
    <w:rsid w:val="004B7CAF"/>
    <w:rsid w:val="004C72BE"/>
    <w:rsid w:val="004D518A"/>
    <w:rsid w:val="004F4C2C"/>
    <w:rsid w:val="004F5C7B"/>
    <w:rsid w:val="005110BF"/>
    <w:rsid w:val="00521440"/>
    <w:rsid w:val="00526046"/>
    <w:rsid w:val="00551B2A"/>
    <w:rsid w:val="00563FF0"/>
    <w:rsid w:val="00570FBE"/>
    <w:rsid w:val="00584234"/>
    <w:rsid w:val="005A183B"/>
    <w:rsid w:val="005A3B27"/>
    <w:rsid w:val="005B0944"/>
    <w:rsid w:val="005B2823"/>
    <w:rsid w:val="005B4799"/>
    <w:rsid w:val="005B72D8"/>
    <w:rsid w:val="005F0940"/>
    <w:rsid w:val="005F3A54"/>
    <w:rsid w:val="00602EBE"/>
    <w:rsid w:val="00613F16"/>
    <w:rsid w:val="00652814"/>
    <w:rsid w:val="006704F8"/>
    <w:rsid w:val="0067106F"/>
    <w:rsid w:val="0067397B"/>
    <w:rsid w:val="006874B8"/>
    <w:rsid w:val="006924B3"/>
    <w:rsid w:val="006A5076"/>
    <w:rsid w:val="006C1C92"/>
    <w:rsid w:val="0070516C"/>
    <w:rsid w:val="00707CDE"/>
    <w:rsid w:val="00727BA9"/>
    <w:rsid w:val="00736B80"/>
    <w:rsid w:val="00737E4D"/>
    <w:rsid w:val="0074462A"/>
    <w:rsid w:val="00751044"/>
    <w:rsid w:val="00755C1C"/>
    <w:rsid w:val="00756E44"/>
    <w:rsid w:val="00763725"/>
    <w:rsid w:val="00765184"/>
    <w:rsid w:val="007A233E"/>
    <w:rsid w:val="007A52A3"/>
    <w:rsid w:val="007B4CD6"/>
    <w:rsid w:val="007E11FE"/>
    <w:rsid w:val="007E5433"/>
    <w:rsid w:val="00810C1A"/>
    <w:rsid w:val="0082017D"/>
    <w:rsid w:val="0083289C"/>
    <w:rsid w:val="00832B72"/>
    <w:rsid w:val="0084131F"/>
    <w:rsid w:val="0084682D"/>
    <w:rsid w:val="008468BD"/>
    <w:rsid w:val="00850F0B"/>
    <w:rsid w:val="00852A35"/>
    <w:rsid w:val="00862FF9"/>
    <w:rsid w:val="00875471"/>
    <w:rsid w:val="00877092"/>
    <w:rsid w:val="00884807"/>
    <w:rsid w:val="00895847"/>
    <w:rsid w:val="00897A41"/>
    <w:rsid w:val="008B6CF9"/>
    <w:rsid w:val="008C11B3"/>
    <w:rsid w:val="008C272D"/>
    <w:rsid w:val="008C4F4A"/>
    <w:rsid w:val="008F01A6"/>
    <w:rsid w:val="00905B63"/>
    <w:rsid w:val="009137F4"/>
    <w:rsid w:val="00915CA3"/>
    <w:rsid w:val="00920492"/>
    <w:rsid w:val="009309DF"/>
    <w:rsid w:val="0093332F"/>
    <w:rsid w:val="009354E0"/>
    <w:rsid w:val="00952CC7"/>
    <w:rsid w:val="009556DF"/>
    <w:rsid w:val="00976CF4"/>
    <w:rsid w:val="00985D7D"/>
    <w:rsid w:val="00994EDE"/>
    <w:rsid w:val="009A1659"/>
    <w:rsid w:val="009A3508"/>
    <w:rsid w:val="009B56C3"/>
    <w:rsid w:val="009C1F35"/>
    <w:rsid w:val="009D4791"/>
    <w:rsid w:val="009D5F72"/>
    <w:rsid w:val="009E2184"/>
    <w:rsid w:val="009E2323"/>
    <w:rsid w:val="00A0728C"/>
    <w:rsid w:val="00A118EC"/>
    <w:rsid w:val="00A22598"/>
    <w:rsid w:val="00A4010B"/>
    <w:rsid w:val="00A45E17"/>
    <w:rsid w:val="00A515E7"/>
    <w:rsid w:val="00A60762"/>
    <w:rsid w:val="00A615ED"/>
    <w:rsid w:val="00A62D1C"/>
    <w:rsid w:val="00A73F2A"/>
    <w:rsid w:val="00A84A85"/>
    <w:rsid w:val="00AA191A"/>
    <w:rsid w:val="00AB5674"/>
    <w:rsid w:val="00B21933"/>
    <w:rsid w:val="00B3021E"/>
    <w:rsid w:val="00B37937"/>
    <w:rsid w:val="00B5307E"/>
    <w:rsid w:val="00B62366"/>
    <w:rsid w:val="00B62F34"/>
    <w:rsid w:val="00B75E18"/>
    <w:rsid w:val="00B80E3C"/>
    <w:rsid w:val="00B871A6"/>
    <w:rsid w:val="00BA7785"/>
    <w:rsid w:val="00BA7FBE"/>
    <w:rsid w:val="00BC1D64"/>
    <w:rsid w:val="00BC6112"/>
    <w:rsid w:val="00BC6707"/>
    <w:rsid w:val="00BC71CA"/>
    <w:rsid w:val="00BC7282"/>
    <w:rsid w:val="00BD62F4"/>
    <w:rsid w:val="00BE60A7"/>
    <w:rsid w:val="00BE7354"/>
    <w:rsid w:val="00C3497A"/>
    <w:rsid w:val="00C36CD5"/>
    <w:rsid w:val="00C54EE0"/>
    <w:rsid w:val="00C71ACA"/>
    <w:rsid w:val="00C77062"/>
    <w:rsid w:val="00C8143E"/>
    <w:rsid w:val="00CA32A9"/>
    <w:rsid w:val="00CA7D7B"/>
    <w:rsid w:val="00CB03FF"/>
    <w:rsid w:val="00CB1EF0"/>
    <w:rsid w:val="00CC28F0"/>
    <w:rsid w:val="00CD3173"/>
    <w:rsid w:val="00CE38C3"/>
    <w:rsid w:val="00CF1CCC"/>
    <w:rsid w:val="00CF3293"/>
    <w:rsid w:val="00D0681E"/>
    <w:rsid w:val="00D32887"/>
    <w:rsid w:val="00D40ECF"/>
    <w:rsid w:val="00D52374"/>
    <w:rsid w:val="00D72FFE"/>
    <w:rsid w:val="00D74DA0"/>
    <w:rsid w:val="00D7539D"/>
    <w:rsid w:val="00D911AE"/>
    <w:rsid w:val="00DB5415"/>
    <w:rsid w:val="00DB5599"/>
    <w:rsid w:val="00DC378E"/>
    <w:rsid w:val="00DD07DD"/>
    <w:rsid w:val="00DF4584"/>
    <w:rsid w:val="00E00DDC"/>
    <w:rsid w:val="00E06CEC"/>
    <w:rsid w:val="00E12A89"/>
    <w:rsid w:val="00E140A7"/>
    <w:rsid w:val="00E15682"/>
    <w:rsid w:val="00E272C9"/>
    <w:rsid w:val="00E329A9"/>
    <w:rsid w:val="00E40D59"/>
    <w:rsid w:val="00E546F9"/>
    <w:rsid w:val="00E6654C"/>
    <w:rsid w:val="00E74DBD"/>
    <w:rsid w:val="00E74E29"/>
    <w:rsid w:val="00E948EC"/>
    <w:rsid w:val="00EA7F96"/>
    <w:rsid w:val="00EB2BE6"/>
    <w:rsid w:val="00EC7BFB"/>
    <w:rsid w:val="00ED1EFC"/>
    <w:rsid w:val="00ED53FC"/>
    <w:rsid w:val="00ED56D0"/>
    <w:rsid w:val="00EE1888"/>
    <w:rsid w:val="00EF17CC"/>
    <w:rsid w:val="00EF29E3"/>
    <w:rsid w:val="00EF3484"/>
    <w:rsid w:val="00F122F3"/>
    <w:rsid w:val="00F20831"/>
    <w:rsid w:val="00F2343E"/>
    <w:rsid w:val="00F30148"/>
    <w:rsid w:val="00F34A0F"/>
    <w:rsid w:val="00F6213E"/>
    <w:rsid w:val="00F6393A"/>
    <w:rsid w:val="00F834A0"/>
    <w:rsid w:val="00FA1C3B"/>
    <w:rsid w:val="00FE03DB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C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CC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6112"/>
    <w:rPr>
      <w:color w:val="0000FF" w:themeColor="hyperlink"/>
      <w:u w:val="single"/>
    </w:rPr>
  </w:style>
  <w:style w:type="paragraph" w:customStyle="1" w:styleId="Default">
    <w:name w:val="Default"/>
    <w:rsid w:val="00CF1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A1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91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1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5F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C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CC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CC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6112"/>
    <w:rPr>
      <w:color w:val="0000FF" w:themeColor="hyperlink"/>
      <w:u w:val="single"/>
    </w:rPr>
  </w:style>
  <w:style w:type="paragraph" w:customStyle="1" w:styleId="Default">
    <w:name w:val="Default"/>
    <w:rsid w:val="00CF1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A1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9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91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91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5F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dance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dulabcr.cz/skolka-hro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orsag@edulabcr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oladotykem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kabinet.cz" TargetMode="External"/><Relationship Id="rId10" Type="http://schemas.openxmlformats.org/officeDocument/2006/relationships/hyperlink" Target="http://www.edulab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labcr.cz/registrace" TargetMode="External"/><Relationship Id="rId14" Type="http://schemas.openxmlformats.org/officeDocument/2006/relationships/hyperlink" Target="file:///C:\Users\Marketa%20Puchtova\AppData\Local\Microsoft\Windows\INetCache\Content.Outlook\IVPPYR0W\www.edulab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F5FE-4881-4BE3-8182-79D0B5B8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2015-09-09T13:34:00Z</dcterms:created>
  <dcterms:modified xsi:type="dcterms:W3CDTF">2015-09-14T10:58:00Z</dcterms:modified>
</cp:coreProperties>
</file>