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3C574" w14:textId="77777777" w:rsidR="006652E3" w:rsidRPr="00FD776F" w:rsidRDefault="007C3A31" w:rsidP="006652E3">
      <w:pPr>
        <w:tabs>
          <w:tab w:val="left" w:pos="4301"/>
        </w:tabs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DD0AFC" wp14:editId="49FB54D1">
            <wp:simplePos x="0" y="0"/>
            <wp:positionH relativeFrom="margin">
              <wp:posOffset>5080</wp:posOffset>
            </wp:positionH>
            <wp:positionV relativeFrom="margin">
              <wp:posOffset>-9525</wp:posOffset>
            </wp:positionV>
            <wp:extent cx="548640" cy="592455"/>
            <wp:effectExtent l="0" t="0" r="3810" b="0"/>
            <wp:wrapNone/>
            <wp:docPr id="1" name="obrázek 30" descr="statni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 descr="statni_zna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2E3" w:rsidRPr="00FD776F">
        <w:rPr>
          <w:rFonts w:ascii="Arial" w:hAnsi="Arial" w:cs="Arial"/>
          <w:sz w:val="22"/>
          <w:szCs w:val="22"/>
        </w:rPr>
        <w:tab/>
      </w:r>
      <w:r w:rsidR="007922CA">
        <w:rPr>
          <w:noProof/>
        </w:rPr>
        <w:drawing>
          <wp:inline distT="0" distB="0" distL="0" distR="0" wp14:anchorId="49F1A5A6" wp14:editId="566CB555">
            <wp:extent cx="1714286" cy="523810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AF1C5" w14:textId="77777777" w:rsidR="006652E3" w:rsidRPr="00FD776F" w:rsidRDefault="006652E3" w:rsidP="006652E3">
      <w:pPr>
        <w:tabs>
          <w:tab w:val="left" w:pos="4301"/>
        </w:tabs>
        <w:rPr>
          <w:rFonts w:ascii="Arial" w:hAnsi="Arial" w:cs="Arial"/>
          <w:b/>
          <w:color w:val="333399"/>
        </w:rPr>
      </w:pPr>
      <w:r w:rsidRPr="00FD776F">
        <w:rPr>
          <w:rFonts w:ascii="Arial" w:hAnsi="Arial" w:cs="Arial"/>
          <w:sz w:val="22"/>
          <w:szCs w:val="22"/>
        </w:rPr>
        <w:tab/>
      </w:r>
      <w:r w:rsidRPr="00FD776F">
        <w:rPr>
          <w:rFonts w:ascii="Arial" w:hAnsi="Arial" w:cs="Arial"/>
          <w:b/>
          <w:color w:val="333399"/>
        </w:rPr>
        <w:t>Krajský úřad Královéhradeckého kraje</w:t>
      </w:r>
    </w:p>
    <w:p w14:paraId="21A9EB82" w14:textId="77777777" w:rsidR="006652E3" w:rsidRPr="00FD776F" w:rsidRDefault="006652E3" w:rsidP="006652E3">
      <w:pPr>
        <w:tabs>
          <w:tab w:val="left" w:pos="4301"/>
        </w:tabs>
        <w:rPr>
          <w:rFonts w:ascii="Arial" w:hAnsi="Arial" w:cs="Arial"/>
          <w:color w:val="333399"/>
          <w:sz w:val="20"/>
          <w:szCs w:val="20"/>
        </w:rPr>
      </w:pPr>
    </w:p>
    <w:p w14:paraId="0EBCA502" w14:textId="77777777" w:rsidR="006652E3" w:rsidRPr="00FD776F" w:rsidRDefault="006652E3" w:rsidP="006652E3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14:paraId="7612FBD7" w14:textId="77777777" w:rsidR="006652E3" w:rsidRPr="00BF324D" w:rsidRDefault="006652E3" w:rsidP="006652E3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14:paraId="51545733" w14:textId="77777777" w:rsidR="006652E3" w:rsidRPr="004959DA" w:rsidRDefault="006652E3" w:rsidP="006652E3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14:paraId="2BA20F2D" w14:textId="77777777" w:rsidR="006652E3" w:rsidRPr="004959DA" w:rsidRDefault="006652E3" w:rsidP="006652E3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14:paraId="032D0E6A" w14:textId="77777777" w:rsidR="006652E3" w:rsidRPr="004959DA" w:rsidRDefault="006652E3" w:rsidP="006652E3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14:paraId="728E9C8C" w14:textId="77777777" w:rsidR="006652E3" w:rsidRPr="00BC40AA" w:rsidRDefault="006652E3" w:rsidP="006652E3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14:paraId="64188EDC" w14:textId="77777777" w:rsidR="006652E3" w:rsidRPr="00BC40AA" w:rsidRDefault="006652E3" w:rsidP="006652E3">
      <w:pPr>
        <w:tabs>
          <w:tab w:val="left" w:pos="4301"/>
        </w:tabs>
        <w:rPr>
          <w:rFonts w:ascii="Arial" w:hAnsi="Arial" w:cs="Arial"/>
          <w:sz w:val="22"/>
          <w:szCs w:val="22"/>
        </w:rPr>
        <w:sectPr w:rsidR="006652E3" w:rsidRPr="00BC40AA" w:rsidSect="006652E3">
          <w:footerReference w:type="default" r:id="rId9"/>
          <w:type w:val="continuous"/>
          <w:pgSz w:w="11906" w:h="16838"/>
          <w:pgMar w:top="1418" w:right="1418" w:bottom="1418" w:left="1418" w:header="709" w:footer="637" w:gutter="0"/>
          <w:cols w:space="708"/>
          <w:docGrid w:linePitch="360"/>
        </w:sectPr>
      </w:pPr>
    </w:p>
    <w:p w14:paraId="1D2D8356" w14:textId="60539296" w:rsidR="006652E3" w:rsidRPr="00BC40AA" w:rsidRDefault="001E3615" w:rsidP="003B2EE6">
      <w:pPr>
        <w:tabs>
          <w:tab w:val="left" w:pos="3261"/>
          <w:tab w:val="left" w:pos="4253"/>
        </w:tabs>
        <w:rPr>
          <w:rFonts w:ascii="Arial" w:hAnsi="Arial" w:cs="Arial"/>
          <w:color w:val="333399"/>
          <w:sz w:val="20"/>
          <w:szCs w:val="20"/>
        </w:rPr>
      </w:pPr>
      <w:r w:rsidRPr="00BC40AA">
        <w:rPr>
          <w:rFonts w:ascii="Arial" w:hAnsi="Arial" w:cs="Arial"/>
          <w:color w:val="333399"/>
          <w:sz w:val="20"/>
          <w:szCs w:val="20"/>
        </w:rPr>
        <w:t>VÁŠ DOPIS ZN.:</w:t>
      </w:r>
      <w:r w:rsidR="003B2EE6">
        <w:rPr>
          <w:rFonts w:ascii="Arial" w:hAnsi="Arial" w:cs="Arial"/>
          <w:color w:val="333399"/>
          <w:sz w:val="20"/>
          <w:szCs w:val="20"/>
        </w:rPr>
        <w:t xml:space="preserve"> Žádost o udělení oprávnění k provozování STK         </w:t>
      </w:r>
      <w:r w:rsidR="004C7F0C">
        <w:rPr>
          <w:rFonts w:ascii="Arial,Bold" w:hAnsi="Arial,Bold" w:cs="Arial,Bold"/>
          <w:b/>
          <w:bCs/>
        </w:rPr>
        <w:t>Filip Kuba</w:t>
      </w:r>
    </w:p>
    <w:p w14:paraId="761445EB" w14:textId="5AF3576C" w:rsidR="006652E3" w:rsidRPr="00BC40AA" w:rsidRDefault="006652E3" w:rsidP="004C7F0C">
      <w:pPr>
        <w:tabs>
          <w:tab w:val="left" w:pos="6237"/>
        </w:tabs>
        <w:rPr>
          <w:rFonts w:ascii="Arial" w:hAnsi="Arial" w:cs="Arial"/>
          <w:color w:val="333399"/>
          <w:sz w:val="20"/>
          <w:szCs w:val="20"/>
        </w:rPr>
      </w:pPr>
      <w:r w:rsidRPr="00BC40AA">
        <w:rPr>
          <w:rFonts w:ascii="Arial" w:hAnsi="Arial" w:cs="Arial"/>
          <w:color w:val="333399"/>
          <w:sz w:val="20"/>
          <w:szCs w:val="20"/>
        </w:rPr>
        <w:t>ZE DNE:</w:t>
      </w:r>
      <w:r w:rsidR="009C38CD">
        <w:rPr>
          <w:rFonts w:ascii="Arial" w:hAnsi="Arial" w:cs="Arial"/>
          <w:color w:val="333399"/>
          <w:sz w:val="20"/>
          <w:szCs w:val="20"/>
        </w:rPr>
        <w:t>9.8.2017</w:t>
      </w:r>
      <w:r w:rsidRPr="00BC40AA">
        <w:rPr>
          <w:rFonts w:ascii="Arial" w:hAnsi="Arial" w:cs="Arial"/>
          <w:color w:val="333399"/>
          <w:sz w:val="20"/>
          <w:szCs w:val="20"/>
        </w:rPr>
        <w:tab/>
      </w:r>
      <w:r w:rsidR="00E50AA5">
        <w:rPr>
          <w:rFonts w:ascii="Arial,Bold" w:hAnsi="Arial,Bold" w:cs="Arial,Bold"/>
          <w:b/>
          <w:bCs/>
        </w:rPr>
        <w:t>Bidlova 793/10</w:t>
      </w:r>
    </w:p>
    <w:p w14:paraId="02CB33BF" w14:textId="200D2B9A" w:rsidR="006652E3" w:rsidRPr="00BC40AA" w:rsidRDefault="006652E3" w:rsidP="004C7F0C">
      <w:pPr>
        <w:tabs>
          <w:tab w:val="left" w:pos="6237"/>
        </w:tabs>
        <w:rPr>
          <w:rFonts w:ascii="Arial" w:hAnsi="Arial" w:cs="Arial"/>
          <w:color w:val="333399"/>
          <w:sz w:val="20"/>
          <w:szCs w:val="20"/>
        </w:rPr>
      </w:pPr>
      <w:r w:rsidRPr="00BC40AA">
        <w:rPr>
          <w:rFonts w:ascii="Arial" w:hAnsi="Arial" w:cs="Arial"/>
          <w:color w:val="333399"/>
          <w:sz w:val="20"/>
          <w:szCs w:val="20"/>
        </w:rPr>
        <w:t>NAŠE ZNAČKA (č. j.):</w:t>
      </w:r>
      <w:r w:rsidR="00900BC0">
        <w:rPr>
          <w:rFonts w:ascii="Arial" w:hAnsi="Arial" w:cs="Arial"/>
          <w:color w:val="333399"/>
          <w:sz w:val="20"/>
          <w:szCs w:val="20"/>
        </w:rPr>
        <w:t>KUKHK-</w:t>
      </w:r>
      <w:r w:rsidR="009C38CD">
        <w:rPr>
          <w:rFonts w:ascii="Arial" w:hAnsi="Arial" w:cs="Arial"/>
          <w:color w:val="333399"/>
          <w:sz w:val="20"/>
          <w:szCs w:val="20"/>
        </w:rPr>
        <w:t>27322</w:t>
      </w:r>
      <w:r w:rsidR="00900BC0">
        <w:rPr>
          <w:rFonts w:ascii="Arial" w:hAnsi="Arial" w:cs="Arial"/>
          <w:color w:val="333399"/>
          <w:sz w:val="20"/>
          <w:szCs w:val="20"/>
        </w:rPr>
        <w:t>/DS/2017-</w:t>
      </w:r>
      <w:r w:rsidR="00DE6A53">
        <w:rPr>
          <w:rFonts w:ascii="Arial" w:hAnsi="Arial" w:cs="Arial"/>
          <w:color w:val="333399"/>
          <w:sz w:val="20"/>
          <w:szCs w:val="20"/>
        </w:rPr>
        <w:t>3</w:t>
      </w:r>
      <w:r w:rsidR="00700541" w:rsidRPr="00BC40AA">
        <w:rPr>
          <w:rFonts w:ascii="Arial" w:hAnsi="Arial" w:cs="Arial"/>
          <w:color w:val="333399"/>
          <w:sz w:val="20"/>
          <w:szCs w:val="20"/>
        </w:rPr>
        <w:tab/>
      </w:r>
      <w:r w:rsidR="004C7F0C">
        <w:rPr>
          <w:rFonts w:ascii="Arial,Bold" w:hAnsi="Arial,Bold" w:cs="Arial,Bold"/>
          <w:b/>
          <w:bCs/>
        </w:rPr>
        <w:t>50</w:t>
      </w:r>
      <w:r w:rsidR="00E50AA5">
        <w:rPr>
          <w:rFonts w:ascii="Arial,Bold" w:hAnsi="Arial,Bold" w:cs="Arial,Bold"/>
          <w:b/>
          <w:bCs/>
        </w:rPr>
        <w:t>0</w:t>
      </w:r>
      <w:r w:rsidR="004C7F0C">
        <w:rPr>
          <w:rFonts w:ascii="Arial,Bold" w:hAnsi="Arial,Bold" w:cs="Arial,Bold"/>
          <w:b/>
          <w:bCs/>
        </w:rPr>
        <w:t xml:space="preserve"> </w:t>
      </w:r>
      <w:r w:rsidR="00E50AA5">
        <w:rPr>
          <w:rFonts w:ascii="Arial,Bold" w:hAnsi="Arial,Bold" w:cs="Arial,Bold"/>
          <w:b/>
          <w:bCs/>
        </w:rPr>
        <w:t>03</w:t>
      </w:r>
      <w:r w:rsidR="004C7F0C">
        <w:rPr>
          <w:rFonts w:ascii="Arial,Bold" w:hAnsi="Arial,Bold" w:cs="Arial,Bold"/>
          <w:b/>
          <w:bCs/>
        </w:rPr>
        <w:t xml:space="preserve"> Hradec Králové</w:t>
      </w:r>
    </w:p>
    <w:p w14:paraId="488CE51A" w14:textId="77777777" w:rsidR="006652E3" w:rsidRPr="00BC40AA" w:rsidRDefault="006652E3" w:rsidP="00700541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 w:rsidRPr="00BC40AA">
        <w:rPr>
          <w:rFonts w:ascii="Arial" w:hAnsi="Arial" w:cs="Arial"/>
          <w:color w:val="333399"/>
          <w:sz w:val="20"/>
          <w:szCs w:val="20"/>
        </w:rPr>
        <w:t>VYŘIZUJE:</w:t>
      </w:r>
      <w:r w:rsidR="00BC40AA" w:rsidRPr="00BC40AA">
        <w:rPr>
          <w:rFonts w:ascii="Arial" w:hAnsi="Arial" w:cs="Arial"/>
          <w:sz w:val="22"/>
          <w:szCs w:val="22"/>
        </w:rPr>
        <w:t xml:space="preserve"> Šafránek Jiří</w:t>
      </w:r>
      <w:r w:rsidRPr="00BC40AA">
        <w:rPr>
          <w:rFonts w:ascii="Arial" w:hAnsi="Arial" w:cs="Arial"/>
          <w:color w:val="333399"/>
          <w:sz w:val="20"/>
          <w:szCs w:val="20"/>
        </w:rPr>
        <w:tab/>
      </w:r>
    </w:p>
    <w:p w14:paraId="603DF18F" w14:textId="77777777" w:rsidR="00B71850" w:rsidRPr="00BC40AA" w:rsidRDefault="006652E3" w:rsidP="00BC40AA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 w:rsidRPr="00BC40AA">
        <w:rPr>
          <w:rFonts w:ascii="Arial" w:hAnsi="Arial" w:cs="Arial"/>
          <w:color w:val="333399"/>
          <w:sz w:val="20"/>
          <w:szCs w:val="20"/>
        </w:rPr>
        <w:t xml:space="preserve">ODBOR </w:t>
      </w:r>
      <w:r w:rsidRPr="00BC40AA">
        <w:rPr>
          <w:rFonts w:ascii="Arial" w:hAnsi="Arial" w:cs="Arial"/>
          <w:color w:val="FF0000"/>
          <w:sz w:val="20"/>
          <w:szCs w:val="20"/>
        </w:rPr>
        <w:t xml:space="preserve">| </w:t>
      </w:r>
      <w:r w:rsidR="00700541" w:rsidRPr="00BC40AA">
        <w:rPr>
          <w:rFonts w:ascii="Arial" w:hAnsi="Arial" w:cs="Arial"/>
          <w:color w:val="333399"/>
          <w:sz w:val="20"/>
          <w:szCs w:val="20"/>
        </w:rPr>
        <w:t>ODDĚLENÍ:</w:t>
      </w:r>
      <w:r w:rsidR="00BC40AA" w:rsidRPr="00BC40AA">
        <w:rPr>
          <w:rFonts w:ascii="Arial" w:hAnsi="Arial" w:cs="Arial"/>
          <w:sz w:val="22"/>
          <w:szCs w:val="22"/>
        </w:rPr>
        <w:t xml:space="preserve"> Dopravy a sil. hospodářství</w:t>
      </w:r>
      <w:r w:rsidR="00BC40AA" w:rsidRPr="00BC40AA">
        <w:rPr>
          <w:rFonts w:ascii="Arial" w:hAnsi="Arial" w:cs="Arial"/>
          <w:color w:val="333399"/>
          <w:sz w:val="20"/>
          <w:szCs w:val="20"/>
        </w:rPr>
        <w:t>/</w:t>
      </w:r>
      <w:r w:rsidR="00BC40AA" w:rsidRPr="00BC40AA">
        <w:rPr>
          <w:rFonts w:ascii="Arial" w:hAnsi="Arial" w:cs="Arial"/>
          <w:sz w:val="22"/>
          <w:szCs w:val="22"/>
        </w:rPr>
        <w:t xml:space="preserve"> Dopravy</w:t>
      </w:r>
    </w:p>
    <w:p w14:paraId="4368E6FF" w14:textId="77777777" w:rsidR="006652E3" w:rsidRPr="00BC40AA" w:rsidRDefault="006652E3" w:rsidP="00700541">
      <w:pPr>
        <w:tabs>
          <w:tab w:val="left" w:pos="6379"/>
        </w:tabs>
        <w:rPr>
          <w:rFonts w:ascii="Arial" w:hAnsi="Arial" w:cs="Arial"/>
          <w:color w:val="333399"/>
          <w:sz w:val="20"/>
          <w:szCs w:val="20"/>
        </w:rPr>
      </w:pPr>
      <w:r w:rsidRPr="00BC40AA">
        <w:rPr>
          <w:rFonts w:ascii="Arial" w:hAnsi="Arial" w:cs="Arial"/>
          <w:color w:val="333399"/>
          <w:sz w:val="20"/>
          <w:szCs w:val="20"/>
        </w:rPr>
        <w:t>E-MAIL:</w:t>
      </w:r>
      <w:r w:rsidR="00B71850" w:rsidRPr="00BC40AA">
        <w:rPr>
          <w:rFonts w:ascii="Arial" w:hAnsi="Arial" w:cs="Arial"/>
          <w:color w:val="333399"/>
          <w:sz w:val="20"/>
          <w:szCs w:val="20"/>
        </w:rPr>
        <w:t xml:space="preserve"> </w:t>
      </w:r>
      <w:r w:rsidR="00BC40AA" w:rsidRPr="00BC40AA">
        <w:rPr>
          <w:rFonts w:ascii="Arial" w:hAnsi="Arial" w:cs="Arial"/>
          <w:sz w:val="22"/>
          <w:szCs w:val="22"/>
        </w:rPr>
        <w:t>jsafranek@kr-kralovehradecky.cz</w:t>
      </w:r>
    </w:p>
    <w:p w14:paraId="2A729BA1" w14:textId="77777777" w:rsidR="006652E3" w:rsidRPr="00BC40AA" w:rsidRDefault="006652E3" w:rsidP="00700541">
      <w:pPr>
        <w:tabs>
          <w:tab w:val="left" w:pos="6379"/>
        </w:tabs>
        <w:rPr>
          <w:rFonts w:ascii="Arial" w:hAnsi="Arial" w:cs="Arial"/>
          <w:color w:val="333399"/>
          <w:sz w:val="20"/>
          <w:szCs w:val="20"/>
        </w:rPr>
      </w:pPr>
    </w:p>
    <w:p w14:paraId="09C944E9" w14:textId="77777777" w:rsidR="006652E3" w:rsidRPr="00BC40AA" w:rsidRDefault="006652E3" w:rsidP="008E6179">
      <w:pPr>
        <w:rPr>
          <w:rFonts w:ascii="Arial" w:hAnsi="Arial" w:cs="Arial"/>
          <w:color w:val="333399"/>
          <w:sz w:val="20"/>
          <w:szCs w:val="20"/>
        </w:rPr>
      </w:pPr>
      <w:r w:rsidRPr="00BC40AA">
        <w:rPr>
          <w:rFonts w:ascii="Arial" w:hAnsi="Arial" w:cs="Arial"/>
          <w:color w:val="333399"/>
          <w:sz w:val="20"/>
          <w:szCs w:val="20"/>
        </w:rPr>
        <w:t>DATUM:</w:t>
      </w:r>
      <w:r w:rsidR="00B71850" w:rsidRPr="00BC40AA">
        <w:rPr>
          <w:rFonts w:ascii="Arial" w:hAnsi="Arial" w:cs="Arial"/>
          <w:color w:val="333399"/>
          <w:sz w:val="20"/>
          <w:szCs w:val="20"/>
        </w:rPr>
        <w:t xml:space="preserve"> </w:t>
      </w:r>
      <w:r w:rsidR="004C7F0C">
        <w:rPr>
          <w:rFonts w:ascii="Arial" w:hAnsi="Arial" w:cs="Arial"/>
          <w:color w:val="333399"/>
          <w:sz w:val="20"/>
          <w:szCs w:val="20"/>
        </w:rPr>
        <w:t>25</w:t>
      </w:r>
      <w:r w:rsidR="00E064E0">
        <w:rPr>
          <w:rFonts w:ascii="Arial" w:hAnsi="Arial" w:cs="Arial"/>
          <w:color w:val="333399"/>
          <w:sz w:val="20"/>
          <w:szCs w:val="20"/>
        </w:rPr>
        <w:t>.8.2017</w:t>
      </w:r>
    </w:p>
    <w:p w14:paraId="096554D2" w14:textId="77777777" w:rsidR="006652E3" w:rsidRPr="00BC40AA" w:rsidRDefault="006652E3" w:rsidP="008E6179">
      <w:pPr>
        <w:rPr>
          <w:rFonts w:ascii="Arial" w:hAnsi="Arial" w:cs="Arial"/>
          <w:color w:val="333399"/>
          <w:sz w:val="20"/>
          <w:szCs w:val="20"/>
        </w:rPr>
      </w:pPr>
    </w:p>
    <w:p w14:paraId="0F73BC48" w14:textId="77777777" w:rsidR="006652E3" w:rsidRPr="00BC40AA" w:rsidRDefault="006652E3" w:rsidP="008E6179">
      <w:pPr>
        <w:rPr>
          <w:rFonts w:ascii="Arial" w:hAnsi="Arial" w:cs="Arial"/>
          <w:color w:val="333399"/>
          <w:sz w:val="20"/>
          <w:szCs w:val="20"/>
        </w:rPr>
      </w:pPr>
      <w:r w:rsidRPr="00BC40AA">
        <w:rPr>
          <w:rFonts w:ascii="Arial" w:hAnsi="Arial" w:cs="Arial"/>
          <w:color w:val="333399"/>
          <w:sz w:val="20"/>
          <w:szCs w:val="20"/>
        </w:rPr>
        <w:t>Počet listů:</w:t>
      </w:r>
      <w:r w:rsidR="00B71850" w:rsidRPr="00BC40AA">
        <w:rPr>
          <w:rFonts w:ascii="Arial" w:hAnsi="Arial" w:cs="Arial"/>
          <w:color w:val="333399"/>
          <w:sz w:val="20"/>
          <w:szCs w:val="20"/>
        </w:rPr>
        <w:t xml:space="preserve"> </w:t>
      </w:r>
      <w:r w:rsidR="00E6598C">
        <w:rPr>
          <w:rFonts w:ascii="Arial" w:hAnsi="Arial" w:cs="Arial"/>
          <w:color w:val="333399"/>
          <w:sz w:val="20"/>
          <w:szCs w:val="20"/>
        </w:rPr>
        <w:t>2</w:t>
      </w:r>
    </w:p>
    <w:p w14:paraId="660ACE47" w14:textId="77777777" w:rsidR="006652E3" w:rsidRPr="00BC40AA" w:rsidRDefault="006652E3" w:rsidP="008E6179">
      <w:pPr>
        <w:tabs>
          <w:tab w:val="right" w:pos="8901"/>
        </w:tabs>
        <w:rPr>
          <w:rFonts w:ascii="Arial" w:hAnsi="Arial" w:cs="Arial"/>
          <w:sz w:val="20"/>
          <w:szCs w:val="20"/>
        </w:rPr>
      </w:pPr>
      <w:r w:rsidRPr="00BC40AA">
        <w:rPr>
          <w:rFonts w:ascii="Arial" w:hAnsi="Arial" w:cs="Arial"/>
          <w:color w:val="333399"/>
          <w:sz w:val="20"/>
          <w:szCs w:val="20"/>
        </w:rPr>
        <w:t>Počet příloh:</w:t>
      </w:r>
      <w:r w:rsidR="00BB4BBC" w:rsidRPr="00BC40AA">
        <w:rPr>
          <w:rFonts w:ascii="Arial" w:hAnsi="Arial" w:cs="Arial"/>
          <w:color w:val="333399"/>
          <w:sz w:val="20"/>
          <w:szCs w:val="20"/>
        </w:rPr>
        <w:t xml:space="preserve">   </w:t>
      </w:r>
      <w:r w:rsidRPr="00BC40AA">
        <w:rPr>
          <w:rFonts w:ascii="Arial" w:hAnsi="Arial" w:cs="Arial"/>
          <w:color w:val="333399"/>
          <w:sz w:val="20"/>
          <w:szCs w:val="20"/>
        </w:rPr>
        <w:t xml:space="preserve"> / listů:</w:t>
      </w:r>
      <w:r w:rsidRPr="00BC40AA">
        <w:rPr>
          <w:rFonts w:ascii="Arial" w:hAnsi="Arial" w:cs="Arial"/>
          <w:sz w:val="20"/>
          <w:szCs w:val="20"/>
        </w:rPr>
        <w:t xml:space="preserve"> </w:t>
      </w:r>
    </w:p>
    <w:p w14:paraId="47985581" w14:textId="77777777" w:rsidR="006652E3" w:rsidRPr="00BC40AA" w:rsidRDefault="006652E3" w:rsidP="008E6179">
      <w:pPr>
        <w:rPr>
          <w:rFonts w:ascii="Arial" w:hAnsi="Arial" w:cs="Arial"/>
          <w:sz w:val="20"/>
          <w:szCs w:val="20"/>
        </w:rPr>
      </w:pPr>
      <w:r w:rsidRPr="00BC40AA">
        <w:rPr>
          <w:rFonts w:ascii="Arial" w:hAnsi="Arial" w:cs="Arial"/>
          <w:color w:val="333399"/>
          <w:sz w:val="20"/>
          <w:szCs w:val="20"/>
        </w:rPr>
        <w:t xml:space="preserve">Počet svazků: </w:t>
      </w:r>
    </w:p>
    <w:p w14:paraId="3A151C4A" w14:textId="77777777" w:rsidR="006652E3" w:rsidRPr="00BC40AA" w:rsidRDefault="006652E3" w:rsidP="008E6179">
      <w:pPr>
        <w:rPr>
          <w:rFonts w:ascii="Arial" w:hAnsi="Arial" w:cs="Arial"/>
          <w:sz w:val="20"/>
          <w:szCs w:val="20"/>
        </w:rPr>
      </w:pPr>
      <w:r w:rsidRPr="00BC40AA">
        <w:rPr>
          <w:rFonts w:ascii="Arial" w:hAnsi="Arial" w:cs="Arial"/>
          <w:color w:val="333399"/>
          <w:sz w:val="20"/>
          <w:szCs w:val="20"/>
        </w:rPr>
        <w:t xml:space="preserve">Sp. znak, sk. režim: </w:t>
      </w:r>
    </w:p>
    <w:p w14:paraId="56EB2856" w14:textId="77777777" w:rsidR="006652E3" w:rsidRPr="00BC40AA" w:rsidRDefault="006652E3" w:rsidP="008E6179">
      <w:pPr>
        <w:tabs>
          <w:tab w:val="left" w:pos="4301"/>
        </w:tabs>
        <w:rPr>
          <w:rFonts w:ascii="Arial" w:hAnsi="Arial" w:cs="Arial"/>
          <w:sz w:val="22"/>
          <w:szCs w:val="22"/>
        </w:rPr>
        <w:sectPr w:rsidR="006652E3" w:rsidRPr="00BC40AA" w:rsidSect="00FA17C1">
          <w:footerReference w:type="default" r:id="rId10"/>
          <w:type w:val="continuous"/>
          <w:pgSz w:w="11906" w:h="16838"/>
          <w:pgMar w:top="1418" w:right="1418" w:bottom="1418" w:left="1418" w:header="709" w:footer="635" w:gutter="0"/>
          <w:cols w:space="708"/>
          <w:docGrid w:linePitch="360"/>
        </w:sectPr>
      </w:pPr>
    </w:p>
    <w:p w14:paraId="167742D6" w14:textId="77777777" w:rsidR="006652E3" w:rsidRPr="00BC40AA" w:rsidRDefault="006652E3" w:rsidP="008E6179">
      <w:pPr>
        <w:rPr>
          <w:rFonts w:ascii="Arial" w:hAnsi="Arial" w:cs="Arial"/>
          <w:sz w:val="22"/>
          <w:szCs w:val="22"/>
        </w:rPr>
      </w:pPr>
    </w:p>
    <w:p w14:paraId="784BCC2D" w14:textId="77777777" w:rsidR="006652E3" w:rsidRPr="003B2EE6" w:rsidRDefault="006652E3" w:rsidP="008E6179">
      <w:pPr>
        <w:rPr>
          <w:rFonts w:ascii="Arial" w:hAnsi="Arial" w:cs="Arial"/>
          <w:sz w:val="22"/>
          <w:szCs w:val="22"/>
        </w:rPr>
      </w:pPr>
    </w:p>
    <w:p w14:paraId="0EE4E2A5" w14:textId="77777777" w:rsidR="003B2EE6" w:rsidRPr="003B2EE6" w:rsidRDefault="003B2EE6" w:rsidP="003B2EE6">
      <w:pPr>
        <w:pStyle w:val="Nadpis2"/>
        <w:jc w:val="center"/>
        <w:rPr>
          <w:rFonts w:ascii="Arial" w:hAnsi="Arial" w:cs="Arial"/>
          <w:i w:val="0"/>
          <w:sz w:val="36"/>
          <w:szCs w:val="36"/>
        </w:rPr>
      </w:pPr>
      <w:r w:rsidRPr="003B2EE6">
        <w:rPr>
          <w:rFonts w:ascii="Arial" w:hAnsi="Arial" w:cs="Arial"/>
          <w:i w:val="0"/>
          <w:sz w:val="36"/>
          <w:szCs w:val="36"/>
        </w:rPr>
        <w:t>R O Z H O D N U T Í</w:t>
      </w:r>
    </w:p>
    <w:p w14:paraId="7DD79700" w14:textId="77777777" w:rsidR="003B2EE6" w:rsidRPr="003B2EE6" w:rsidRDefault="003B2EE6" w:rsidP="00F90375">
      <w:pPr>
        <w:jc w:val="both"/>
        <w:rPr>
          <w:rFonts w:ascii="Arial" w:hAnsi="Arial" w:cs="Arial"/>
        </w:rPr>
      </w:pPr>
    </w:p>
    <w:p w14:paraId="52C8CAA4" w14:textId="77777777" w:rsidR="003B2EE6" w:rsidRPr="003B2EE6" w:rsidRDefault="003B2EE6" w:rsidP="00F90375">
      <w:pPr>
        <w:jc w:val="both"/>
        <w:rPr>
          <w:rFonts w:ascii="Arial" w:hAnsi="Arial" w:cs="Arial"/>
        </w:rPr>
      </w:pPr>
    </w:p>
    <w:p w14:paraId="7C12E84A" w14:textId="084FD0CC" w:rsidR="003B2EE6" w:rsidRPr="003B2EE6" w:rsidRDefault="003B2EE6" w:rsidP="00F90375">
      <w:pPr>
        <w:tabs>
          <w:tab w:val="left" w:pos="3261"/>
          <w:tab w:val="left" w:pos="4253"/>
        </w:tabs>
        <w:jc w:val="both"/>
        <w:rPr>
          <w:rFonts w:ascii="Arial" w:hAnsi="Arial" w:cs="Arial"/>
        </w:rPr>
      </w:pPr>
      <w:r w:rsidRPr="003B2EE6">
        <w:rPr>
          <w:rFonts w:ascii="Arial" w:hAnsi="Arial" w:cs="Arial"/>
          <w:b/>
        </w:rPr>
        <w:t>Krajský úřad Královéhradeckého kraje se sídlem v Hradci Králové, odbor dopravy a silničního hospodářství</w:t>
      </w:r>
      <w:r w:rsidRPr="003B2EE6">
        <w:rPr>
          <w:rFonts w:ascii="Arial" w:hAnsi="Arial" w:cs="Arial"/>
        </w:rPr>
        <w:t xml:space="preserve"> </w:t>
      </w:r>
      <w:r w:rsidRPr="003B2EE6">
        <w:rPr>
          <w:rFonts w:ascii="Arial" w:hAnsi="Arial" w:cs="Arial"/>
          <w:i/>
        </w:rPr>
        <w:t>( dále jen „dopravní úřad“),</w:t>
      </w:r>
      <w:r w:rsidRPr="003B2EE6">
        <w:rPr>
          <w:rFonts w:ascii="Arial" w:hAnsi="Arial" w:cs="Arial"/>
        </w:rPr>
        <w:t xml:space="preserve"> </w:t>
      </w:r>
      <w:r w:rsidRPr="003B2EE6">
        <w:rPr>
          <w:rFonts w:ascii="Arial" w:hAnsi="Arial" w:cs="Arial"/>
          <w:b/>
        </w:rPr>
        <w:t xml:space="preserve"> </w:t>
      </w:r>
      <w:r w:rsidRPr="003B2EE6">
        <w:rPr>
          <w:rFonts w:ascii="Arial" w:hAnsi="Arial" w:cs="Arial"/>
        </w:rPr>
        <w:t xml:space="preserve">jako příslušný správní orgán podle </w:t>
      </w:r>
      <w:proofErr w:type="spellStart"/>
      <w:r w:rsidRPr="003B2EE6">
        <w:rPr>
          <w:rFonts w:ascii="Arial" w:hAnsi="Arial" w:cs="Arial"/>
        </w:rPr>
        <w:t>ust</w:t>
      </w:r>
      <w:proofErr w:type="spellEnd"/>
      <w:r w:rsidRPr="003B2EE6">
        <w:rPr>
          <w:rFonts w:ascii="Arial" w:hAnsi="Arial" w:cs="Arial"/>
        </w:rPr>
        <w:t xml:space="preserve">. § 80 odst. 3 písm. a) zákona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Sb., ve znění pozdějších změn a předpisů (dále jen </w:t>
      </w:r>
      <w:r w:rsidRPr="003B2EE6">
        <w:rPr>
          <w:rFonts w:ascii="Arial" w:hAnsi="Arial" w:cs="Arial"/>
          <w:i/>
        </w:rPr>
        <w:t>„zákon“</w:t>
      </w:r>
      <w:r w:rsidRPr="003B2EE6">
        <w:rPr>
          <w:rFonts w:ascii="Arial" w:hAnsi="Arial" w:cs="Arial"/>
        </w:rPr>
        <w:t xml:space="preserve">), projednal žádost o udělení oprávnění k provozování stanice technické kontroly, kterou dne </w:t>
      </w:r>
      <w:r w:rsidR="004C7F0C">
        <w:rPr>
          <w:rFonts w:ascii="Arial" w:hAnsi="Arial" w:cs="Arial"/>
        </w:rPr>
        <w:t>9.8.2017</w:t>
      </w:r>
      <w:r w:rsidRPr="003B2EE6">
        <w:rPr>
          <w:rFonts w:ascii="Arial" w:hAnsi="Arial" w:cs="Arial"/>
          <w:bCs/>
        </w:rPr>
        <w:t xml:space="preserve"> podal</w:t>
      </w:r>
      <w:r w:rsidR="004C7F0C">
        <w:rPr>
          <w:rFonts w:ascii="Arial" w:hAnsi="Arial" w:cs="Arial"/>
          <w:bCs/>
        </w:rPr>
        <w:t xml:space="preserve"> </w:t>
      </w:r>
      <w:r w:rsidR="004C7F0C" w:rsidRPr="004C7F0C">
        <w:rPr>
          <w:rFonts w:ascii="Arial" w:hAnsi="Arial" w:cs="Arial"/>
          <w:b/>
          <w:bCs/>
        </w:rPr>
        <w:t>Filip Kuba</w:t>
      </w:r>
      <w:r w:rsidR="004C7F0C">
        <w:rPr>
          <w:rFonts w:ascii="Arial" w:hAnsi="Arial" w:cs="Arial"/>
          <w:bCs/>
        </w:rPr>
        <w:t xml:space="preserve"> </w:t>
      </w:r>
      <w:r w:rsidR="00E50AA5">
        <w:rPr>
          <w:rFonts w:ascii="Arial" w:hAnsi="Arial" w:cs="Arial"/>
          <w:bCs/>
        </w:rPr>
        <w:t>sídlem</w:t>
      </w:r>
      <w:r w:rsidR="004C7F0C">
        <w:rPr>
          <w:rFonts w:ascii="Arial" w:hAnsi="Arial" w:cs="Arial"/>
          <w:bCs/>
        </w:rPr>
        <w:t xml:space="preserve"> </w:t>
      </w:r>
      <w:r w:rsidR="00E50AA5">
        <w:rPr>
          <w:rFonts w:ascii="Arial" w:hAnsi="Arial" w:cs="Arial"/>
          <w:b/>
          <w:bCs/>
        </w:rPr>
        <w:t>Bidlova 793/10</w:t>
      </w:r>
      <w:r w:rsidRPr="004C7F0C">
        <w:rPr>
          <w:rFonts w:ascii="Arial" w:hAnsi="Arial" w:cs="Arial"/>
          <w:b/>
          <w:sz w:val="22"/>
          <w:szCs w:val="22"/>
        </w:rPr>
        <w:t xml:space="preserve">, </w:t>
      </w:r>
      <w:r w:rsidR="004C7F0C" w:rsidRPr="004C7F0C">
        <w:rPr>
          <w:rFonts w:ascii="Arial" w:hAnsi="Arial" w:cs="Arial"/>
          <w:b/>
          <w:sz w:val="22"/>
          <w:szCs w:val="22"/>
        </w:rPr>
        <w:t>50</w:t>
      </w:r>
      <w:r w:rsidR="00E50AA5">
        <w:rPr>
          <w:rFonts w:ascii="Arial" w:hAnsi="Arial" w:cs="Arial"/>
          <w:b/>
          <w:sz w:val="22"/>
          <w:szCs w:val="22"/>
        </w:rPr>
        <w:t>0</w:t>
      </w:r>
      <w:r w:rsidR="004C7F0C" w:rsidRPr="004C7F0C">
        <w:rPr>
          <w:rFonts w:ascii="Arial" w:hAnsi="Arial" w:cs="Arial"/>
          <w:b/>
          <w:sz w:val="22"/>
          <w:szCs w:val="22"/>
        </w:rPr>
        <w:t xml:space="preserve"> </w:t>
      </w:r>
      <w:r w:rsidR="00E50AA5">
        <w:rPr>
          <w:rFonts w:ascii="Arial" w:hAnsi="Arial" w:cs="Arial"/>
          <w:b/>
          <w:sz w:val="22"/>
          <w:szCs w:val="22"/>
        </w:rPr>
        <w:t>03</w:t>
      </w:r>
      <w:r w:rsidR="004C7F0C" w:rsidRPr="004C7F0C">
        <w:rPr>
          <w:rFonts w:ascii="Arial" w:hAnsi="Arial" w:cs="Arial"/>
          <w:b/>
          <w:sz w:val="22"/>
          <w:szCs w:val="22"/>
        </w:rPr>
        <w:t xml:space="preserve"> Hradec Králové</w:t>
      </w:r>
      <w:r w:rsidR="00E50AA5">
        <w:rPr>
          <w:rFonts w:ascii="Arial" w:hAnsi="Arial" w:cs="Arial"/>
          <w:b/>
          <w:sz w:val="22"/>
          <w:szCs w:val="22"/>
        </w:rPr>
        <w:t>,</w:t>
      </w:r>
      <w:r w:rsidRPr="004C7F0C">
        <w:rPr>
          <w:rFonts w:ascii="Arial" w:hAnsi="Arial" w:cs="Arial"/>
          <w:b/>
          <w:sz w:val="22"/>
          <w:szCs w:val="22"/>
        </w:rPr>
        <w:t xml:space="preserve"> IČO: </w:t>
      </w:r>
      <w:r w:rsidR="00F90375" w:rsidRPr="004C7F0C">
        <w:rPr>
          <w:rFonts w:ascii="Arial" w:hAnsi="Arial" w:cs="Arial"/>
          <w:b/>
          <w:sz w:val="22"/>
          <w:szCs w:val="22"/>
        </w:rPr>
        <w:t>06</w:t>
      </w:r>
      <w:r w:rsidR="004C7F0C" w:rsidRPr="004C7F0C">
        <w:rPr>
          <w:rFonts w:ascii="Arial" w:hAnsi="Arial" w:cs="Arial"/>
          <w:b/>
          <w:sz w:val="22"/>
          <w:szCs w:val="22"/>
        </w:rPr>
        <w:t>295762</w:t>
      </w:r>
      <w:r w:rsidRPr="003B2EE6">
        <w:rPr>
          <w:rFonts w:ascii="Arial" w:hAnsi="Arial" w:cs="Arial"/>
          <w:sz w:val="22"/>
          <w:szCs w:val="22"/>
        </w:rPr>
        <w:t xml:space="preserve"> </w:t>
      </w:r>
      <w:r w:rsidRPr="003B2EE6">
        <w:rPr>
          <w:rFonts w:ascii="Arial" w:hAnsi="Arial" w:cs="Arial"/>
          <w:i/>
          <w:sz w:val="22"/>
          <w:szCs w:val="22"/>
        </w:rPr>
        <w:t>( dále jen „žadatel“)</w:t>
      </w:r>
      <w:r w:rsidRPr="003B2EE6">
        <w:rPr>
          <w:rFonts w:ascii="Arial" w:hAnsi="Arial" w:cs="Arial"/>
          <w:bCs/>
          <w:i/>
        </w:rPr>
        <w:t>,</w:t>
      </w:r>
      <w:r w:rsidRPr="003B2EE6">
        <w:rPr>
          <w:rFonts w:ascii="Arial" w:hAnsi="Arial" w:cs="Arial"/>
          <w:bCs/>
        </w:rPr>
        <w:t xml:space="preserve"> a</w:t>
      </w:r>
      <w:r w:rsidRPr="003B2EE6">
        <w:rPr>
          <w:rFonts w:ascii="Arial" w:hAnsi="Arial" w:cs="Arial"/>
        </w:rPr>
        <w:t xml:space="preserve"> </w:t>
      </w:r>
      <w:r w:rsidRPr="003B2EE6">
        <w:rPr>
          <w:rFonts w:ascii="Arial" w:hAnsi="Arial" w:cs="Arial"/>
          <w:b/>
          <w:bCs/>
        </w:rPr>
        <w:t>vydává</w:t>
      </w:r>
      <w:r w:rsidRPr="003B2EE6">
        <w:rPr>
          <w:rFonts w:ascii="Arial" w:hAnsi="Arial" w:cs="Arial"/>
        </w:rPr>
        <w:t xml:space="preserve"> v řízení o žádosti o udělení oprávnění k provozování stanice technické kontroly</w:t>
      </w:r>
      <w:r w:rsidR="00E6598C">
        <w:rPr>
          <w:rFonts w:ascii="Arial" w:hAnsi="Arial" w:cs="Arial"/>
        </w:rPr>
        <w:t xml:space="preserve"> v územním okresu Hradec Králové</w:t>
      </w:r>
      <w:r w:rsidRPr="003B2EE6">
        <w:rPr>
          <w:rFonts w:ascii="Arial" w:hAnsi="Arial" w:cs="Arial"/>
        </w:rPr>
        <w:t xml:space="preserve"> podle ustanovení § 67 zákona č. 500/2004 Sb., správního řádu, v platném znění (dále jen „správní řád“) a ustanovení § 54 zákona  toto </w:t>
      </w:r>
      <w:r w:rsidRPr="003B2EE6">
        <w:rPr>
          <w:rFonts w:ascii="Arial" w:hAnsi="Arial" w:cs="Arial"/>
          <w:b/>
          <w:bCs/>
        </w:rPr>
        <w:t>rozhodnutí</w:t>
      </w:r>
      <w:r w:rsidRPr="003B2EE6">
        <w:rPr>
          <w:rFonts w:ascii="Arial" w:hAnsi="Arial" w:cs="Arial"/>
        </w:rPr>
        <w:t xml:space="preserve">: </w:t>
      </w:r>
    </w:p>
    <w:p w14:paraId="7C66629A" w14:textId="77777777" w:rsidR="003B2EE6" w:rsidRPr="003B2EE6" w:rsidRDefault="003B2EE6" w:rsidP="00F90375">
      <w:pPr>
        <w:jc w:val="both"/>
        <w:rPr>
          <w:rFonts w:ascii="Arial" w:hAnsi="Arial" w:cs="Arial"/>
        </w:rPr>
      </w:pPr>
    </w:p>
    <w:p w14:paraId="7EE1BABB" w14:textId="77777777" w:rsidR="003B2EE6" w:rsidRPr="003B2EE6" w:rsidRDefault="003B2EE6" w:rsidP="00F90375">
      <w:pPr>
        <w:pStyle w:val="Zkladntext"/>
        <w:rPr>
          <w:rFonts w:ascii="Arial" w:hAnsi="Arial" w:cs="Arial"/>
          <w:szCs w:val="24"/>
        </w:rPr>
      </w:pPr>
      <w:r w:rsidRPr="003B2EE6">
        <w:rPr>
          <w:rFonts w:ascii="Arial" w:hAnsi="Arial" w:cs="Arial"/>
          <w:b/>
          <w:szCs w:val="24"/>
        </w:rPr>
        <w:t>žádost o udělení oprávnění k provozování stanice technické kontroly</w:t>
      </w:r>
      <w:r w:rsidRPr="003B2EE6">
        <w:rPr>
          <w:rFonts w:ascii="Arial" w:hAnsi="Arial" w:cs="Arial"/>
          <w:bCs/>
          <w:szCs w:val="24"/>
        </w:rPr>
        <w:t xml:space="preserve"> </w:t>
      </w:r>
      <w:r w:rsidRPr="003B2EE6">
        <w:rPr>
          <w:rFonts w:ascii="Arial" w:hAnsi="Arial" w:cs="Arial"/>
          <w:szCs w:val="24"/>
        </w:rPr>
        <w:t xml:space="preserve">  </w:t>
      </w:r>
    </w:p>
    <w:p w14:paraId="34C5A3D3" w14:textId="77777777" w:rsidR="003B2EE6" w:rsidRPr="003B2EE6" w:rsidRDefault="003B2EE6" w:rsidP="003B2EE6">
      <w:pPr>
        <w:pStyle w:val="Zkladntext"/>
        <w:rPr>
          <w:rFonts w:ascii="Arial" w:hAnsi="Arial" w:cs="Arial"/>
          <w:szCs w:val="24"/>
        </w:rPr>
      </w:pPr>
    </w:p>
    <w:p w14:paraId="1D2AB44A" w14:textId="77777777" w:rsidR="003B2EE6" w:rsidRPr="003B2EE6" w:rsidRDefault="003B2EE6" w:rsidP="003B2EE6">
      <w:pPr>
        <w:pStyle w:val="Zkladntext"/>
        <w:jc w:val="center"/>
        <w:rPr>
          <w:rFonts w:ascii="Arial" w:hAnsi="Arial" w:cs="Arial"/>
          <w:sz w:val="28"/>
          <w:szCs w:val="28"/>
        </w:rPr>
      </w:pPr>
      <w:r w:rsidRPr="003B2EE6">
        <w:rPr>
          <w:rFonts w:ascii="Arial" w:hAnsi="Arial" w:cs="Arial"/>
          <w:b/>
          <w:sz w:val="28"/>
          <w:szCs w:val="28"/>
        </w:rPr>
        <w:t>s e    z a m í t á</w:t>
      </w:r>
      <w:r w:rsidRPr="003B2EE6">
        <w:rPr>
          <w:rFonts w:ascii="Arial" w:hAnsi="Arial" w:cs="Arial"/>
          <w:sz w:val="28"/>
          <w:szCs w:val="28"/>
        </w:rPr>
        <w:t>.</w:t>
      </w:r>
    </w:p>
    <w:p w14:paraId="0A533E2C" w14:textId="77777777" w:rsidR="003B2EE6" w:rsidRPr="003B2EE6" w:rsidRDefault="003B2EE6" w:rsidP="003B2EE6">
      <w:pPr>
        <w:pStyle w:val="Zkladntext"/>
        <w:jc w:val="center"/>
        <w:rPr>
          <w:rFonts w:ascii="Arial" w:hAnsi="Arial" w:cs="Arial"/>
          <w:szCs w:val="24"/>
        </w:rPr>
      </w:pPr>
    </w:p>
    <w:p w14:paraId="3684D5CF" w14:textId="77777777" w:rsidR="003B2EE6" w:rsidRPr="003B2EE6" w:rsidRDefault="003B2EE6" w:rsidP="003B2EE6">
      <w:pPr>
        <w:pStyle w:val="Zkladntext"/>
        <w:jc w:val="center"/>
        <w:rPr>
          <w:rFonts w:ascii="Arial" w:hAnsi="Arial" w:cs="Arial"/>
          <w:szCs w:val="24"/>
        </w:rPr>
      </w:pPr>
    </w:p>
    <w:p w14:paraId="210B260A" w14:textId="77777777" w:rsidR="003B2EE6" w:rsidRPr="003B2EE6" w:rsidRDefault="003B2EE6" w:rsidP="003B2EE6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14:paraId="43BF1E2E" w14:textId="77777777" w:rsidR="003B2EE6" w:rsidRPr="003B2EE6" w:rsidRDefault="003B2EE6" w:rsidP="003B2EE6">
      <w:pPr>
        <w:jc w:val="both"/>
        <w:rPr>
          <w:rFonts w:ascii="Arial" w:hAnsi="Arial" w:cs="Arial"/>
          <w:b/>
          <w:bCs/>
        </w:rPr>
      </w:pPr>
    </w:p>
    <w:p w14:paraId="15F5AEAB" w14:textId="77777777" w:rsidR="003B2EE6" w:rsidRPr="003B2EE6" w:rsidRDefault="003B2EE6" w:rsidP="003B2EE6">
      <w:pPr>
        <w:ind w:firstLine="708"/>
        <w:jc w:val="both"/>
        <w:rPr>
          <w:rFonts w:ascii="Arial" w:hAnsi="Arial" w:cs="Arial"/>
          <w:bCs/>
        </w:rPr>
      </w:pPr>
    </w:p>
    <w:p w14:paraId="0D3A9570" w14:textId="77777777" w:rsidR="003B2EE6" w:rsidRPr="003B2EE6" w:rsidRDefault="003B2EE6" w:rsidP="003B2EE6">
      <w:pPr>
        <w:jc w:val="center"/>
        <w:rPr>
          <w:rFonts w:ascii="Arial" w:hAnsi="Arial" w:cs="Arial"/>
          <w:sz w:val="36"/>
          <w:szCs w:val="36"/>
        </w:rPr>
      </w:pPr>
      <w:r w:rsidRPr="003B2EE6">
        <w:rPr>
          <w:rFonts w:ascii="Arial" w:hAnsi="Arial" w:cs="Arial"/>
          <w:b/>
          <w:sz w:val="36"/>
          <w:szCs w:val="36"/>
        </w:rPr>
        <w:t>O d ů v o d n ě n í:</w:t>
      </w:r>
    </w:p>
    <w:p w14:paraId="1B83AFD3" w14:textId="77777777" w:rsidR="003B2EE6" w:rsidRPr="003B2EE6" w:rsidRDefault="003B2EE6" w:rsidP="003B2EE6">
      <w:pPr>
        <w:jc w:val="center"/>
        <w:rPr>
          <w:rFonts w:ascii="Arial" w:hAnsi="Arial" w:cs="Arial"/>
        </w:rPr>
      </w:pPr>
    </w:p>
    <w:p w14:paraId="25FCE5BB" w14:textId="77777777" w:rsidR="003B2EE6" w:rsidRPr="003B2EE6" w:rsidRDefault="003B2EE6" w:rsidP="003B2EE6">
      <w:pPr>
        <w:jc w:val="center"/>
        <w:rPr>
          <w:rFonts w:ascii="Arial" w:hAnsi="Arial" w:cs="Arial"/>
        </w:rPr>
      </w:pPr>
    </w:p>
    <w:p w14:paraId="7205F39F" w14:textId="77777777" w:rsidR="003B2EE6" w:rsidRPr="003B2EE6" w:rsidRDefault="003B2EE6" w:rsidP="003B2EE6">
      <w:pPr>
        <w:jc w:val="both"/>
        <w:rPr>
          <w:rFonts w:ascii="Arial" w:hAnsi="Arial" w:cs="Arial"/>
        </w:rPr>
      </w:pPr>
      <w:r w:rsidRPr="003B2EE6">
        <w:rPr>
          <w:rFonts w:ascii="Arial" w:hAnsi="Arial" w:cs="Arial"/>
          <w:bCs/>
        </w:rPr>
        <w:t xml:space="preserve">Dopravní úřad obdržel dne </w:t>
      </w:r>
      <w:r w:rsidR="004C7F0C">
        <w:rPr>
          <w:rFonts w:ascii="Arial" w:hAnsi="Arial" w:cs="Arial"/>
          <w:bCs/>
        </w:rPr>
        <w:t>9.8.2017</w:t>
      </w:r>
      <w:r w:rsidRPr="003B2EE6">
        <w:rPr>
          <w:rFonts w:ascii="Arial" w:hAnsi="Arial" w:cs="Arial"/>
        </w:rPr>
        <w:t xml:space="preserve"> </w:t>
      </w:r>
      <w:r w:rsidRPr="003B2EE6">
        <w:rPr>
          <w:rFonts w:ascii="Arial" w:hAnsi="Arial" w:cs="Arial"/>
          <w:bCs/>
        </w:rPr>
        <w:t xml:space="preserve">žádost o udělení oprávnění k provozování stanice technické kontroly (STK), kterou  podal žadatel. V žádosti bylo uvedeno, že provoz STK pro osobní automobily  by byl zajištěn v obci </w:t>
      </w:r>
      <w:proofErr w:type="spellStart"/>
      <w:r w:rsidR="004C7F0C">
        <w:rPr>
          <w:rFonts w:ascii="Arial" w:hAnsi="Arial" w:cs="Arial"/>
          <w:bCs/>
        </w:rPr>
        <w:t>Plotiště</w:t>
      </w:r>
      <w:proofErr w:type="spellEnd"/>
      <w:r w:rsidR="004C7F0C">
        <w:rPr>
          <w:rFonts w:ascii="Arial" w:hAnsi="Arial" w:cs="Arial"/>
          <w:bCs/>
        </w:rPr>
        <w:t xml:space="preserve"> nad Labem</w:t>
      </w:r>
      <w:r w:rsidRPr="003B2EE6">
        <w:rPr>
          <w:rFonts w:ascii="Arial" w:hAnsi="Arial" w:cs="Arial"/>
          <w:bCs/>
        </w:rPr>
        <w:t xml:space="preserve"> parcelní číslo  st. </w:t>
      </w:r>
      <w:r w:rsidR="004C7F0C">
        <w:rPr>
          <w:rFonts w:ascii="Arial" w:hAnsi="Arial" w:cs="Arial"/>
          <w:bCs/>
        </w:rPr>
        <w:t>241/18</w:t>
      </w:r>
      <w:r w:rsidRPr="003B2EE6">
        <w:rPr>
          <w:rFonts w:ascii="Arial" w:hAnsi="Arial" w:cs="Arial"/>
          <w:bCs/>
        </w:rPr>
        <w:t xml:space="preserve"> katastrální území </w:t>
      </w:r>
      <w:r w:rsidR="004C7F0C">
        <w:rPr>
          <w:rFonts w:ascii="Arial" w:hAnsi="Arial" w:cs="Arial"/>
          <w:bCs/>
        </w:rPr>
        <w:t>Hradec Králové</w:t>
      </w:r>
      <w:r w:rsidRPr="003B2EE6">
        <w:rPr>
          <w:rFonts w:ascii="Arial" w:hAnsi="Arial" w:cs="Arial"/>
          <w:bCs/>
        </w:rPr>
        <w:t xml:space="preserve"> a předpokládaným termínem zahájení </w:t>
      </w:r>
      <w:r w:rsidR="00F90375">
        <w:rPr>
          <w:rFonts w:ascii="Arial" w:hAnsi="Arial" w:cs="Arial"/>
          <w:bCs/>
        </w:rPr>
        <w:t xml:space="preserve"> </w:t>
      </w:r>
      <w:r w:rsidR="004C7F0C">
        <w:rPr>
          <w:rFonts w:ascii="Arial" w:hAnsi="Arial" w:cs="Arial"/>
          <w:bCs/>
        </w:rPr>
        <w:t>1.1.2018</w:t>
      </w:r>
      <w:r w:rsidRPr="003B2EE6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</w:rPr>
        <w:t>K žádosti byl</w:t>
      </w:r>
      <w:r w:rsidRPr="003B2EE6">
        <w:rPr>
          <w:rFonts w:ascii="Arial" w:hAnsi="Arial" w:cs="Arial"/>
        </w:rPr>
        <w:t xml:space="preserve"> při</w:t>
      </w:r>
      <w:r>
        <w:rPr>
          <w:rFonts w:ascii="Arial" w:hAnsi="Arial" w:cs="Arial"/>
        </w:rPr>
        <w:t>ložen</w:t>
      </w:r>
      <w:r w:rsidRPr="003B2EE6">
        <w:rPr>
          <w:rFonts w:ascii="Arial" w:hAnsi="Arial" w:cs="Arial"/>
        </w:rPr>
        <w:t xml:space="preserve"> popis objektu, příjezdových komunikací a parkoviště, seznam technologického vybavení kontrolní linky, kladné vyjádření stavebního úřadu, v jehož územním obvodu má být stanice technické kontroly provozována, k záměru provozovat stanici technické kontroly z hlediska územního plánu, ochrany životního prostředí a popřípadě jiného veřejného zájmu a prohlášení žadatele, že není právně nebo ekonomicky spjat s výrobou, prodejem nebo opravou vozidel nebo jejich součástí tak, že současně provozuje výrobu nebo opravy vozidel nebo jejich součástí, pro něž žádá o udělení oprávnění k provozování STK.</w:t>
      </w:r>
    </w:p>
    <w:p w14:paraId="69601FE8" w14:textId="77777777" w:rsidR="003B2EE6" w:rsidRPr="003B2EE6" w:rsidRDefault="003B2EE6" w:rsidP="003B2EE6">
      <w:pPr>
        <w:jc w:val="both"/>
        <w:rPr>
          <w:rFonts w:ascii="Arial" w:hAnsi="Arial" w:cs="Arial"/>
        </w:rPr>
      </w:pPr>
      <w:r w:rsidRPr="003B2EE6">
        <w:rPr>
          <w:rFonts w:ascii="Arial" w:hAnsi="Arial" w:cs="Arial"/>
        </w:rPr>
        <w:t>Dopravní úřad při udělování oprávnění k provozování STK rozhoduje dle  § 54 odstavec 3 písmeno a) a b) a odstavec 4 zákona.  Oprávnění může Dopravní úřad udělit žadateli jen tehdy, je-li záměr provozovat stanici technické kontroly v souladu se stanoveným způsobem a rozsahem pokrytí správního obvodu činnostmi stanic technické kontroly, pokud je kapacitní potřeba technických prohlídek na území okresu v rámci správního obvodu krajského úřadu, v němž má být uvažovaná stanice technické kontroly provozována, vyšší než 80 % kapacity stávajících kontrolních linek stanic technické kontroly v provozu, rozšířených o kapacitu vydaných oprávnění, na území každého takového okresu a  je-li počet skutečně provedených technických prohlídek ve stanicích technické kontroly na území okresu v rámci správního obvodu krajského úřadu, v němž má být uvažovaná stanice technické kontroly provozována, vyšší než 80 % kapacity stávajících kontrolních linek stanic technické kontroly v provozu, rozšířených o kapacitu vydaných oprávnění, na území každého takového okresu.</w:t>
      </w:r>
    </w:p>
    <w:p w14:paraId="27B4FEF2" w14:textId="77777777" w:rsidR="003B2EE6" w:rsidRPr="003B2EE6" w:rsidRDefault="003B2EE6" w:rsidP="003B2E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2EE6">
        <w:rPr>
          <w:rFonts w:ascii="Arial" w:hAnsi="Arial" w:cs="Arial"/>
        </w:rPr>
        <w:t xml:space="preserve">Na základě ustanovení </w:t>
      </w:r>
      <w:r w:rsidRPr="003B2EE6">
        <w:rPr>
          <w:rFonts w:ascii="Arial" w:hAnsi="Arial" w:cs="Arial"/>
          <w:bCs/>
        </w:rPr>
        <w:t xml:space="preserve">Ministerstva dopravy a spojů č. 302/2001 Sb., o technických prohlídkách a měření emisí vozidel, v platném znění (dále jen „vyhláška č. 302/2001 Sb.“) příloha 19, je způsob </w:t>
      </w:r>
      <w:r w:rsidRPr="003B2EE6">
        <w:rPr>
          <w:rFonts w:ascii="Arial" w:hAnsi="Arial" w:cs="Arial"/>
        </w:rPr>
        <w:t>a rozsah pokrytí správního obvodu činnostmi stanic technické kontroly určován na základě posouzení kapacitních potřeb správního obvodu a kapacit stanic technické kontroly. Vzhledem k výše uvedenému nemůže být žádosti vyhověno a oprávnění k provozování stanice technické kontroly nemůže být uděleno, neboť Dopravní úřad  došel při posouzení k následujícímu výsledku: Ke dni vydání tohoto rozhodnutí kapacita STK pro osobní automobily (OA) v okrese Hradec Králové převyšuje potřebnou roční kapacitu okresu, neboť je dle výpočtu 82 838 osobních vozidel. Výpočet v souladu s § 54 zákona je kapacitní potřeba 70</w:t>
      </w:r>
      <w:r w:rsidR="004C7F0C">
        <w:rPr>
          <w:rFonts w:ascii="Arial" w:hAnsi="Arial" w:cs="Arial"/>
        </w:rPr>
        <w:t xml:space="preserve"> </w:t>
      </w:r>
      <w:r w:rsidRPr="003B2EE6">
        <w:rPr>
          <w:rFonts w:ascii="Arial" w:hAnsi="Arial" w:cs="Arial"/>
        </w:rPr>
        <w:t>511 vozidel.</w:t>
      </w:r>
    </w:p>
    <w:p w14:paraId="65A54076" w14:textId="77777777" w:rsidR="003B2EE6" w:rsidRPr="003B2EE6" w:rsidRDefault="003B2EE6" w:rsidP="003B2E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2EE6">
        <w:rPr>
          <w:rFonts w:ascii="Arial" w:hAnsi="Arial" w:cs="Arial"/>
        </w:rPr>
        <w:t>Způsob výpočtu kapacitní potřeby správního obvodu a teoretické kapacity kontrolních linek stanic technické kontroly je uveden ve vyhlášce č. 302/2001 Sb. v příloze č. 19</w:t>
      </w:r>
      <w:r>
        <w:rPr>
          <w:rFonts w:ascii="Arial" w:hAnsi="Arial" w:cs="Arial"/>
        </w:rPr>
        <w:t>.</w:t>
      </w:r>
      <w:r w:rsidRPr="003B2EE6">
        <w:rPr>
          <w:rFonts w:ascii="Arial" w:hAnsi="Arial" w:cs="Arial"/>
        </w:rPr>
        <w:t xml:space="preserve"> </w:t>
      </w:r>
    </w:p>
    <w:p w14:paraId="0FA6D1B3" w14:textId="77777777" w:rsidR="003B2EE6" w:rsidRPr="003B2EE6" w:rsidRDefault="003B2EE6" w:rsidP="003B2EE6">
      <w:pPr>
        <w:jc w:val="both"/>
        <w:rPr>
          <w:rFonts w:ascii="Arial" w:hAnsi="Arial" w:cs="Arial"/>
        </w:rPr>
      </w:pPr>
      <w:r w:rsidRPr="003B2EE6">
        <w:rPr>
          <w:rFonts w:ascii="Arial" w:hAnsi="Arial" w:cs="Arial"/>
        </w:rPr>
        <w:t>V okrese Hradec Králové je ke dni vydání tohoto rozhodnutí celkem 7 stanice technické kontroly pro osobní automobily. Tento počet je vzhledem k výše uvedenému naprosto dostačující.</w:t>
      </w:r>
    </w:p>
    <w:p w14:paraId="0DC789E9" w14:textId="77777777" w:rsidR="003B2EE6" w:rsidRPr="003B2EE6" w:rsidRDefault="003B2EE6" w:rsidP="003B2EE6">
      <w:pPr>
        <w:jc w:val="both"/>
        <w:rPr>
          <w:rFonts w:ascii="Arial" w:hAnsi="Arial" w:cs="Arial"/>
          <w:color w:val="FF0000"/>
        </w:rPr>
      </w:pPr>
      <w:r w:rsidRPr="003B2EE6">
        <w:rPr>
          <w:rFonts w:ascii="Arial" w:hAnsi="Arial" w:cs="Arial"/>
          <w:b/>
          <w:bCs/>
        </w:rPr>
        <w:t xml:space="preserve">Záměr provozovat stanici technické kontroly proto není v souladu se stanoveným způsobem a rozsahem pokrytí správního obvodu činnostmi stanic technické kontroly (§ 54 odst. 3 a 4 zákona) a tudíž není splněna zásadní podmínka pro udělení oprávnění k provozování stanice technické kontroly. </w:t>
      </w:r>
      <w:r w:rsidRPr="003B2EE6">
        <w:rPr>
          <w:rFonts w:ascii="Arial" w:hAnsi="Arial" w:cs="Arial"/>
        </w:rPr>
        <w:lastRenderedPageBreak/>
        <w:t>Z těchto důvodů rozhodl Dopravní úřad tak, jak je ve výrokové části tohoto rozhodnutí uvedeno.</w:t>
      </w:r>
    </w:p>
    <w:p w14:paraId="3B0266DE" w14:textId="77777777" w:rsidR="003B2EE6" w:rsidRPr="003B2EE6" w:rsidRDefault="003B2EE6" w:rsidP="003B2EE6">
      <w:pPr>
        <w:jc w:val="both"/>
        <w:rPr>
          <w:rFonts w:ascii="Arial" w:hAnsi="Arial" w:cs="Arial"/>
          <w:bCs/>
        </w:rPr>
      </w:pPr>
    </w:p>
    <w:p w14:paraId="66312777" w14:textId="77777777" w:rsidR="003B2EE6" w:rsidRPr="003B2EE6" w:rsidRDefault="003B2EE6" w:rsidP="003B2EE6">
      <w:pPr>
        <w:pStyle w:val="Nadpis3"/>
        <w:jc w:val="both"/>
        <w:rPr>
          <w:rFonts w:ascii="Arial" w:hAnsi="Arial" w:cs="Arial"/>
          <w:sz w:val="24"/>
          <w:szCs w:val="24"/>
        </w:rPr>
      </w:pPr>
    </w:p>
    <w:p w14:paraId="06C3F1C0" w14:textId="77777777" w:rsidR="003B2EE6" w:rsidRPr="003B2EE6" w:rsidRDefault="003B2EE6" w:rsidP="003B2EE6">
      <w:pPr>
        <w:pStyle w:val="Nadpis3"/>
        <w:jc w:val="both"/>
        <w:rPr>
          <w:rFonts w:ascii="Arial" w:hAnsi="Arial" w:cs="Arial"/>
          <w:b w:val="0"/>
          <w:sz w:val="24"/>
          <w:szCs w:val="24"/>
        </w:rPr>
      </w:pPr>
      <w:r w:rsidRPr="003B2EE6">
        <w:rPr>
          <w:rFonts w:ascii="Arial" w:hAnsi="Arial" w:cs="Arial"/>
          <w:sz w:val="24"/>
          <w:szCs w:val="24"/>
        </w:rPr>
        <w:t xml:space="preserve">Poučení: </w:t>
      </w:r>
      <w:r w:rsidRPr="003B2EE6">
        <w:rPr>
          <w:rFonts w:ascii="Arial" w:hAnsi="Arial" w:cs="Arial"/>
          <w:b w:val="0"/>
          <w:sz w:val="24"/>
          <w:szCs w:val="24"/>
        </w:rPr>
        <w:t>Proti tomuto rozhodnutí je možné podat v souladu s </w:t>
      </w:r>
      <w:proofErr w:type="spellStart"/>
      <w:r w:rsidRPr="003B2EE6">
        <w:rPr>
          <w:rFonts w:ascii="Arial" w:hAnsi="Arial" w:cs="Arial"/>
          <w:b w:val="0"/>
          <w:sz w:val="24"/>
          <w:szCs w:val="24"/>
        </w:rPr>
        <w:t>ust</w:t>
      </w:r>
      <w:proofErr w:type="spellEnd"/>
      <w:r w:rsidRPr="003B2EE6">
        <w:rPr>
          <w:rFonts w:ascii="Arial" w:hAnsi="Arial" w:cs="Arial"/>
          <w:b w:val="0"/>
          <w:sz w:val="24"/>
          <w:szCs w:val="24"/>
        </w:rPr>
        <w:t xml:space="preserve">. § </w:t>
      </w:r>
      <w:smartTag w:uri="urn:schemas-microsoft-com:office:smarttags" w:element="metricconverter">
        <w:smartTagPr>
          <w:attr w:name="ProductID" w:val="81 a"/>
        </w:smartTagPr>
        <w:r w:rsidRPr="003B2EE6">
          <w:rPr>
            <w:rFonts w:ascii="Arial" w:hAnsi="Arial" w:cs="Arial"/>
            <w:b w:val="0"/>
            <w:sz w:val="24"/>
            <w:szCs w:val="24"/>
          </w:rPr>
          <w:t>81 a</w:t>
        </w:r>
      </w:smartTag>
      <w:r w:rsidRPr="003B2EE6">
        <w:rPr>
          <w:rFonts w:ascii="Arial" w:hAnsi="Arial" w:cs="Arial"/>
          <w:b w:val="0"/>
          <w:sz w:val="24"/>
          <w:szCs w:val="24"/>
        </w:rPr>
        <w:t xml:space="preserve"> § 83 správního řádu odvolání do 15 dnů ode dne jeho oznámení. Odvolání se podává u Krajského úřadu Královéhradeckého kraje, Pivovarské náměstí 1245, 500 03 Hradec Králové a rozhodovat o něm přísluší Ministerstvu dopravy, nábřeží Ludvíka Svobody 12/1222, 110 15 Praha 1. </w:t>
      </w:r>
    </w:p>
    <w:p w14:paraId="261E0D59" w14:textId="77777777" w:rsidR="003B2EE6" w:rsidRPr="003B2EE6" w:rsidRDefault="003B2EE6" w:rsidP="003B2EE6">
      <w:pPr>
        <w:shd w:val="clear" w:color="auto" w:fill="FFFFFF"/>
        <w:spacing w:before="72" w:line="278" w:lineRule="exact"/>
        <w:ind w:right="-30" w:firstLine="170"/>
        <w:jc w:val="both"/>
        <w:rPr>
          <w:rFonts w:ascii="Arial" w:hAnsi="Arial" w:cs="Arial"/>
        </w:rPr>
      </w:pPr>
    </w:p>
    <w:p w14:paraId="69F2C474" w14:textId="77777777" w:rsidR="003B2EE6" w:rsidRPr="003B2EE6" w:rsidRDefault="003B2EE6" w:rsidP="003B2EE6">
      <w:pPr>
        <w:jc w:val="both"/>
        <w:rPr>
          <w:rFonts w:ascii="Arial" w:hAnsi="Arial" w:cs="Arial"/>
        </w:rPr>
      </w:pPr>
    </w:p>
    <w:p w14:paraId="21678E07" w14:textId="77777777" w:rsidR="003B2EE6" w:rsidRPr="003B2EE6" w:rsidRDefault="003B2EE6" w:rsidP="003B2EE6">
      <w:pPr>
        <w:jc w:val="both"/>
        <w:rPr>
          <w:rFonts w:ascii="Arial" w:hAnsi="Arial" w:cs="Arial"/>
        </w:rPr>
      </w:pPr>
    </w:p>
    <w:p w14:paraId="1CC06E00" w14:textId="77777777" w:rsidR="003B2EE6" w:rsidRPr="003B2EE6" w:rsidRDefault="003B2EE6" w:rsidP="003B2EE6">
      <w:pPr>
        <w:jc w:val="both"/>
        <w:rPr>
          <w:rFonts w:ascii="Arial" w:hAnsi="Arial" w:cs="Arial"/>
        </w:rPr>
      </w:pPr>
    </w:p>
    <w:p w14:paraId="1D48A61B" w14:textId="77777777" w:rsidR="003B2EE6" w:rsidRPr="003B2EE6" w:rsidRDefault="003B2EE6" w:rsidP="003B2EE6">
      <w:pPr>
        <w:jc w:val="both"/>
        <w:rPr>
          <w:rFonts w:ascii="Arial" w:hAnsi="Arial" w:cs="Arial"/>
        </w:rPr>
      </w:pPr>
    </w:p>
    <w:p w14:paraId="071924D1" w14:textId="77777777" w:rsidR="003B2EE6" w:rsidRPr="003B2EE6" w:rsidRDefault="003B2EE6" w:rsidP="003B2EE6">
      <w:pPr>
        <w:jc w:val="both"/>
        <w:rPr>
          <w:rFonts w:ascii="Arial" w:hAnsi="Arial" w:cs="Arial"/>
        </w:rPr>
      </w:pPr>
    </w:p>
    <w:p w14:paraId="6AA61295" w14:textId="77777777" w:rsidR="003B2EE6" w:rsidRPr="003B2EE6" w:rsidRDefault="003B2EE6" w:rsidP="003B2EE6">
      <w:pPr>
        <w:jc w:val="both"/>
        <w:rPr>
          <w:rFonts w:ascii="Arial" w:hAnsi="Arial" w:cs="Arial"/>
        </w:rPr>
      </w:pPr>
    </w:p>
    <w:p w14:paraId="0023C1DD" w14:textId="77777777" w:rsidR="003B2EE6" w:rsidRPr="003B2EE6" w:rsidRDefault="003B2EE6" w:rsidP="003B2EE6">
      <w:pPr>
        <w:jc w:val="both"/>
        <w:rPr>
          <w:rFonts w:ascii="Arial" w:hAnsi="Arial" w:cs="Arial"/>
        </w:rPr>
      </w:pPr>
      <w:proofErr w:type="spellStart"/>
      <w:r w:rsidRPr="003B2EE6">
        <w:rPr>
          <w:rFonts w:ascii="Arial" w:hAnsi="Arial" w:cs="Arial"/>
        </w:rPr>
        <w:t>z.p.Jiří</w:t>
      </w:r>
      <w:proofErr w:type="spellEnd"/>
      <w:r w:rsidRPr="003B2EE6">
        <w:rPr>
          <w:rFonts w:ascii="Arial" w:hAnsi="Arial" w:cs="Arial"/>
        </w:rPr>
        <w:t xml:space="preserve"> Šafránek</w:t>
      </w:r>
    </w:p>
    <w:p w14:paraId="76D0E5B1" w14:textId="77777777" w:rsidR="003B2EE6" w:rsidRPr="003B2EE6" w:rsidRDefault="003B2EE6" w:rsidP="003B2EE6">
      <w:pPr>
        <w:jc w:val="both"/>
        <w:rPr>
          <w:rFonts w:ascii="Arial" w:hAnsi="Arial" w:cs="Arial"/>
        </w:rPr>
      </w:pPr>
      <w:r w:rsidRPr="003B2EE6">
        <w:rPr>
          <w:rFonts w:ascii="Arial" w:hAnsi="Arial" w:cs="Arial"/>
        </w:rPr>
        <w:t>Odborný referent státního odborného dozoru a STK</w:t>
      </w:r>
    </w:p>
    <w:p w14:paraId="4708B029" w14:textId="77777777" w:rsidR="003B2EE6" w:rsidRPr="003B2EE6" w:rsidRDefault="003B2EE6" w:rsidP="003B2EE6">
      <w:pPr>
        <w:jc w:val="both"/>
        <w:rPr>
          <w:rFonts w:ascii="Arial" w:hAnsi="Arial" w:cs="Arial"/>
          <w:b/>
          <w:u w:val="single"/>
        </w:rPr>
      </w:pPr>
    </w:p>
    <w:p w14:paraId="335AFCAC" w14:textId="77777777" w:rsidR="003B2EE6" w:rsidRPr="003B2EE6" w:rsidRDefault="003B2EE6" w:rsidP="003B2EE6">
      <w:pPr>
        <w:jc w:val="both"/>
        <w:rPr>
          <w:rFonts w:ascii="Arial" w:hAnsi="Arial" w:cs="Arial"/>
        </w:rPr>
      </w:pPr>
      <w:r w:rsidRPr="003B2EE6">
        <w:rPr>
          <w:rFonts w:ascii="Arial" w:hAnsi="Arial" w:cs="Arial"/>
          <w:b/>
          <w:u w:val="single"/>
        </w:rPr>
        <w:t>Rozdělovník :</w:t>
      </w:r>
      <w:r w:rsidRPr="003B2EE6">
        <w:rPr>
          <w:rFonts w:ascii="Arial" w:hAnsi="Arial" w:cs="Arial"/>
        </w:rPr>
        <w:t xml:space="preserve"> žadatel</w:t>
      </w:r>
    </w:p>
    <w:p w14:paraId="33E7BA26" w14:textId="0C4E9629" w:rsidR="00B45096" w:rsidRDefault="003B2EE6" w:rsidP="00345D8E">
      <w:pPr>
        <w:jc w:val="both"/>
        <w:rPr>
          <w:rFonts w:ascii="Arial" w:hAnsi="Arial" w:cs="Arial"/>
        </w:rPr>
      </w:pPr>
      <w:r w:rsidRPr="003B2EE6">
        <w:rPr>
          <w:rFonts w:ascii="Arial" w:hAnsi="Arial" w:cs="Arial"/>
        </w:rPr>
        <w:t xml:space="preserve">                         </w:t>
      </w:r>
      <w:proofErr w:type="spellStart"/>
      <w:r w:rsidR="00345D8E" w:rsidRPr="003B2EE6">
        <w:rPr>
          <w:rFonts w:ascii="Arial" w:hAnsi="Arial" w:cs="Arial"/>
        </w:rPr>
        <w:t>V</w:t>
      </w:r>
      <w:r w:rsidRPr="003B2EE6">
        <w:rPr>
          <w:rFonts w:ascii="Arial" w:hAnsi="Arial" w:cs="Arial"/>
        </w:rPr>
        <w:t>l</w:t>
      </w:r>
      <w:proofErr w:type="spellEnd"/>
    </w:p>
    <w:p w14:paraId="43EF90E2" w14:textId="3DE35DB7" w:rsidR="00345D8E" w:rsidRDefault="00345D8E" w:rsidP="00345D8E">
      <w:pPr>
        <w:jc w:val="both"/>
        <w:rPr>
          <w:rFonts w:ascii="Arial" w:hAnsi="Arial" w:cs="Arial"/>
        </w:rPr>
      </w:pPr>
    </w:p>
    <w:p w14:paraId="568EFF82" w14:textId="74CE6F5C" w:rsidR="00345D8E" w:rsidRPr="00345D8E" w:rsidRDefault="00345D8E" w:rsidP="00345D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Toto rozhodnutí nabylo právní moci 25.9.2017</w:t>
      </w:r>
    </w:p>
    <w:sectPr w:rsidR="00345D8E" w:rsidRPr="00345D8E" w:rsidSect="00E05BB9">
      <w:footerReference w:type="default" r:id="rId11"/>
      <w:type w:val="continuous"/>
      <w:pgSz w:w="11906" w:h="16838"/>
      <w:pgMar w:top="1417" w:right="1417" w:bottom="1417" w:left="1417" w:header="709" w:footer="64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D3ACF" w14:textId="77777777" w:rsidR="00852575" w:rsidRDefault="00852575">
      <w:r>
        <w:separator/>
      </w:r>
    </w:p>
  </w:endnote>
  <w:endnote w:type="continuationSeparator" w:id="0">
    <w:p w14:paraId="0FC6A857" w14:textId="77777777" w:rsidR="00852575" w:rsidRDefault="0085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55C4" w14:textId="77777777" w:rsidR="00450EB4" w:rsidRPr="00FD0F1A" w:rsidRDefault="00450EB4" w:rsidP="00450EB4">
    <w:pPr>
      <w:pStyle w:val="Zpat"/>
      <w:rPr>
        <w:rFonts w:ascii="Arial" w:hAnsi="Arial" w:cs="Arial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Pivovarské náměstí 1245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500 03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Hradec Králové</w:t>
    </w:r>
    <w:r w:rsidRPr="003F1526">
      <w:rPr>
        <w:rFonts w:ascii="Arial" w:hAnsi="Arial" w:cs="Arial"/>
        <w:b/>
        <w:color w:val="808080"/>
        <w:sz w:val="18"/>
        <w:szCs w:val="18"/>
      </w:rPr>
      <w:t xml:space="preserve"> </w:t>
    </w:r>
    <w:r>
      <w:rPr>
        <w:rFonts w:ascii="Arial" w:hAnsi="Arial" w:cs="Arial"/>
        <w:b/>
        <w:color w:val="808080"/>
        <w:sz w:val="18"/>
        <w:szCs w:val="18"/>
      </w:rPr>
      <w:tab/>
    </w:r>
    <w:r>
      <w:rPr>
        <w:rFonts w:ascii="Arial" w:hAnsi="Arial" w:cs="Arial"/>
        <w:b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Vstřícný, rychlý a profesionální úřad</w:t>
    </w:r>
  </w:p>
  <w:p w14:paraId="224F27C2" w14:textId="77777777" w:rsidR="00450EB4" w:rsidRPr="00FD0F1A" w:rsidRDefault="00450EB4" w:rsidP="00450EB4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tel.: 495 817 </w:t>
    </w:r>
    <w:r>
      <w:rPr>
        <w:rFonts w:ascii="Arial" w:hAnsi="Arial" w:cs="Arial"/>
        <w:color w:val="808080"/>
        <w:sz w:val="18"/>
        <w:szCs w:val="18"/>
      </w:rPr>
      <w:t>111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FF0000"/>
        <w:sz w:val="18"/>
        <w:szCs w:val="18"/>
      </w:rPr>
      <w:t>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fax: 495 817</w:t>
    </w:r>
    <w:r>
      <w:rPr>
        <w:rFonts w:ascii="Arial" w:hAnsi="Arial" w:cs="Arial"/>
        <w:color w:val="808080"/>
        <w:sz w:val="18"/>
        <w:szCs w:val="18"/>
      </w:rPr>
      <w:t> 336</w:t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– spokojený občan.</w:t>
    </w:r>
  </w:p>
  <w:p w14:paraId="51B4F227" w14:textId="77777777" w:rsidR="00450EB4" w:rsidRPr="00FD0F1A" w:rsidRDefault="00450EB4" w:rsidP="00450EB4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e-mail: posta@kr-kralovehradecky.cz</w:t>
    </w:r>
  </w:p>
  <w:p w14:paraId="25BA903F" w14:textId="77777777" w:rsidR="00450EB4" w:rsidRPr="00FD0F1A" w:rsidRDefault="00450EB4" w:rsidP="00450EB4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www.kr-kralovehradecky.cz</w:t>
    </w:r>
  </w:p>
  <w:p w14:paraId="013C7EB5" w14:textId="77777777" w:rsidR="006652E3" w:rsidRPr="003E28F0" w:rsidRDefault="006652E3" w:rsidP="003E28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CA7CF" w14:textId="77777777" w:rsidR="006652E3" w:rsidRPr="00145131" w:rsidRDefault="006652E3" w:rsidP="00145131">
    <w:pPr>
      <w:pStyle w:val="Zpat"/>
      <w:jc w:val="right"/>
      <w:rPr>
        <w:sz w:val="22"/>
        <w:szCs w:val="22"/>
      </w:rPr>
    </w:pPr>
    <w:r w:rsidRPr="00145131">
      <w:rPr>
        <w:rStyle w:val="slostrnky"/>
        <w:sz w:val="22"/>
        <w:szCs w:val="22"/>
      </w:rPr>
      <w:fldChar w:fldCharType="begin"/>
    </w:r>
    <w:r w:rsidRPr="00145131">
      <w:rPr>
        <w:rStyle w:val="slostrnky"/>
        <w:sz w:val="22"/>
        <w:szCs w:val="22"/>
      </w:rPr>
      <w:instrText xml:space="preserve"> PAGE </w:instrText>
    </w:r>
    <w:r w:rsidRPr="00145131">
      <w:rPr>
        <w:rStyle w:val="slostrnky"/>
        <w:sz w:val="22"/>
        <w:szCs w:val="22"/>
      </w:rPr>
      <w:fldChar w:fldCharType="separate"/>
    </w:r>
    <w:r>
      <w:rPr>
        <w:rStyle w:val="slostrnky"/>
        <w:noProof/>
        <w:sz w:val="22"/>
        <w:szCs w:val="22"/>
      </w:rPr>
      <w:t>2</w:t>
    </w:r>
    <w:r w:rsidRPr="00145131">
      <w:rPr>
        <w:rStyle w:val="slostrnky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E0EB1" w14:textId="77777777" w:rsidR="001370CF" w:rsidRPr="00145131" w:rsidRDefault="001370CF" w:rsidP="00145131">
    <w:pPr>
      <w:pStyle w:val="Zpat"/>
      <w:jc w:val="right"/>
      <w:rPr>
        <w:sz w:val="22"/>
        <w:szCs w:val="22"/>
      </w:rPr>
    </w:pPr>
    <w:r w:rsidRPr="00145131">
      <w:rPr>
        <w:rStyle w:val="slostrnky"/>
        <w:sz w:val="22"/>
        <w:szCs w:val="22"/>
      </w:rPr>
      <w:fldChar w:fldCharType="begin"/>
    </w:r>
    <w:r w:rsidRPr="00145131">
      <w:rPr>
        <w:rStyle w:val="slostrnky"/>
        <w:sz w:val="22"/>
        <w:szCs w:val="22"/>
      </w:rPr>
      <w:instrText xml:space="preserve"> PAGE </w:instrText>
    </w:r>
    <w:r w:rsidRPr="00145131">
      <w:rPr>
        <w:rStyle w:val="slostrnky"/>
        <w:sz w:val="22"/>
        <w:szCs w:val="22"/>
      </w:rPr>
      <w:fldChar w:fldCharType="separate"/>
    </w:r>
    <w:r w:rsidR="000144CC">
      <w:rPr>
        <w:rStyle w:val="slostrnky"/>
        <w:noProof/>
        <w:sz w:val="22"/>
        <w:szCs w:val="22"/>
      </w:rPr>
      <w:t>3</w:t>
    </w:r>
    <w:r w:rsidRPr="00145131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72529" w14:textId="77777777" w:rsidR="00852575" w:rsidRDefault="00852575">
      <w:r>
        <w:separator/>
      </w:r>
    </w:p>
  </w:footnote>
  <w:footnote w:type="continuationSeparator" w:id="0">
    <w:p w14:paraId="7E6C9972" w14:textId="77777777" w:rsidR="00852575" w:rsidRDefault="00852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34D"/>
    <w:rsid w:val="00003BF9"/>
    <w:rsid w:val="000144CC"/>
    <w:rsid w:val="00017BA8"/>
    <w:rsid w:val="0005569E"/>
    <w:rsid w:val="0007469B"/>
    <w:rsid w:val="000A7124"/>
    <w:rsid w:val="000D534D"/>
    <w:rsid w:val="001370CF"/>
    <w:rsid w:val="00145131"/>
    <w:rsid w:val="001561DC"/>
    <w:rsid w:val="0019486B"/>
    <w:rsid w:val="00194B98"/>
    <w:rsid w:val="001D0179"/>
    <w:rsid w:val="001D4AEA"/>
    <w:rsid w:val="001E3615"/>
    <w:rsid w:val="001E779F"/>
    <w:rsid w:val="001F7261"/>
    <w:rsid w:val="00204A71"/>
    <w:rsid w:val="00240C5C"/>
    <w:rsid w:val="002A5027"/>
    <w:rsid w:val="00313A4F"/>
    <w:rsid w:val="003221DE"/>
    <w:rsid w:val="0032658E"/>
    <w:rsid w:val="00345D8E"/>
    <w:rsid w:val="00377483"/>
    <w:rsid w:val="00390E71"/>
    <w:rsid w:val="003B2EE6"/>
    <w:rsid w:val="00450EB4"/>
    <w:rsid w:val="004521BC"/>
    <w:rsid w:val="004B68D4"/>
    <w:rsid w:val="004C5216"/>
    <w:rsid w:val="004C6C90"/>
    <w:rsid w:val="004C7F0C"/>
    <w:rsid w:val="004E2F78"/>
    <w:rsid w:val="004E6D17"/>
    <w:rsid w:val="004F2F16"/>
    <w:rsid w:val="00517205"/>
    <w:rsid w:val="0052442E"/>
    <w:rsid w:val="00534A87"/>
    <w:rsid w:val="00535126"/>
    <w:rsid w:val="00535EE3"/>
    <w:rsid w:val="005519E8"/>
    <w:rsid w:val="00552715"/>
    <w:rsid w:val="00591DDA"/>
    <w:rsid w:val="005A0605"/>
    <w:rsid w:val="005A0E22"/>
    <w:rsid w:val="00603FBC"/>
    <w:rsid w:val="00626433"/>
    <w:rsid w:val="006652E3"/>
    <w:rsid w:val="00700541"/>
    <w:rsid w:val="00706B0F"/>
    <w:rsid w:val="007077FA"/>
    <w:rsid w:val="007162F1"/>
    <w:rsid w:val="007461E4"/>
    <w:rsid w:val="007922CA"/>
    <w:rsid w:val="007B3DEF"/>
    <w:rsid w:val="007C3A31"/>
    <w:rsid w:val="007D2753"/>
    <w:rsid w:val="007F1145"/>
    <w:rsid w:val="008070DA"/>
    <w:rsid w:val="00852575"/>
    <w:rsid w:val="00877163"/>
    <w:rsid w:val="008D6D0B"/>
    <w:rsid w:val="008E5975"/>
    <w:rsid w:val="008E6179"/>
    <w:rsid w:val="008E6E0F"/>
    <w:rsid w:val="008E7710"/>
    <w:rsid w:val="009002CA"/>
    <w:rsid w:val="00900BC0"/>
    <w:rsid w:val="009179CA"/>
    <w:rsid w:val="00932567"/>
    <w:rsid w:val="00941902"/>
    <w:rsid w:val="00952F7D"/>
    <w:rsid w:val="009C38CD"/>
    <w:rsid w:val="009D37F6"/>
    <w:rsid w:val="009E32D6"/>
    <w:rsid w:val="009F7EF9"/>
    <w:rsid w:val="00A37A59"/>
    <w:rsid w:val="00A46E6F"/>
    <w:rsid w:val="00A47448"/>
    <w:rsid w:val="00A70943"/>
    <w:rsid w:val="00A730AB"/>
    <w:rsid w:val="00AB16D1"/>
    <w:rsid w:val="00AB6285"/>
    <w:rsid w:val="00AF3AC6"/>
    <w:rsid w:val="00AF56AF"/>
    <w:rsid w:val="00B45096"/>
    <w:rsid w:val="00B71850"/>
    <w:rsid w:val="00B8288F"/>
    <w:rsid w:val="00B8298B"/>
    <w:rsid w:val="00BB4BBC"/>
    <w:rsid w:val="00BC40AA"/>
    <w:rsid w:val="00C13FC5"/>
    <w:rsid w:val="00C233E0"/>
    <w:rsid w:val="00C338BB"/>
    <w:rsid w:val="00C340EB"/>
    <w:rsid w:val="00C51526"/>
    <w:rsid w:val="00C878CD"/>
    <w:rsid w:val="00CA3005"/>
    <w:rsid w:val="00CB164B"/>
    <w:rsid w:val="00CD2E33"/>
    <w:rsid w:val="00D334F7"/>
    <w:rsid w:val="00D808A9"/>
    <w:rsid w:val="00DC5A5D"/>
    <w:rsid w:val="00DE6A53"/>
    <w:rsid w:val="00DF7897"/>
    <w:rsid w:val="00E05BB9"/>
    <w:rsid w:val="00E064E0"/>
    <w:rsid w:val="00E35AD7"/>
    <w:rsid w:val="00E50AA5"/>
    <w:rsid w:val="00E63D85"/>
    <w:rsid w:val="00E6598C"/>
    <w:rsid w:val="00EC49B5"/>
    <w:rsid w:val="00ED1F35"/>
    <w:rsid w:val="00F155A6"/>
    <w:rsid w:val="00F2450D"/>
    <w:rsid w:val="00F90375"/>
    <w:rsid w:val="00FC75B2"/>
    <w:rsid w:val="00FD33B9"/>
    <w:rsid w:val="00FE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311B9E19"/>
  <w15:chartTrackingRefBased/>
  <w15:docId w15:val="{263E3204-9E06-4CCF-9F6A-B1221605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B2E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B2EE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A3005"/>
    <w:rPr>
      <w:color w:val="0000FF"/>
      <w:u w:val="single"/>
    </w:rPr>
  </w:style>
  <w:style w:type="paragraph" w:styleId="Zhlav">
    <w:name w:val="header"/>
    <w:basedOn w:val="Normln"/>
    <w:rsid w:val="00CA30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30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5131"/>
  </w:style>
  <w:style w:type="paragraph" w:styleId="Textbubliny">
    <w:name w:val="Balloon Text"/>
    <w:basedOn w:val="Normln"/>
    <w:semiHidden/>
    <w:rsid w:val="00D808A9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6652E3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3B2EE6"/>
    <w:rPr>
      <w:rFonts w:ascii="Cambria" w:hAnsi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3B2EE6"/>
    <w:rPr>
      <w:rFonts w:ascii="Calibri Light" w:hAnsi="Calibri Light"/>
      <w:b/>
      <w:bCs/>
      <w:sz w:val="26"/>
      <w:szCs w:val="26"/>
    </w:rPr>
  </w:style>
  <w:style w:type="paragraph" w:styleId="Zkladntext">
    <w:name w:val="Body Text"/>
    <w:basedOn w:val="Normln"/>
    <w:link w:val="ZkladntextChar"/>
    <w:rsid w:val="003B2EE6"/>
    <w:pPr>
      <w:tabs>
        <w:tab w:val="left" w:pos="1620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3B2EE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6A795-A215-4C70-B4C1-80374CA9A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837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Královéhradecký kraj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833</dc:creator>
  <cp:keywords/>
  <dc:description/>
  <cp:lastModifiedBy>Kučera Vladimír Mgr.</cp:lastModifiedBy>
  <cp:revision>3</cp:revision>
  <cp:lastPrinted>2017-08-25T08:41:00Z</cp:lastPrinted>
  <dcterms:created xsi:type="dcterms:W3CDTF">2022-06-21T06:32:00Z</dcterms:created>
  <dcterms:modified xsi:type="dcterms:W3CDTF">2022-06-29T14:33:00Z</dcterms:modified>
</cp:coreProperties>
</file>