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27C1F" w14:textId="77777777" w:rsidR="00EE5658" w:rsidRDefault="00907C03">
      <w:pPr>
        <w:spacing w:line="1" w:lineRule="exact"/>
      </w:pPr>
      <w:r>
        <w:rPr>
          <w:noProof/>
        </w:rPr>
        <w:drawing>
          <wp:anchor distT="0" distB="0" distL="114300" distR="114300" simplePos="0" relativeHeight="125829378" behindDoc="0" locked="0" layoutInCell="1" allowOverlap="1" wp14:anchorId="78672D52" wp14:editId="29428B2A">
            <wp:simplePos x="0" y="0"/>
            <wp:positionH relativeFrom="page">
              <wp:posOffset>771525</wp:posOffset>
            </wp:positionH>
            <wp:positionV relativeFrom="paragraph">
              <wp:posOffset>12700</wp:posOffset>
            </wp:positionV>
            <wp:extent cx="719455" cy="829310"/>
            <wp:effectExtent l="0" t="0" r="0" b="0"/>
            <wp:wrapSquare wrapText="bothSides"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719455" cy="829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C09E82" w14:textId="77777777" w:rsidR="00EE5658" w:rsidRDefault="00907C03">
      <w:pPr>
        <w:pStyle w:val="Nadpis10"/>
        <w:keepNext/>
        <w:keepLines/>
        <w:spacing w:after="0"/>
      </w:pPr>
      <w:bookmarkStart w:id="0" w:name="bookmark0"/>
      <w:r>
        <w:t>Obec Olešnice v Orlických horách</w:t>
      </w:r>
      <w:bookmarkEnd w:id="0"/>
    </w:p>
    <w:p w14:paraId="598DB49F" w14:textId="77777777" w:rsidR="00EE5658" w:rsidRDefault="00907C03">
      <w:pPr>
        <w:pStyle w:val="Zkladntext1"/>
        <w:spacing w:after="0"/>
        <w:rPr>
          <w:sz w:val="22"/>
          <w:szCs w:val="22"/>
        </w:rPr>
      </w:pPr>
      <w:r>
        <w:rPr>
          <w:sz w:val="22"/>
          <w:szCs w:val="22"/>
        </w:rPr>
        <w:t>Olešnice v Orlických horách, 51783 tel: 494 660 163</w:t>
      </w:r>
    </w:p>
    <w:p w14:paraId="2C5717F9" w14:textId="77777777" w:rsidR="00EE5658" w:rsidRDefault="00907C03">
      <w:pPr>
        <w:pStyle w:val="Zkladntext1"/>
        <w:pBdr>
          <w:bottom w:val="single" w:sz="4" w:space="0" w:color="auto"/>
        </w:pBdr>
        <w:spacing w:after="800"/>
        <w:rPr>
          <w:sz w:val="22"/>
          <w:szCs w:val="22"/>
        </w:rPr>
      </w:pPr>
      <w:r>
        <w:rPr>
          <w:sz w:val="22"/>
          <w:szCs w:val="22"/>
        </w:rPr>
        <w:t xml:space="preserve">email: </w:t>
      </w:r>
      <w:hyperlink r:id="rId8" w:history="1">
        <w:r>
          <w:rPr>
            <w:sz w:val="22"/>
            <w:szCs w:val="22"/>
            <w:lang w:val="en-US" w:eastAsia="en-US" w:bidi="en-US"/>
          </w:rPr>
          <w:t>obecniurad@olesnice.net</w:t>
        </w:r>
      </w:hyperlink>
    </w:p>
    <w:p w14:paraId="243F67A0" w14:textId="77777777" w:rsidR="00EE5658" w:rsidRDefault="00907C03">
      <w:pPr>
        <w:pStyle w:val="Zkladntext1"/>
        <w:spacing w:after="0"/>
        <w:ind w:left="3800"/>
      </w:pPr>
      <w:r>
        <w:t>Olešnice v Orlických horách dne 8. března 2017</w:t>
      </w:r>
    </w:p>
    <w:p w14:paraId="2F77397F" w14:textId="77777777" w:rsidR="00EE5658" w:rsidRDefault="00907C03">
      <w:pPr>
        <w:pStyle w:val="Zkladntext1"/>
        <w:spacing w:after="0"/>
        <w:ind w:left="3800"/>
        <w:sectPr w:rsidR="00EE5658">
          <w:footerReference w:type="even" r:id="rId9"/>
          <w:footerReference w:type="default" r:id="rId10"/>
          <w:footerReference w:type="first" r:id="rId11"/>
          <w:pgSz w:w="11900" w:h="16840"/>
          <w:pgMar w:top="826" w:right="2535" w:bottom="1245" w:left="2741" w:header="0" w:footer="3" w:gutter="0"/>
          <w:pgNumType w:start="1"/>
          <w:cols w:space="720"/>
          <w:noEndnote/>
          <w:titlePg/>
          <w:docGrid w:linePitch="360"/>
        </w:sectPr>
      </w:pPr>
      <w:r>
        <w:t>Počet listů/stran: 3/5</w:t>
      </w:r>
    </w:p>
    <w:p w14:paraId="0BE584D9" w14:textId="77777777" w:rsidR="00EE5658" w:rsidRDefault="00EE5658">
      <w:pPr>
        <w:spacing w:before="39" w:after="39" w:line="240" w:lineRule="exact"/>
        <w:rPr>
          <w:sz w:val="19"/>
          <w:szCs w:val="19"/>
        </w:rPr>
      </w:pPr>
    </w:p>
    <w:p w14:paraId="7F2625C9" w14:textId="77777777" w:rsidR="00EE5658" w:rsidRDefault="00EE5658">
      <w:pPr>
        <w:spacing w:line="1" w:lineRule="exact"/>
        <w:sectPr w:rsidR="00EE5658">
          <w:type w:val="continuous"/>
          <w:pgSz w:w="11900" w:h="16840"/>
          <w:pgMar w:top="826" w:right="0" w:bottom="1245" w:left="0" w:header="0" w:footer="3" w:gutter="0"/>
          <w:cols w:space="720"/>
          <w:noEndnote/>
          <w:docGrid w:linePitch="360"/>
        </w:sectPr>
      </w:pPr>
    </w:p>
    <w:p w14:paraId="75848F9F" w14:textId="77777777" w:rsidR="00EE5658" w:rsidRDefault="00907C03">
      <w:pPr>
        <w:pStyle w:val="Zkladntext1"/>
        <w:framePr w:w="1061" w:h="298" w:wrap="none" w:vAnchor="text" w:hAnchor="page" w:x="1009" w:y="21"/>
        <w:spacing w:after="0"/>
      </w:pPr>
      <w:r>
        <w:rPr>
          <w:b/>
          <w:bCs/>
        </w:rPr>
        <w:t>R 05/2017</w:t>
      </w:r>
    </w:p>
    <w:p w14:paraId="7986AD7C" w14:textId="77777777" w:rsidR="00EE5658" w:rsidRDefault="00EE5658">
      <w:pPr>
        <w:spacing w:after="297" w:line="1" w:lineRule="exact"/>
      </w:pPr>
    </w:p>
    <w:p w14:paraId="3EBA6F73" w14:textId="77777777" w:rsidR="00EE5658" w:rsidRDefault="00EE5658">
      <w:pPr>
        <w:spacing w:line="1" w:lineRule="exact"/>
        <w:sectPr w:rsidR="00EE5658">
          <w:type w:val="continuous"/>
          <w:pgSz w:w="11900" w:h="16840"/>
          <w:pgMar w:top="826" w:right="1182" w:bottom="1245" w:left="932" w:header="0" w:footer="3" w:gutter="0"/>
          <w:cols w:space="720"/>
          <w:noEndnote/>
          <w:docGrid w:linePitch="360"/>
        </w:sectPr>
      </w:pPr>
    </w:p>
    <w:p w14:paraId="11525CEE" w14:textId="77777777" w:rsidR="00EE5658" w:rsidRDefault="00EE5658">
      <w:pPr>
        <w:spacing w:before="18" w:after="18" w:line="240" w:lineRule="exact"/>
        <w:rPr>
          <w:sz w:val="19"/>
          <w:szCs w:val="19"/>
        </w:rPr>
      </w:pPr>
    </w:p>
    <w:p w14:paraId="1FC3DB3F" w14:textId="77777777" w:rsidR="00EE5658" w:rsidRDefault="00EE5658">
      <w:pPr>
        <w:spacing w:line="1" w:lineRule="exact"/>
        <w:sectPr w:rsidR="00EE5658">
          <w:type w:val="continuous"/>
          <w:pgSz w:w="11900" w:h="16840"/>
          <w:pgMar w:top="1243" w:right="0" w:bottom="1223" w:left="0" w:header="0" w:footer="3" w:gutter="0"/>
          <w:cols w:space="720"/>
          <w:noEndnote/>
          <w:docGrid w:linePitch="360"/>
        </w:sectPr>
      </w:pPr>
    </w:p>
    <w:p w14:paraId="37BECFFC" w14:textId="77777777" w:rsidR="00EE5658" w:rsidRDefault="00907C03">
      <w:pPr>
        <w:pStyle w:val="Nadpis10"/>
        <w:keepNext/>
        <w:keepLines/>
        <w:spacing w:after="360"/>
        <w:jc w:val="center"/>
      </w:pPr>
      <w:bookmarkStart w:id="1" w:name="bookmark2"/>
      <w:r>
        <w:t>ROZHODNUTÍ</w:t>
      </w:r>
      <w:bookmarkEnd w:id="1"/>
    </w:p>
    <w:p w14:paraId="2E3DD70E" w14:textId="16682A42" w:rsidR="00EE5658" w:rsidRDefault="00907C03">
      <w:pPr>
        <w:pStyle w:val="Zkladntext1"/>
        <w:ind w:firstLine="740"/>
        <w:jc w:val="both"/>
      </w:pPr>
      <w:r>
        <w:t xml:space="preserve">Obec Olešnice v Orlických horách </w:t>
      </w:r>
      <w:r>
        <w:t>posoudila žádosti pana XXX</w:t>
      </w:r>
      <w:r>
        <w:t xml:space="preserve"> (dále také jako „žadatel“), o poskytnutí informací dle zákona č. 106/1999 Sb., o svobodném přístupu k informacím, ve znění pozdějších předpisů (dále jen jako „</w:t>
      </w:r>
      <w:proofErr w:type="spellStart"/>
      <w:r>
        <w:t>InfZ</w:t>
      </w:r>
      <w:proofErr w:type="spellEnd"/>
      <w:r>
        <w:t>“ či „informační zákon“), ze dne 23. února 2017 (Z</w:t>
      </w:r>
      <w:r>
        <w:t>OI 258) a dle ustanovení § 15 odst. 1 informačního zákona a § 67 a násl. zákona č. 500/2004 Sb., správní řád, ve znění pozdějších předpisů (dále jen „správní řád“), rozhodla</w:t>
      </w:r>
    </w:p>
    <w:p w14:paraId="15700C21" w14:textId="77777777" w:rsidR="00EE5658" w:rsidRDefault="00907C03">
      <w:pPr>
        <w:pStyle w:val="Nadpis20"/>
        <w:keepNext/>
        <w:keepLines/>
      </w:pPr>
      <w:bookmarkStart w:id="2" w:name="bookmark4"/>
      <w:r>
        <w:t>takto:</w:t>
      </w:r>
      <w:bookmarkEnd w:id="2"/>
    </w:p>
    <w:p w14:paraId="068E11E1" w14:textId="770F4DF1" w:rsidR="00EE5658" w:rsidRDefault="00907C03">
      <w:pPr>
        <w:pStyle w:val="Zkladntext1"/>
        <w:spacing w:after="540"/>
        <w:ind w:left="4320" w:hanging="3580"/>
        <w:jc w:val="both"/>
      </w:pPr>
      <w:r>
        <w:t>Žádost pana XXX</w:t>
      </w:r>
      <w:r>
        <w:t>, o poskytnutí informací, ze dne 23. února 2</w:t>
      </w:r>
      <w:r>
        <w:t xml:space="preserve">017 (ZOI 258) </w:t>
      </w:r>
      <w:r>
        <w:rPr>
          <w:b/>
          <w:bCs/>
        </w:rPr>
        <w:t>se odmítá.</w:t>
      </w:r>
    </w:p>
    <w:p w14:paraId="13508795" w14:textId="77777777" w:rsidR="00EE5658" w:rsidRDefault="00907C03">
      <w:pPr>
        <w:pStyle w:val="Nadpis20"/>
        <w:keepNext/>
        <w:keepLines/>
      </w:pPr>
      <w:bookmarkStart w:id="3" w:name="bookmark6"/>
      <w:r>
        <w:t>Odůvodnění:</w:t>
      </w:r>
      <w:bookmarkEnd w:id="3"/>
    </w:p>
    <w:p w14:paraId="136E245E" w14:textId="77777777" w:rsidR="00EE5658" w:rsidRDefault="00907C03">
      <w:pPr>
        <w:pStyle w:val="Zkladntext1"/>
        <w:jc w:val="center"/>
      </w:pPr>
      <w:r>
        <w:t>I.</w:t>
      </w:r>
    </w:p>
    <w:p w14:paraId="0375D756" w14:textId="5CE116C6" w:rsidR="00EE5658" w:rsidRDefault="00907C03">
      <w:pPr>
        <w:pStyle w:val="Zkladntext1"/>
        <w:ind w:firstLine="740"/>
        <w:jc w:val="both"/>
      </w:pPr>
      <w:r>
        <w:t>Obci Olešnice v Orlických horách (dále také jako „povinný subjekt“) byla dne 23. února 2017 (ZOI 258), panem XXX</w:t>
      </w:r>
      <w:r>
        <w:t>, doručena následující žádost o poskytnutí informace:</w:t>
      </w:r>
    </w:p>
    <w:p w14:paraId="5AD29FA9" w14:textId="77777777" w:rsidR="00EE5658" w:rsidRDefault="00907C03">
      <w:pPr>
        <w:pStyle w:val="Nadpis20"/>
        <w:keepNext/>
        <w:keepLines/>
        <w:ind w:firstLine="740"/>
        <w:jc w:val="both"/>
      </w:pPr>
      <w:bookmarkStart w:id="4" w:name="bookmark8"/>
      <w:r>
        <w:t>Žádost ze dne 23. února 2017 (ZOI 258) o poskytnutí informací:</w:t>
      </w:r>
      <w:bookmarkEnd w:id="4"/>
    </w:p>
    <w:p w14:paraId="5D43F0AF" w14:textId="77777777" w:rsidR="00EE5658" w:rsidRDefault="00907C03">
      <w:pPr>
        <w:pStyle w:val="Zkladntext1"/>
        <w:numPr>
          <w:ilvl w:val="0"/>
          <w:numId w:val="1"/>
        </w:numPr>
        <w:tabs>
          <w:tab w:val="left" w:pos="366"/>
        </w:tabs>
        <w:spacing w:after="100"/>
        <w:jc w:val="both"/>
      </w:pPr>
      <w:r>
        <w:t>Bylo ve výzvě k umožnění přístupu k vodoměru (ze dne 08.02.2017) za účelem odečtu měřidla (vodoměru) uvedeno jmé</w:t>
      </w:r>
      <w:r>
        <w:t xml:space="preserve">no osoby, která odečet </w:t>
      </w:r>
      <w:proofErr w:type="gramStart"/>
      <w:r>
        <w:t>provede ?</w:t>
      </w:r>
      <w:proofErr w:type="gramEnd"/>
    </w:p>
    <w:p w14:paraId="12753EB2" w14:textId="77777777" w:rsidR="00EE5658" w:rsidRDefault="00907C03">
      <w:pPr>
        <w:pStyle w:val="Zkladntext1"/>
        <w:numPr>
          <w:ilvl w:val="0"/>
          <w:numId w:val="1"/>
        </w:numPr>
        <w:tabs>
          <w:tab w:val="left" w:pos="366"/>
          <w:tab w:val="left" w:pos="7090"/>
        </w:tabs>
        <w:spacing w:after="0"/>
        <w:jc w:val="both"/>
      </w:pPr>
      <w:r>
        <w:t>Sdělil starosta Cejnar mailem ze dne 20.02.17</w:t>
      </w:r>
      <w:r>
        <w:tab/>
        <w:t>(15:26 hod) z adresy</w:t>
      </w:r>
    </w:p>
    <w:p w14:paraId="36F2F354" w14:textId="767FC549" w:rsidR="00EE5658" w:rsidRDefault="00907C03">
      <w:pPr>
        <w:pStyle w:val="Zkladntext1"/>
        <w:spacing w:after="100"/>
        <w:jc w:val="both"/>
      </w:pPr>
      <w:r>
        <w:t>&lt;</w:t>
      </w:r>
      <w:hyperlink r:id="rId12" w:history="1">
        <w:r>
          <w:t>obecniurad@olesnice.net</w:t>
        </w:r>
      </w:hyperlink>
      <w:r>
        <w:t>&gt; na adresu &lt;</w:t>
      </w:r>
      <w:hyperlink r:id="rId13" w:history="1">
        <w:r w:rsidRPr="004F5DFA">
          <w:rPr>
            <w:rStyle w:val="Hypertextovodkaz"/>
          </w:rPr>
          <w:t>XXX@seznam.cz</w:t>
        </w:r>
      </w:hyperlink>
      <w:r>
        <w:t>&gt; XXX</w:t>
      </w:r>
      <w:r>
        <w:t xml:space="preserve">, že odečet vodoměru provedou starosta Cejnar a Josef Póla nebo byla uvedena i jména jiných pracovníků obecního </w:t>
      </w:r>
      <w:proofErr w:type="gramStart"/>
      <w:r>
        <w:t>úřadu ?</w:t>
      </w:r>
      <w:proofErr w:type="gramEnd"/>
    </w:p>
    <w:p w14:paraId="216DADFE" w14:textId="54B8729A" w:rsidR="00EE5658" w:rsidRDefault="00907C03">
      <w:pPr>
        <w:pStyle w:val="Zkladntext1"/>
        <w:numPr>
          <w:ilvl w:val="0"/>
          <w:numId w:val="1"/>
        </w:numPr>
        <w:tabs>
          <w:tab w:val="left" w:pos="370"/>
        </w:tabs>
        <w:spacing w:after="100"/>
        <w:jc w:val="both"/>
      </w:pPr>
      <w:r>
        <w:t>Obdržel starosta Cejnar mail odeslaný 21.02.2017 (15:49 hod) odeslaný z adresy &lt;</w:t>
      </w:r>
      <w:hyperlink r:id="rId14" w:history="1">
        <w:r w:rsidRPr="004F5DFA">
          <w:rPr>
            <w:rStyle w:val="Hypertextovodkaz"/>
          </w:rPr>
          <w:t>XXX@seznam.cz</w:t>
        </w:r>
      </w:hyperlink>
      <w:r>
        <w:t>&gt; na adresu &lt;</w:t>
      </w:r>
      <w:hyperlink r:id="rId15" w:history="1">
        <w:r>
          <w:t>obecniurad@olesnice.net</w:t>
        </w:r>
      </w:hyperlink>
      <w:proofErr w:type="gramStart"/>
      <w:r>
        <w:t>&gt; ?</w:t>
      </w:r>
      <w:proofErr w:type="gramEnd"/>
    </w:p>
    <w:p w14:paraId="07B89FE6" w14:textId="6665C1C9" w:rsidR="00EE5658" w:rsidRDefault="00907C03">
      <w:pPr>
        <w:pStyle w:val="Zkladntext1"/>
        <w:numPr>
          <w:ilvl w:val="0"/>
          <w:numId w:val="1"/>
        </w:numPr>
        <w:tabs>
          <w:tab w:val="left" w:pos="370"/>
        </w:tabs>
        <w:jc w:val="both"/>
      </w:pPr>
      <w:r>
        <w:t>Odpověděl starosta Cejnar XXX</w:t>
      </w:r>
      <w:r>
        <w:t xml:space="preserve"> na jeho požadavek (ohledně počtu osob přítomných odečtu) uvedený v mailu ze dne </w:t>
      </w:r>
      <w:proofErr w:type="gramStart"/>
      <w:r>
        <w:t>21.2.2017 ?</w:t>
      </w:r>
      <w:proofErr w:type="gramEnd"/>
    </w:p>
    <w:p w14:paraId="50DAFDFD" w14:textId="77777777" w:rsidR="00EE5658" w:rsidRDefault="00907C03">
      <w:pPr>
        <w:pStyle w:val="Zkladntext1"/>
        <w:numPr>
          <w:ilvl w:val="0"/>
          <w:numId w:val="1"/>
        </w:numPr>
        <w:tabs>
          <w:tab w:val="left" w:pos="352"/>
        </w:tabs>
        <w:spacing w:after="120"/>
        <w:jc w:val="both"/>
      </w:pPr>
      <w:r>
        <w:t>Kolik osob (zaměstnanců ob</w:t>
      </w:r>
      <w:r>
        <w:t>ecního úřadu) se dostavilo 23.02.2017 před dvanáctou hodinou k č.p. 67, ve kterém bylo dohodnuto (písemně) zpřístupnění vodoměru na 23.02.2017 ve 12:00?</w:t>
      </w:r>
    </w:p>
    <w:p w14:paraId="7C4EBF07" w14:textId="77777777" w:rsidR="00EE5658" w:rsidRDefault="00907C03">
      <w:pPr>
        <w:pStyle w:val="Zkladntext1"/>
        <w:numPr>
          <w:ilvl w:val="0"/>
          <w:numId w:val="1"/>
        </w:numPr>
        <w:tabs>
          <w:tab w:val="left" w:pos="352"/>
        </w:tabs>
        <w:spacing w:after="120"/>
        <w:jc w:val="both"/>
      </w:pPr>
      <w:r>
        <w:t>Byl dne 23.02.2017 při zjišťování stavu měřidla v nemovitosti č.p. 67 zjištěn neoprávněný odběr vody, k</w:t>
      </w:r>
      <w:r>
        <w:t>vůli kterému chtěl starosta Cejnar provést kontrolu, jak sdělil v dopisu ze dne 19.01.2017 (bod 3a</w:t>
      </w:r>
      <w:proofErr w:type="gramStart"/>
      <w:r>
        <w:t>) ?</w:t>
      </w:r>
      <w:proofErr w:type="gramEnd"/>
    </w:p>
    <w:p w14:paraId="740373DD" w14:textId="77777777" w:rsidR="00EE5658" w:rsidRDefault="00907C03">
      <w:pPr>
        <w:pStyle w:val="Zkladntext1"/>
        <w:numPr>
          <w:ilvl w:val="0"/>
          <w:numId w:val="1"/>
        </w:numPr>
        <w:tabs>
          <w:tab w:val="left" w:pos="352"/>
        </w:tabs>
        <w:spacing w:after="120"/>
        <w:jc w:val="both"/>
      </w:pPr>
      <w:r>
        <w:t xml:space="preserve">Byla dne 23.02.2017 při zjišťování stavu měřidla v nemovitosti č.p. 67 zjištěna nějaká závada na </w:t>
      </w:r>
      <w:proofErr w:type="gramStart"/>
      <w:r>
        <w:t>vodoměru ?</w:t>
      </w:r>
      <w:proofErr w:type="gramEnd"/>
    </w:p>
    <w:p w14:paraId="4380DD18" w14:textId="77777777" w:rsidR="00EE5658" w:rsidRDefault="00907C03">
      <w:pPr>
        <w:pStyle w:val="Zkladntext1"/>
        <w:numPr>
          <w:ilvl w:val="0"/>
          <w:numId w:val="1"/>
        </w:numPr>
        <w:tabs>
          <w:tab w:val="left" w:pos="352"/>
        </w:tabs>
        <w:spacing w:after="120"/>
        <w:jc w:val="both"/>
      </w:pPr>
      <w:r>
        <w:lastRenderedPageBreak/>
        <w:t>Kolik pracovníků obecního úřadu provádí odečet</w:t>
      </w:r>
      <w:r>
        <w:t xml:space="preserve"> vodoměrů při pravidelném čtvrtletním odečtu u odběratelů vody z olešnického </w:t>
      </w:r>
      <w:proofErr w:type="gramStart"/>
      <w:r>
        <w:t>vodoměru ?</w:t>
      </w:r>
      <w:proofErr w:type="gramEnd"/>
    </w:p>
    <w:p w14:paraId="41AECCA4" w14:textId="77777777" w:rsidR="00EE5658" w:rsidRDefault="00907C03">
      <w:pPr>
        <w:pStyle w:val="Zkladntext1"/>
        <w:numPr>
          <w:ilvl w:val="0"/>
          <w:numId w:val="1"/>
        </w:numPr>
        <w:tabs>
          <w:tab w:val="left" w:pos="352"/>
        </w:tabs>
        <w:spacing w:after="120"/>
        <w:jc w:val="both"/>
      </w:pPr>
      <w:r>
        <w:t xml:space="preserve">Kolik služebních automobilů je používáno pracovníky obecního úřadu při pravidelném čtvrtletním odečtu u odběratelů vody z olešnického </w:t>
      </w:r>
      <w:proofErr w:type="gramStart"/>
      <w:r>
        <w:t>vodovodu ?</w:t>
      </w:r>
      <w:proofErr w:type="gramEnd"/>
    </w:p>
    <w:p w14:paraId="69ED9122" w14:textId="77777777" w:rsidR="00EE5658" w:rsidRDefault="00907C03">
      <w:pPr>
        <w:pStyle w:val="Zkladntext1"/>
        <w:numPr>
          <w:ilvl w:val="0"/>
          <w:numId w:val="1"/>
        </w:numPr>
        <w:tabs>
          <w:tab w:val="left" w:pos="459"/>
        </w:tabs>
        <w:spacing w:after="120"/>
        <w:jc w:val="both"/>
      </w:pPr>
      <w:r>
        <w:t>Zúčastňují se pracovnic</w:t>
      </w:r>
      <w:r>
        <w:t xml:space="preserve">e obecního úřadu zařazené do obecního úřadu (Přibylová, Kloučková) odečtu stavu měřidel (vodoměrů), které provádí provozovatel vodovodu každé </w:t>
      </w:r>
      <w:proofErr w:type="gramStart"/>
      <w:r>
        <w:t>čtvrtletí ?</w:t>
      </w:r>
      <w:proofErr w:type="gramEnd"/>
    </w:p>
    <w:p w14:paraId="59E5B239" w14:textId="047AFF48" w:rsidR="00EE5658" w:rsidRDefault="00907C03">
      <w:pPr>
        <w:pStyle w:val="Zkladntext1"/>
        <w:numPr>
          <w:ilvl w:val="0"/>
          <w:numId w:val="1"/>
        </w:numPr>
        <w:tabs>
          <w:tab w:val="left" w:pos="459"/>
        </w:tabs>
        <w:spacing w:after="120"/>
        <w:jc w:val="both"/>
      </w:pPr>
      <w:r>
        <w:t>Pokud je odpověď na bod 10, kdo nařídil pracovnicím (zařazeným do obecního úřadu - Přibylová Kloučková</w:t>
      </w:r>
      <w:r>
        <w:t>), aby byly přítomny (podle zvukového záznamu byly starostou Cejnarem vyzývány, aby vstoupily do nemovitosti XXX</w:t>
      </w:r>
      <w:r>
        <w:t xml:space="preserve">) u nemovitosti č.p. 67 během odečtu měřidla odebrané vody v této </w:t>
      </w:r>
      <w:proofErr w:type="gramStart"/>
      <w:r>
        <w:t>nemovitosti ?</w:t>
      </w:r>
      <w:proofErr w:type="gramEnd"/>
    </w:p>
    <w:p w14:paraId="5BF30B9F" w14:textId="77777777" w:rsidR="00EE5658" w:rsidRDefault="00907C03">
      <w:pPr>
        <w:pStyle w:val="Zkladntext1"/>
        <w:numPr>
          <w:ilvl w:val="0"/>
          <w:numId w:val="1"/>
        </w:numPr>
        <w:tabs>
          <w:tab w:val="left" w:pos="459"/>
        </w:tabs>
        <w:spacing w:after="120"/>
        <w:jc w:val="both"/>
      </w:pPr>
      <w:r>
        <w:t xml:space="preserve">Kolik služebních vozidel Obce Olešnice v </w:t>
      </w:r>
      <w:proofErr w:type="spellStart"/>
      <w:r>
        <w:t>O.h</w:t>
      </w:r>
      <w:proofErr w:type="spellEnd"/>
      <w:r>
        <w:t xml:space="preserve">. </w:t>
      </w:r>
      <w:r>
        <w:t xml:space="preserve">stálo před č.p.67 během odečtu měřidla (23.02.2017) odebrané vody v této </w:t>
      </w:r>
      <w:proofErr w:type="gramStart"/>
      <w:r>
        <w:t>nemovitosti ?</w:t>
      </w:r>
      <w:proofErr w:type="gramEnd"/>
    </w:p>
    <w:p w14:paraId="1611C794" w14:textId="77777777" w:rsidR="00EE5658" w:rsidRDefault="00907C03">
      <w:pPr>
        <w:pStyle w:val="Zkladntext1"/>
        <w:numPr>
          <w:ilvl w:val="0"/>
          <w:numId w:val="1"/>
        </w:numPr>
        <w:tabs>
          <w:tab w:val="left" w:pos="435"/>
        </w:tabs>
        <w:spacing w:after="120"/>
        <w:jc w:val="both"/>
      </w:pPr>
      <w:r>
        <w:t xml:space="preserve">Celkem kolik </w:t>
      </w:r>
      <w:proofErr w:type="spellStart"/>
      <w:r>
        <w:t>odečetů</w:t>
      </w:r>
      <w:proofErr w:type="spellEnd"/>
      <w:r>
        <w:t xml:space="preserve"> vody provedli pracovníci obecního úřadu </w:t>
      </w:r>
      <w:proofErr w:type="gramStart"/>
      <w:r>
        <w:t>23.02.2017 ?</w:t>
      </w:r>
      <w:proofErr w:type="gramEnd"/>
    </w:p>
    <w:p w14:paraId="4322330F" w14:textId="77777777" w:rsidR="00EE5658" w:rsidRDefault="00907C03">
      <w:pPr>
        <w:pStyle w:val="Zkladntext1"/>
        <w:numPr>
          <w:ilvl w:val="0"/>
          <w:numId w:val="1"/>
        </w:numPr>
        <w:tabs>
          <w:tab w:val="left" w:pos="619"/>
          <w:tab w:val="left" w:pos="6816"/>
        </w:tabs>
        <w:spacing w:after="0"/>
        <w:jc w:val="both"/>
      </w:pPr>
      <w:r>
        <w:t>Obdržel starosta Cejnar mail odeslaný 20.02.17</w:t>
      </w:r>
      <w:r>
        <w:tab/>
        <w:t>(15:20:59 hod) z adresy</w:t>
      </w:r>
    </w:p>
    <w:p w14:paraId="120DAC6E" w14:textId="7FDF6BAB" w:rsidR="00EE5658" w:rsidRDefault="00907C03">
      <w:pPr>
        <w:pStyle w:val="Zkladntext1"/>
        <w:spacing w:after="120"/>
        <w:jc w:val="both"/>
      </w:pPr>
      <w:r>
        <w:t>&lt;</w:t>
      </w:r>
      <w:hyperlink r:id="rId16" w:history="1">
        <w:r w:rsidRPr="004F5DFA">
          <w:rPr>
            <w:rStyle w:val="Hypertextovodkaz"/>
          </w:rPr>
          <w:t>XXX@seznam.cz</w:t>
        </w:r>
      </w:hyperlink>
      <w:r>
        <w:t>&gt; na adresu &lt;</w:t>
      </w:r>
      <w:hyperlink r:id="rId17" w:history="1">
        <w:r>
          <w:t>obecniurad@olesnice.net</w:t>
        </w:r>
      </w:hyperlink>
      <w:proofErr w:type="gramStart"/>
      <w:r>
        <w:t>&gt; ?</w:t>
      </w:r>
      <w:proofErr w:type="gramEnd"/>
    </w:p>
    <w:p w14:paraId="319CB39B" w14:textId="77777777" w:rsidR="00EE5658" w:rsidRDefault="00907C03">
      <w:pPr>
        <w:pStyle w:val="Zkladntext1"/>
        <w:numPr>
          <w:ilvl w:val="0"/>
          <w:numId w:val="1"/>
        </w:numPr>
        <w:tabs>
          <w:tab w:val="left" w:pos="435"/>
        </w:tabs>
        <w:spacing w:after="120"/>
        <w:jc w:val="both"/>
      </w:pPr>
      <w:r>
        <w:t xml:space="preserve">Byla součástí tohoto mailu příloha Vodoměr </w:t>
      </w:r>
      <w:proofErr w:type="spellStart"/>
      <w:r>
        <w:t>cp</w:t>
      </w:r>
      <w:proofErr w:type="spellEnd"/>
      <w:r>
        <w:t xml:space="preserve"> </w:t>
      </w:r>
      <w:proofErr w:type="gramStart"/>
      <w:r>
        <w:t>67.JPG ?</w:t>
      </w:r>
      <w:proofErr w:type="gramEnd"/>
    </w:p>
    <w:p w14:paraId="63A30B43" w14:textId="77777777" w:rsidR="00EE5658" w:rsidRDefault="00907C03">
      <w:pPr>
        <w:pStyle w:val="Zkladntext1"/>
        <w:numPr>
          <w:ilvl w:val="0"/>
          <w:numId w:val="1"/>
        </w:numPr>
        <w:tabs>
          <w:tab w:val="left" w:pos="464"/>
        </w:tabs>
        <w:spacing w:after="120" w:line="233" w:lineRule="auto"/>
        <w:jc w:val="both"/>
      </w:pPr>
      <w:r>
        <w:t xml:space="preserve">Je na této příloze zachycena písemnost s razítkem Obec Olešnice </w:t>
      </w:r>
      <w:r>
        <w:t xml:space="preserve">v </w:t>
      </w:r>
      <w:proofErr w:type="spellStart"/>
      <w:r>
        <w:t>Orl.h</w:t>
      </w:r>
      <w:proofErr w:type="spellEnd"/>
      <w:r>
        <w:t>., datem 20.2.2017 a č.j.17/17?</w:t>
      </w:r>
    </w:p>
    <w:p w14:paraId="00F3EDE6" w14:textId="77777777" w:rsidR="00EE5658" w:rsidRDefault="00907C03">
      <w:pPr>
        <w:pStyle w:val="Zkladntext1"/>
        <w:numPr>
          <w:ilvl w:val="0"/>
          <w:numId w:val="1"/>
        </w:numPr>
        <w:tabs>
          <w:tab w:val="left" w:pos="440"/>
        </w:tabs>
        <w:spacing w:after="120"/>
        <w:jc w:val="both"/>
      </w:pPr>
      <w:r>
        <w:t>Je na této příloze zachycen vodoměr s číslem 6244364-</w:t>
      </w:r>
      <w:proofErr w:type="gramStart"/>
      <w:r>
        <w:t>93 ?</w:t>
      </w:r>
      <w:proofErr w:type="gramEnd"/>
    </w:p>
    <w:p w14:paraId="28FA3AE4" w14:textId="77777777" w:rsidR="00EE5658" w:rsidRDefault="00907C03">
      <w:pPr>
        <w:pStyle w:val="Zkladntext1"/>
        <w:numPr>
          <w:ilvl w:val="0"/>
          <w:numId w:val="1"/>
        </w:numPr>
        <w:tabs>
          <w:tab w:val="left" w:pos="459"/>
        </w:tabs>
        <w:spacing w:after="120" w:line="230" w:lineRule="auto"/>
        <w:jc w:val="both"/>
      </w:pPr>
      <w:r>
        <w:t xml:space="preserve">Je stav měřidla (vodoměru s číslem 6244364-93) na této fotografii (pořízené po evidování č.j.17/17) vyjádřen arabskou číslicí </w:t>
      </w:r>
      <w:proofErr w:type="gramStart"/>
      <w:r>
        <w:t>9 ?</w:t>
      </w:r>
      <w:proofErr w:type="gramEnd"/>
    </w:p>
    <w:p w14:paraId="22B2085C" w14:textId="77777777" w:rsidR="00EE5658" w:rsidRDefault="00907C03">
      <w:pPr>
        <w:pStyle w:val="Zkladntext1"/>
        <w:numPr>
          <w:ilvl w:val="0"/>
          <w:numId w:val="1"/>
        </w:numPr>
        <w:tabs>
          <w:tab w:val="left" w:pos="459"/>
        </w:tabs>
        <w:spacing w:after="660" w:line="233" w:lineRule="auto"/>
        <w:jc w:val="both"/>
      </w:pPr>
      <w:r>
        <w:t>Bylo nutné 23.02.2017 provést</w:t>
      </w:r>
      <w:r>
        <w:t xml:space="preserve"> za peníze daňových poplatníků po maximálně dvou dnech další odečet stavu měřidla (vodoměru s číslem 6244364-93</w:t>
      </w:r>
      <w:proofErr w:type="gramStart"/>
      <w:r>
        <w:t>) ?</w:t>
      </w:r>
      <w:proofErr w:type="gramEnd"/>
    </w:p>
    <w:p w14:paraId="22F773FF" w14:textId="77777777" w:rsidR="00EE5658" w:rsidRDefault="00907C03">
      <w:pPr>
        <w:pStyle w:val="Zkladntext1"/>
        <w:spacing w:after="120"/>
        <w:ind w:firstLine="700"/>
        <w:jc w:val="both"/>
        <w:sectPr w:rsidR="00EE5658">
          <w:type w:val="continuous"/>
          <w:pgSz w:w="11900" w:h="16840"/>
          <w:pgMar w:top="1243" w:right="988" w:bottom="1223" w:left="1110" w:header="0" w:footer="3" w:gutter="0"/>
          <w:cols w:space="720"/>
          <w:noEndnote/>
          <w:docGrid w:linePitch="360"/>
        </w:sectPr>
      </w:pPr>
      <w:r>
        <w:t>Podle ustanovení § 2 odst. 4 zákona o svobodném přístupu k informacím se povinnost poskytovat informace netýká dotazů</w:t>
      </w:r>
      <w:r>
        <w:t xml:space="preserve"> na názory, budoucí rozhodnutí a vytváření nových informací. Podle § 3 odst. 3 zákona o svobodném přístupu k informacím se informací pro účely tohoto zákona rozumí jakýkoliv obsah nebo jeho část v jakékoliv podobě, zaznamenaný na jakémkoliv nosiči, zejména</w:t>
      </w:r>
      <w:r>
        <w:t xml:space="preserve"> obsah písemného záznamu na listině, záznamu uloženého v elektronické podobě nebo záznamu zvukového, obrazového nebo audiovizuálního. Informační povinnost se tedy může vztahovat pouze k těm informacím, kterými povinné subjekty v danou chvíli disponují, tzn</w:t>
      </w:r>
      <w:r>
        <w:t>. k informacím reálně existujícím.</w:t>
      </w:r>
    </w:p>
    <w:p w14:paraId="0A29D32C" w14:textId="77777777" w:rsidR="00EE5658" w:rsidRDefault="00907C03">
      <w:pPr>
        <w:pStyle w:val="Zkladntext1"/>
        <w:jc w:val="both"/>
      </w:pPr>
      <w:r>
        <w:lastRenderedPageBreak/>
        <w:t>Vzhledem k tomu, že žadatel žádá o poskytnutí právních názorů, nikoli o existující informaci ve smyslu § 3 odst. 3 zákona o svobodném přístupu k informacím, je tímto splněn důvod pro odmítnutí žádosti o poskytnutí informa</w:t>
      </w:r>
      <w:r>
        <w:t xml:space="preserve">cí podle § 2 odst. 4 zákona o svobodném přístupu k informacím. Režim zákona o svobodném přístupu k informacím totiž nestanovuje povinnost nové informace vytvářet či vyjadřovat názory povinného subjektu k určité problematice. Z ustanovení § 15 odst. 1 výše </w:t>
      </w:r>
      <w:r>
        <w:t>zmíněného zákona vyplývá, že pokud povinný subjekt žádosti, byť i jen z části nevyhoví, vydá ve lhůtě pro vyřízení žádosti rozhodnutí o odmítnutí žádosti, popřípadě o odmítnutí části žádosti, s výjimkou případů, kdy se žádost odloží.</w:t>
      </w:r>
    </w:p>
    <w:p w14:paraId="0196EC6F" w14:textId="77777777" w:rsidR="00EE5658" w:rsidRDefault="00907C03">
      <w:pPr>
        <w:pStyle w:val="Zkladntext1"/>
        <w:jc w:val="center"/>
      </w:pPr>
      <w:r>
        <w:t>II.</w:t>
      </w:r>
    </w:p>
    <w:p w14:paraId="15F904F4" w14:textId="77777777" w:rsidR="00EE5658" w:rsidRDefault="00907C03">
      <w:pPr>
        <w:pStyle w:val="Zkladntext1"/>
        <w:spacing w:line="233" w:lineRule="auto"/>
        <w:ind w:firstLine="740"/>
        <w:jc w:val="both"/>
      </w:pPr>
      <w:r>
        <w:t>Žadatel neustále p</w:t>
      </w:r>
      <w:r>
        <w:t>ožaduje od Obce Olešnice v Orlických horách jako povinného subjektu poskytnutí informací dle informačního zákona.</w:t>
      </w:r>
    </w:p>
    <w:p w14:paraId="0D3FBD54" w14:textId="77777777" w:rsidR="00EE5658" w:rsidRDefault="00907C03">
      <w:pPr>
        <w:pStyle w:val="Zkladntext1"/>
        <w:ind w:firstLine="740"/>
        <w:jc w:val="both"/>
      </w:pPr>
      <w:r>
        <w:t xml:space="preserve">Povinný subjekt s ohledem na obsah žádosti došel k závěru, že žadatel podáváním žádostí o informace podle </w:t>
      </w:r>
      <w:proofErr w:type="spellStart"/>
      <w:r>
        <w:t>InfZ</w:t>
      </w:r>
      <w:proofErr w:type="spellEnd"/>
      <w:r>
        <w:t xml:space="preserve"> nesleduje zájem zákonem </w:t>
      </w:r>
      <w:r>
        <w:t>předpokládaný, tj. získání informací z veřejné sféry a žádost proto rozhodnutím ze dne 8. 3. 2017 odmítnul.</w:t>
      </w:r>
    </w:p>
    <w:p w14:paraId="614EFB15" w14:textId="77777777" w:rsidR="00EE5658" w:rsidRDefault="00907C03">
      <w:pPr>
        <w:pStyle w:val="Zkladntext1"/>
        <w:spacing w:after="540"/>
        <w:ind w:firstLine="880"/>
        <w:jc w:val="both"/>
      </w:pPr>
      <w:r>
        <w:t>Informační zákon výslovně způsob vyřízení žádosti o poskytnutí informací v případě, že povinný subjekt dospěje k závěru o zneužití práva na informac</w:t>
      </w:r>
      <w:r>
        <w:t>e žadatelem, neupravuje, zejména nestanoví možnost z tohoto důvodu žádost o poskytnutí informací odmítnout.</w:t>
      </w:r>
    </w:p>
    <w:p w14:paraId="2E033DFB" w14:textId="77777777" w:rsidR="00EE5658" w:rsidRDefault="00907C03">
      <w:pPr>
        <w:pStyle w:val="Zkladntext1"/>
        <w:ind w:firstLine="880"/>
        <w:jc w:val="both"/>
      </w:pPr>
      <w:r>
        <w:t xml:space="preserve">Takový postup však připouští judikatura správních soudů, která zneužití práva na informace chápe jako </w:t>
      </w:r>
      <w:r>
        <w:rPr>
          <w:b/>
          <w:bCs/>
        </w:rPr>
        <w:t xml:space="preserve">„faktický“ důvod pro odmítnutí žádosti </w:t>
      </w:r>
      <w:r>
        <w:t xml:space="preserve">(srov. </w:t>
      </w:r>
      <w:r>
        <w:t xml:space="preserve">rozsudek Nejvyššího správního soudu ze dne 27. března 2012, č. j. 9 </w:t>
      </w:r>
      <w:proofErr w:type="spellStart"/>
      <w:r>
        <w:t>Ans</w:t>
      </w:r>
      <w:proofErr w:type="spellEnd"/>
      <w:r>
        <w:t xml:space="preserve"> 7/2012-56, kde možnost odmítnutí žádosti soud nevyloučil). Judikatura správních soudů tedy připouští možnost odmítnutí žádosti i bez výslovného odkazu na konkrétní ustanovení informačn</w:t>
      </w:r>
      <w:r>
        <w:t xml:space="preserve">ího zákona za předpokladu, že v případě žadatele jde o zneužití práva na informace (žádost je v tomto případě odmítána odkazem na § 15 odst. 1 </w:t>
      </w:r>
      <w:proofErr w:type="spellStart"/>
      <w:r>
        <w:t>InfZ</w:t>
      </w:r>
      <w:proofErr w:type="spellEnd"/>
      <w:r>
        <w:t>).</w:t>
      </w:r>
    </w:p>
    <w:p w14:paraId="4D6D887F" w14:textId="77777777" w:rsidR="00EE5658" w:rsidRDefault="00907C03">
      <w:pPr>
        <w:pStyle w:val="Zkladntext1"/>
        <w:ind w:firstLine="880"/>
        <w:jc w:val="both"/>
      </w:pPr>
      <w:r>
        <w:t>Judikatura správních soudů se ve více případech vyjádřila i k posuzování důvodů, pro které lze učinit závě</w:t>
      </w:r>
      <w:r>
        <w:t>r o šikanózní povaze postupu žadatele podle informačního zákona, vedoucí k závěru o zneužití práva na informace. Přestože se tak stalo v souvislosti s posuzováním důvodů pro osvobození od soudních poplatků, lze závěry soudů zobecnit i na hodnocení samotnýc</w:t>
      </w:r>
      <w:r>
        <w:t>h žádostí o poskytnutí informací (srov. např. rozsudek Nejvyššího správního soudu ze dne 26. října 2011, č. j. 7 As 101/2011-66, rozsudek téhož soudu ze dne 24. března 2010, č. j. 8 As 22/2010-91, rozsudek ze dne 12. dubna 2012, č. j. 9 As 111/2011-3, příp</w:t>
      </w:r>
      <w:r>
        <w:t xml:space="preserve">adně rozsudek ze dne 26. dubna 2013, č. j. 8 </w:t>
      </w:r>
      <w:proofErr w:type="spellStart"/>
      <w:r>
        <w:t>Aps</w:t>
      </w:r>
      <w:proofErr w:type="spellEnd"/>
      <w:r>
        <w:t xml:space="preserve"> 6/2012-17).</w:t>
      </w:r>
    </w:p>
    <w:p w14:paraId="7E1A4075" w14:textId="77777777" w:rsidR="00EE5658" w:rsidRDefault="00907C03">
      <w:pPr>
        <w:pStyle w:val="Zkladntext1"/>
        <w:ind w:firstLine="740"/>
        <w:jc w:val="both"/>
      </w:pPr>
      <w:r>
        <w:t>Z uvedené judikatury správních soudů dle názoru povinného subjektu vyplývá, že k označení žadatele jako osoby zneužívající právo nepostačí, když tentýž žadatel podává velké množství žádostí o inf</w:t>
      </w:r>
      <w:r>
        <w:t>ormace, nebo se opakovaně domáhá poskytnutí velkého množství informací, neboť množství požadovaných informací zákon nelimituje, naopak by se dalo říci, že s ním do určité míry i počítá, když umožňuje prodloužit lhůtu pro vyřízení žádosti či uplatnění úhrad</w:t>
      </w:r>
      <w:r>
        <w:t>y za mimořádně rozsáhlé vyhledávání informací. K množství podávaných žádostí nebo k množství</w:t>
      </w:r>
      <w:r>
        <w:br w:type="page"/>
      </w:r>
      <w:r>
        <w:lastRenderedPageBreak/>
        <w:t>požadovaných informací tedy pro závěr o šikanózním zneužití práva na informace tedy musejí přistoupit další „znaky“ osvědčující, že postup žadatele primárně nesměř</w:t>
      </w:r>
      <w:r>
        <w:t>uje k získání informací, ale k zatížení povinného subjektu, tedy že tento postup směřuje k jinému, zákonem neaprobovanému cíli.</w:t>
      </w:r>
    </w:p>
    <w:p w14:paraId="5027BDEA" w14:textId="77777777" w:rsidR="00EE5658" w:rsidRDefault="00907C03">
      <w:pPr>
        <w:pStyle w:val="Zkladntext1"/>
        <w:ind w:firstLine="880"/>
        <w:jc w:val="both"/>
      </w:pPr>
      <w:r>
        <w:t>Z podaných žádostí o poskytnutí informace vyplývá, že o samotné informace ve své podstatě (tak, jak jsou dostupné u povinného su</w:t>
      </w:r>
      <w:r>
        <w:t>bjektu) žadatel zájem nemá. Jeho cílem je dosáhnout poskytnutí informací v takové podobě, o které jedině se domnívá, že je správná. Z žádostí o „doplňující informace“ jasně vyplývá, že řadu informací, které již byly žadateli zaslány, tento nepovažuje za „p</w:t>
      </w:r>
      <w:r>
        <w:t xml:space="preserve">rávně platné“ a novými žádostmi se snaží </w:t>
      </w:r>
      <w:r>
        <w:rPr>
          <w:i/>
          <w:iCs/>
          <w:lang w:val="en-US" w:eastAsia="en-US" w:bidi="en-US"/>
        </w:rPr>
        <w:t>de facto</w:t>
      </w:r>
      <w:r>
        <w:rPr>
          <w:lang w:val="en-US" w:eastAsia="en-US" w:bidi="en-US"/>
        </w:rPr>
        <w:t xml:space="preserve"> </w:t>
      </w:r>
      <w:r>
        <w:t xml:space="preserve">donutit povinný subjekt k vytváření informací nových v podobě, která by již žadateli vyhovovala. To ovšem lze jen stěží považovat za účel informačního zákona. Domnívá-li se žadatel, že dochází k </w:t>
      </w:r>
      <w:r>
        <w:t>porušování např. zákona o obcích (např. náležitosti zápisů ze zasedání zastupitelstva obce, informací o místě, době a navrženém programu připravovaného zasedání zastupitelstva obce, vydávání právních předpisů obce a vedení evidence vydaných právních předpi</w:t>
      </w:r>
      <w:r>
        <w:t xml:space="preserve">sů </w:t>
      </w:r>
      <w:proofErr w:type="gramStart"/>
      <w:r>
        <w:t>obce,</w:t>
      </w:r>
      <w:proofErr w:type="gramEnd"/>
      <w:r>
        <w:t xml:space="preserve"> atd.) je vhodné a jedině správné využít nástrojů, které dává samotný zákon o obcích či jiné právní předpisy.</w:t>
      </w:r>
    </w:p>
    <w:p w14:paraId="1FADAC20" w14:textId="77777777" w:rsidR="00EE5658" w:rsidRDefault="00907C03">
      <w:pPr>
        <w:pStyle w:val="Zkladntext1"/>
        <w:spacing w:line="233" w:lineRule="auto"/>
        <w:ind w:firstLine="880"/>
        <w:jc w:val="both"/>
      </w:pPr>
      <w:r>
        <w:t>Žadatel rovněž v řadě případů požaduje informace, o nichž je mu známo, že neexistují v písemné podobě, nebo které mu již povinný subjekt p</w:t>
      </w:r>
      <w:r>
        <w:t>oskytl.</w:t>
      </w:r>
    </w:p>
    <w:p w14:paraId="64B1139A" w14:textId="77777777" w:rsidR="00EE5658" w:rsidRDefault="00907C03">
      <w:pPr>
        <w:pStyle w:val="Zkladntext1"/>
        <w:ind w:firstLine="720"/>
        <w:jc w:val="both"/>
      </w:pPr>
      <w:r>
        <w:t>O tom, že primárním cílem žadatele není získání informací, ale paralýza činnosti obce jejím zahlcením nesmyslnými podáními a takto vedený „boj“ s obcí, svědčí i doprovodná sdělení invektivního charakteru, obsažená ve velkém množství podávaných žádo</w:t>
      </w:r>
      <w:r>
        <w:t>stí.</w:t>
      </w:r>
    </w:p>
    <w:p w14:paraId="7849DBD3" w14:textId="77777777" w:rsidR="00EE5658" w:rsidRDefault="00907C03">
      <w:pPr>
        <w:pStyle w:val="Zkladntext1"/>
        <w:spacing w:after="560" w:line="233" w:lineRule="auto"/>
        <w:ind w:firstLine="720"/>
        <w:jc w:val="both"/>
      </w:pPr>
      <w:r>
        <w:t>Z výše uvedených důvodů Obec Olešnice v Orlických horách rozhodla tak, jak je uvedeno ve výrokové části tohoto rozhodnutí.</w:t>
      </w:r>
    </w:p>
    <w:p w14:paraId="44832889" w14:textId="77777777" w:rsidR="00EE5658" w:rsidRDefault="00907C03">
      <w:pPr>
        <w:pStyle w:val="Nadpis20"/>
        <w:keepNext/>
        <w:keepLines/>
      </w:pPr>
      <w:bookmarkStart w:id="5" w:name="bookmark10"/>
      <w:r>
        <w:t>Poučení o opravném prostředku:</w:t>
      </w:r>
      <w:bookmarkEnd w:id="5"/>
    </w:p>
    <w:p w14:paraId="76B6E569" w14:textId="77777777" w:rsidR="00EE5658" w:rsidRDefault="00907C03">
      <w:pPr>
        <w:pStyle w:val="Zkladntext1"/>
        <w:spacing w:after="0"/>
        <w:ind w:firstLine="70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25829379" behindDoc="0" locked="0" layoutInCell="1" allowOverlap="1" wp14:anchorId="78E1A525" wp14:editId="038962F3">
                <wp:simplePos x="0" y="0"/>
                <wp:positionH relativeFrom="page">
                  <wp:posOffset>730885</wp:posOffset>
                </wp:positionH>
                <wp:positionV relativeFrom="paragraph">
                  <wp:posOffset>177800</wp:posOffset>
                </wp:positionV>
                <wp:extent cx="6148070" cy="191770"/>
                <wp:effectExtent l="0" t="0" r="0" b="0"/>
                <wp:wrapTopAndBottom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8070" cy="1917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D3E7DEC" w14:textId="77777777" w:rsidR="00EE5658" w:rsidRDefault="00907C03">
                            <w:pPr>
                              <w:pStyle w:val="Zkladntext1"/>
                              <w:spacing w:after="0"/>
                              <w:jc w:val="right"/>
                            </w:pPr>
                            <w:r>
                              <w:t>§ 83 odst. 1 správního řádu podat do 15 dnů ode dne doručení tohoto rozhodnutí odvolání ke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78E1A525" id="_x0000_t202" coordsize="21600,21600" o:spt="202" path="m,l,21600r21600,l21600,xe">
                <v:stroke joinstyle="miter"/>
                <v:path gradientshapeok="t" o:connecttype="rect"/>
              </v:shapetype>
              <v:shape id="Shape 7" o:spid="_x0000_s1026" type="#_x0000_t202" style="position:absolute;left:0;text-align:left;margin-left:57.55pt;margin-top:14pt;width:484.1pt;height:15.1pt;z-index:125829379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" filled="f" stroked="f">
                <v:textbox inset="0,0,0,0">
                  <w:txbxContent>
                    <w:p w14:paraId="0D3E7DEC" w14:textId="77777777" w:rsidR="00EE5658" w:rsidRDefault="00907C03">
                      <w:pPr>
                        <w:pStyle w:val="Zkladntext1"/>
                        <w:spacing w:after="0"/>
                        <w:jc w:val="right"/>
                      </w:pPr>
                      <w:r>
                        <w:t>§ 83 odst. 1 správního řádu podat do 15 dnů ode dne doručení tohoto rozhodnutí odvolání ke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t>Pro</w:t>
      </w:r>
      <w:r>
        <w:t>ti tomuto rozhodnutí lze dle § 16 odst. 1 informačního zákona a v souladu s ustanovením</w:t>
      </w:r>
    </w:p>
    <w:p w14:paraId="618BDE96" w14:textId="77777777" w:rsidR="00EE5658" w:rsidRDefault="00907C03">
      <w:pPr>
        <w:pStyle w:val="Zkladntext1"/>
        <w:spacing w:after="1920" w:line="233" w:lineRule="auto"/>
        <w:jc w:val="both"/>
      </w:pPr>
      <w:r>
        <w:rPr>
          <w:noProof/>
        </w:rPr>
        <w:drawing>
          <wp:anchor distT="0" distB="204470" distL="187325" distR="132715" simplePos="0" relativeHeight="125829381" behindDoc="0" locked="0" layoutInCell="1" allowOverlap="1" wp14:anchorId="48A5A3F9" wp14:editId="15905AEE">
            <wp:simplePos x="0" y="0"/>
            <wp:positionH relativeFrom="page">
              <wp:posOffset>1620520</wp:posOffset>
            </wp:positionH>
            <wp:positionV relativeFrom="paragraph">
              <wp:posOffset>406400</wp:posOffset>
            </wp:positionV>
            <wp:extent cx="1316990" cy="1322705"/>
            <wp:effectExtent l="0" t="0" r="0" b="0"/>
            <wp:wrapSquare wrapText="right"/>
            <wp:docPr id="9" name="Shap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box 10"/>
                    <pic:cNvPicPr/>
                  </pic:nvPicPr>
                  <pic:blipFill>
                    <a:blip r:embed="rId18"/>
                    <a:stretch/>
                  </pic:blipFill>
                  <pic:spPr>
                    <a:xfrm>
                      <a:off x="0" y="0"/>
                      <a:ext cx="1316990" cy="1322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5DFD1D46" wp14:editId="5258E4D7">
                <wp:simplePos x="0" y="0"/>
                <wp:positionH relativeFrom="page">
                  <wp:posOffset>1547495</wp:posOffset>
                </wp:positionH>
                <wp:positionV relativeFrom="paragraph">
                  <wp:posOffset>1741170</wp:posOffset>
                </wp:positionV>
                <wp:extent cx="1405255" cy="189230"/>
                <wp:effectExtent l="0" t="0" r="0" b="0"/>
                <wp:wrapNone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5255" cy="1892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ADFEA79" w14:textId="77777777" w:rsidR="00EE5658" w:rsidRDefault="00907C03">
                            <w:pPr>
                              <w:pStyle w:val="Titulekobrzku0"/>
                            </w:pPr>
                            <w:r>
                              <w:t>Otisk úředního razítka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DFD1D46" id="Shape 11" o:spid="_x0000_s1027" type="#_x0000_t202" style="position:absolute;left:0;text-align:left;margin-left:121.85pt;margin-top:137.1pt;width:110.65pt;height:14.9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" filled="f" stroked="f">
                <v:textbox inset="0,0,0,0">
                  <w:txbxContent>
                    <w:p w14:paraId="6ADFEA79" w14:textId="77777777" w:rsidR="00EE5658" w:rsidRDefault="00907C03">
                      <w:pPr>
                        <w:pStyle w:val="Titulekobrzku0"/>
                      </w:pPr>
                      <w:r>
                        <w:t>Otisk úředního razítka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 xml:space="preserve">Krajskému úřadu Královéhradeckého kraje, a to prostřednictvím Obce Olešnice v Orlických horách, Olešnice v Orlických horách č.p. 8, 517 </w:t>
      </w:r>
      <w:r>
        <w:t>83.</w:t>
      </w:r>
    </w:p>
    <w:p w14:paraId="4DE6FAA1" w14:textId="77777777" w:rsidR="00EE5658" w:rsidRDefault="00907C03">
      <w:pPr>
        <w:pStyle w:val="Zkladntext1"/>
        <w:jc w:val="center"/>
      </w:pPr>
      <w:r>
        <w:t>Jiří Cejnar</w:t>
      </w:r>
      <w:r>
        <w:br/>
        <w:t>starosta Obce Olešnice v Orlických horách</w:t>
      </w:r>
    </w:p>
    <w:p w14:paraId="3129E009" w14:textId="77777777" w:rsidR="00EE5658" w:rsidRDefault="00907C03">
      <w:pPr>
        <w:pStyle w:val="Zkladntext1"/>
        <w:spacing w:after="500"/>
      </w:pPr>
      <w:r>
        <w:rPr>
          <w:u w:val="single"/>
        </w:rPr>
        <w:t>Rozdělovník:</w:t>
      </w:r>
    </w:p>
    <w:p w14:paraId="2E84822D" w14:textId="33269F9D" w:rsidR="00EE5658" w:rsidRDefault="00907C03">
      <w:pPr>
        <w:pStyle w:val="Zkladntext1"/>
        <w:numPr>
          <w:ilvl w:val="0"/>
          <w:numId w:val="2"/>
        </w:numPr>
        <w:tabs>
          <w:tab w:val="left" w:pos="341"/>
        </w:tabs>
        <w:spacing w:after="60"/>
        <w:ind w:left="340" w:hanging="340"/>
      </w:pPr>
      <w:r>
        <w:t xml:space="preserve">Stejnopis rozhodnutí bude doručen </w:t>
      </w:r>
      <w:proofErr w:type="gramStart"/>
      <w:r>
        <w:t>žadateli - XXX</w:t>
      </w:r>
      <w:proofErr w:type="gramEnd"/>
      <w:r>
        <w:t>.</w:t>
      </w:r>
    </w:p>
    <w:p w14:paraId="2C82C813" w14:textId="77777777" w:rsidR="00EE5658" w:rsidRDefault="00907C03">
      <w:pPr>
        <w:pStyle w:val="Zkladntext1"/>
        <w:numPr>
          <w:ilvl w:val="0"/>
          <w:numId w:val="2"/>
        </w:numPr>
        <w:tabs>
          <w:tab w:val="left" w:pos="356"/>
        </w:tabs>
        <w:spacing w:after="60"/>
        <w:ind w:left="340" w:hanging="340"/>
      </w:pPr>
      <w:r>
        <w:t>Stejnopis rozhodnutí bude dále doručen na vědomí pros</w:t>
      </w:r>
      <w:r>
        <w:t>třednictvím systému datových schránek Krajskému úřadu Královéhradeckého kraje, oddělení stížností a dozoru obcí odbor vnitra a krajský živnostenský úřad, Pivovarské náměstí 1245, 500 03 Hradec Králové.</w:t>
      </w:r>
    </w:p>
    <w:p w14:paraId="30423E92" w14:textId="77777777" w:rsidR="00EE5658" w:rsidRDefault="00907C03">
      <w:pPr>
        <w:pStyle w:val="Zkladntext1"/>
        <w:numPr>
          <w:ilvl w:val="0"/>
          <w:numId w:val="2"/>
        </w:numPr>
        <w:tabs>
          <w:tab w:val="left" w:pos="352"/>
        </w:tabs>
        <w:spacing w:after="280"/>
      </w:pPr>
      <w:r>
        <w:t>Stejnopis rozhodnutí zůstává součástí spisu vedeného O</w:t>
      </w:r>
      <w:r>
        <w:t>bcí Olešnice v Orlických horách.</w:t>
      </w:r>
    </w:p>
    <w:sectPr w:rsidR="00EE5658">
      <w:footerReference w:type="even" r:id="rId19"/>
      <w:footerReference w:type="default" r:id="rId20"/>
      <w:footerReference w:type="first" r:id="rId21"/>
      <w:pgSz w:w="11900" w:h="16840"/>
      <w:pgMar w:top="1243" w:right="988" w:bottom="1223" w:left="111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A322E" w14:textId="77777777" w:rsidR="00000000" w:rsidRDefault="00907C03">
      <w:r>
        <w:separator/>
      </w:r>
    </w:p>
  </w:endnote>
  <w:endnote w:type="continuationSeparator" w:id="0">
    <w:p w14:paraId="1AAC1261" w14:textId="77777777" w:rsidR="00000000" w:rsidRDefault="00907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3875D" w14:textId="77777777" w:rsidR="00EE5658" w:rsidRDefault="00907C03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6EE2209C" wp14:editId="740A01C5">
              <wp:simplePos x="0" y="0"/>
              <wp:positionH relativeFrom="page">
                <wp:posOffset>3751580</wp:posOffset>
              </wp:positionH>
              <wp:positionV relativeFrom="page">
                <wp:posOffset>9983470</wp:posOffset>
              </wp:positionV>
              <wp:extent cx="64135" cy="103505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D17BBE0" w14:textId="77777777" w:rsidR="00EE5658" w:rsidRDefault="00907C03">
                          <w:pPr>
                            <w:pStyle w:val="Zhlavnebozpat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E2209C" id="_x0000_t202" coordsize="21600,21600" o:spt="202" path="m,l,21600r21600,l21600,xe">
              <v:stroke joinstyle="miter"/>
              <v:path gradientshapeok="t" o:connecttype="rect"/>
            </v:shapetype>
            <v:shape id="Shape 5" o:spid="_x0000_s1028" type="#_x0000_t202" style="position:absolute;margin-left:295.4pt;margin-top:786.1pt;width:5.05pt;height:8.15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" filled="f" stroked="f">
              <v:textbox style="mso-fit-shape-to-text:t" inset="0,0,0,0">
                <w:txbxContent>
                  <w:p w14:paraId="3D17BBE0" w14:textId="77777777" w:rsidR="00EE5658" w:rsidRDefault="00907C03">
                    <w:pPr>
                      <w:pStyle w:val="Zhlavnebozpat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#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9ACAC" w14:textId="77777777" w:rsidR="00EE5658" w:rsidRDefault="00907C03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3EF2E192" wp14:editId="06C47363">
              <wp:simplePos x="0" y="0"/>
              <wp:positionH relativeFrom="page">
                <wp:posOffset>3751580</wp:posOffset>
              </wp:positionH>
              <wp:positionV relativeFrom="page">
                <wp:posOffset>9983470</wp:posOffset>
              </wp:positionV>
              <wp:extent cx="64135" cy="103505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5950C9F" w14:textId="77777777" w:rsidR="00EE5658" w:rsidRDefault="00907C03">
                          <w:pPr>
                            <w:pStyle w:val="Zhlavnebozpat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F2E192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295.4pt;margin-top:786.1pt;width:5.05pt;height:8.1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" filled="f" stroked="f">
              <v:textbox style="mso-fit-shape-to-text:t" inset="0,0,0,0">
                <w:txbxContent>
                  <w:p w14:paraId="75950C9F" w14:textId="77777777" w:rsidR="00EE5658" w:rsidRDefault="00907C03">
                    <w:pPr>
                      <w:pStyle w:val="Zhlavnebozpat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#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0FBF5" w14:textId="77777777" w:rsidR="00EE5658" w:rsidRDefault="00EE5658">
    <w:pPr>
      <w:spacing w:line="1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3F1B9" w14:textId="77777777" w:rsidR="00EE5658" w:rsidRDefault="00EE5658">
    <w:pPr>
      <w:spacing w:line="1" w:lineRule="exac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F6566" w14:textId="77777777" w:rsidR="00EE5658" w:rsidRDefault="00907C03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398B4C2C" wp14:editId="2FF5F818">
              <wp:simplePos x="0" y="0"/>
              <wp:positionH relativeFrom="page">
                <wp:posOffset>3751580</wp:posOffset>
              </wp:positionH>
              <wp:positionV relativeFrom="page">
                <wp:posOffset>9983470</wp:posOffset>
              </wp:positionV>
              <wp:extent cx="64135" cy="103505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2286EC5" w14:textId="77777777" w:rsidR="00EE5658" w:rsidRDefault="00907C03">
                          <w:pPr>
                            <w:pStyle w:val="Zhlavnebozpat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8B4C2C" id="_x0000_t202" coordsize="21600,21600" o:spt="202" path="m,l,21600r21600,l21600,xe">
              <v:stroke joinstyle="miter"/>
              <v:path gradientshapeok="t" o:connecttype="rect"/>
            </v:shapetype>
            <v:shape id="Shape 13" o:spid="_x0000_s1030" type="#_x0000_t202" style="position:absolute;margin-left:295.4pt;margin-top:786.1pt;width:5.05pt;height:8.15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" filled="f" stroked="f">
              <v:textbox style="mso-fit-shape-to-text:t" inset="0,0,0,0">
                <w:txbxContent>
                  <w:p w14:paraId="62286EC5" w14:textId="77777777" w:rsidR="00EE5658" w:rsidRDefault="00907C03">
                    <w:pPr>
                      <w:pStyle w:val="Zhlavnebozpat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#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E6046" w14:textId="77777777" w:rsidR="00EE5658" w:rsidRDefault="00907C03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0A3B8ED5" wp14:editId="29E33A40">
              <wp:simplePos x="0" y="0"/>
              <wp:positionH relativeFrom="page">
                <wp:posOffset>3749675</wp:posOffset>
              </wp:positionH>
              <wp:positionV relativeFrom="page">
                <wp:posOffset>9982200</wp:posOffset>
              </wp:positionV>
              <wp:extent cx="54610" cy="10668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61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24FB447" w14:textId="77777777" w:rsidR="00EE5658" w:rsidRDefault="00907C03">
                          <w:pPr>
                            <w:pStyle w:val="Zhlavnebozpat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3B8ED5" id="_x0000_t202" coordsize="21600,21600" o:spt="202" path="m,l,21600r21600,l21600,xe">
              <v:stroke joinstyle="miter"/>
              <v:path gradientshapeok="t" o:connecttype="rect"/>
            </v:shapetype>
            <v:shape id="Shape 15" o:spid="_x0000_s1031" type="#_x0000_t202" style="position:absolute;margin-left:295.25pt;margin-top:786pt;width:4.3pt;height:8.4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" filled="f" stroked="f">
              <v:textbox style="mso-fit-shape-to-text:t" inset="0,0,0,0">
                <w:txbxContent>
                  <w:p w14:paraId="424FB447" w14:textId="77777777" w:rsidR="00EE5658" w:rsidRDefault="00907C03">
                    <w:pPr>
                      <w:pStyle w:val="Zhlavnebozpat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#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FE0DA" w14:textId="77777777" w:rsidR="00EE5658" w:rsidRDefault="00EE5658"/>
  </w:footnote>
  <w:footnote w:type="continuationSeparator" w:id="0">
    <w:p w14:paraId="3F2DA151" w14:textId="77777777" w:rsidR="00EE5658" w:rsidRDefault="00EE565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DB7BCE"/>
    <w:multiLevelType w:val="multilevel"/>
    <w:tmpl w:val="DD7A17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DDC63E5"/>
    <w:multiLevelType w:val="multilevel"/>
    <w:tmpl w:val="33B064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658"/>
    <w:rsid w:val="00907C03"/>
    <w:rsid w:val="00EE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A2BB2"/>
  <w15:docId w15:val="{0ED5EEF5-EE72-4B8E-A76E-6745A9B28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">
    <w:name w:val="Nadpis #1_"/>
    <w:basedOn w:val="Standardnpsmoodstavce"/>
    <w:link w:val="Nadpis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Zkladntext">
    <w:name w:val="Základní text_"/>
    <w:basedOn w:val="Standardnpsmoodstavce"/>
    <w:link w:val="Zkladntex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itulekobrzku">
    <w:name w:val="Titulek obrázku_"/>
    <w:basedOn w:val="Standardnpsmoodstavce"/>
    <w:link w:val="Titulekobrzk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dpis2">
    <w:name w:val="Nadpis #2_"/>
    <w:basedOn w:val="Standardnpsmoodstavce"/>
    <w:link w:val="Nadpis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Zhlavnebozpat2">
    <w:name w:val="Záhlaví nebo zápatí (2)_"/>
    <w:basedOn w:val="Standardnpsmoodstavce"/>
    <w:link w:val="Zhlavnebozpa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Nadpis10">
    <w:name w:val="Nadpis #1"/>
    <w:basedOn w:val="Normln"/>
    <w:link w:val="Nadpis1"/>
    <w:pPr>
      <w:spacing w:after="18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Zkladntext1">
    <w:name w:val="Základní text1"/>
    <w:basedOn w:val="Normln"/>
    <w:link w:val="Zkladntext"/>
    <w:pPr>
      <w:spacing w:after="260"/>
    </w:pPr>
    <w:rPr>
      <w:rFonts w:ascii="Times New Roman" w:eastAsia="Times New Roman" w:hAnsi="Times New Roman" w:cs="Times New Roman"/>
    </w:rPr>
  </w:style>
  <w:style w:type="paragraph" w:customStyle="1" w:styleId="Titulekobrzku0">
    <w:name w:val="Titulek obrázku"/>
    <w:basedOn w:val="Normln"/>
    <w:link w:val="Titulekobrzku"/>
    <w:rPr>
      <w:rFonts w:ascii="Times New Roman" w:eastAsia="Times New Roman" w:hAnsi="Times New Roman" w:cs="Times New Roman"/>
    </w:rPr>
  </w:style>
  <w:style w:type="paragraph" w:customStyle="1" w:styleId="Nadpis20">
    <w:name w:val="Nadpis #2"/>
    <w:basedOn w:val="Normln"/>
    <w:link w:val="Nadpis2"/>
    <w:pPr>
      <w:spacing w:after="260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Zhlavnebozpat20">
    <w:name w:val="Záhlaví nebo zápatí (2)"/>
    <w:basedOn w:val="Normln"/>
    <w:link w:val="Zhlavnebozpat2"/>
    <w:rPr>
      <w:rFonts w:ascii="Times New Roman" w:eastAsia="Times New Roman" w:hAnsi="Times New Roman" w:cs="Times New Roman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907C03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7C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ecniurad@olesnice.net" TargetMode="External"/><Relationship Id="rId13" Type="http://schemas.openxmlformats.org/officeDocument/2006/relationships/hyperlink" Target="mailto:XXX@seznam.cz" TargetMode="External"/><Relationship Id="rId18" Type="http://schemas.openxmlformats.org/officeDocument/2006/relationships/image" Target="media/image2.jpeg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7" Type="http://schemas.openxmlformats.org/officeDocument/2006/relationships/image" Target="media/image1.jpeg"/><Relationship Id="rId12" Type="http://schemas.openxmlformats.org/officeDocument/2006/relationships/hyperlink" Target="mailto:obecniurad@olesnice.net" TargetMode="External"/><Relationship Id="rId17" Type="http://schemas.openxmlformats.org/officeDocument/2006/relationships/hyperlink" Target="mailto:obecniurad@olesnice.net" TargetMode="External"/><Relationship Id="rId2" Type="http://schemas.openxmlformats.org/officeDocument/2006/relationships/styles" Target="styles.xml"/><Relationship Id="rId16" Type="http://schemas.openxmlformats.org/officeDocument/2006/relationships/hyperlink" Target="mailto:XXX@seznam.cz" TargetMode="External"/><Relationship Id="rId20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mailto:obecniurad@olesnice.net" TargetMode="Externa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mailto:XXX@seznam.cz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1495</Words>
  <Characters>8826</Characters>
  <Application>Microsoft Office Word</Application>
  <DocSecurity>0</DocSecurity>
  <Lines>73</Lines>
  <Paragraphs>20</Paragraphs>
  <ScaleCrop>false</ScaleCrop>
  <Company/>
  <LinksUpToDate>false</LinksUpToDate>
  <CharactersWithSpaces>10301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Kučera Vladimír Mgr.</cp:lastModifiedBy>
  <cp:revision>2</cp:revision>
  <dcterms:created xsi:type="dcterms:W3CDTF">2022-04-11T08:57:00Z</dcterms:created>
  <dcterms:modified xsi:type="dcterms:W3CDTF">2022-04-11T08:59:00Z</dcterms:modified>
</cp:coreProperties>
</file>